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MMBIO 471</w:t>
      </w:r>
    </w:p>
    <w:p w:rsidR="00000000" w:rsidDel="00000000" w:rsidP="00000000" w:rsidRDefault="00000000" w:rsidRPr="00000000" w14:paraId="00000002">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Applied Microbiology</w:t>
      </w:r>
      <w:r w:rsidDel="00000000" w:rsidR="00000000" w:rsidRPr="00000000">
        <w:rPr>
          <w:rtl w:val="0"/>
        </w:rPr>
      </w:r>
    </w:p>
    <w:p w:rsidR="00000000" w:rsidDel="00000000" w:rsidP="00000000" w:rsidRDefault="00000000" w:rsidRPr="00000000" w14:paraId="00000003">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Fall 2024</w:t>
      </w:r>
    </w:p>
    <w:p w:rsidR="00000000" w:rsidDel="00000000" w:rsidP="00000000" w:rsidRDefault="00000000" w:rsidRPr="00000000" w14:paraId="00000004">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Professor Martell Winters</w:t>
      </w:r>
    </w:p>
    <w:p w:rsidR="00000000" w:rsidDel="00000000" w:rsidP="00000000" w:rsidRDefault="00000000" w:rsidRPr="00000000" w14:paraId="00000005">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4"/>
          <w:szCs w:val="24"/>
          <w:rtl w:val="0"/>
        </w:rPr>
        <w:t xml:space="preserve">MARB 123 3:00-4:50 Th</w:t>
      </w:r>
      <w:r w:rsidDel="00000000" w:rsidR="00000000" w:rsidRPr="00000000">
        <w:rPr>
          <w:rtl w:val="0"/>
        </w:rPr>
      </w:r>
    </w:p>
    <w:p w:rsidR="00000000" w:rsidDel="00000000" w:rsidP="00000000" w:rsidRDefault="00000000" w:rsidRPr="00000000" w14:paraId="00000006">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b w:val="1"/>
          <w:sz w:val="22"/>
          <w:szCs w:val="22"/>
        </w:rPr>
      </w:pPr>
      <w:r w:rsidDel="00000000" w:rsidR="00000000" w:rsidRPr="00000000">
        <w:rPr>
          <w:rFonts w:ascii="Calibri" w:cs="Calibri" w:eastAsia="Calibri" w:hAnsi="Calibri"/>
          <w:b w:val="1"/>
          <w:sz w:val="24"/>
          <w:szCs w:val="24"/>
          <w:rtl w:val="0"/>
        </w:rPr>
        <w:t xml:space="preserve">I.</w:t>
      </w:r>
      <w:r w:rsidDel="00000000" w:rsidR="00000000" w:rsidRPr="00000000">
        <w:rPr>
          <w:rFonts w:ascii="Calibri" w:cs="Calibri" w:eastAsia="Calibri" w:hAnsi="Calibri"/>
          <w:b w:val="1"/>
          <w:sz w:val="24"/>
          <w:szCs w:val="24"/>
          <w:rtl w:val="0"/>
        </w:rPr>
        <w:tab/>
        <w:t xml:space="preserve">INTRODUCTION:</w:t>
      </w:r>
      <w:r w:rsidDel="00000000" w:rsidR="00000000" w:rsidRPr="00000000">
        <w:rPr>
          <w:rtl w:val="0"/>
        </w:rPr>
      </w:r>
    </w:p>
    <w:p w:rsidR="00000000" w:rsidDel="00000000" w:rsidP="00000000" w:rsidRDefault="00000000" w:rsidRPr="00000000" w14:paraId="00000009">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 course proposed by both faculty and the local microbiology industry to help students in a unique, vital way by providing a course that will help students understand microbiology outside of classwork and introduce students to the science of industrial fields of microbiology.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Students will be presented with a review of microbiology concepts in various industries with some focus on microbiological techniques and practices that are common to companies that routinely hire industrial microbiologists. There will be guest lecturers who will teach on the concepts of their own microbiological niche. Students will be more prepared for employment opportunities in microbiology and learn essential concepts that are important in many industrial workplace settings after finishing this course.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Field experiences are an essential aspect of this course and will be important in order for students to fulfill the objectives of the course in helping each student develop a sense of industrial microbiology. Course materials will include standards, book chapters, and targeted scientific articles, all provided by the instructors. In other words, you DO NOT have to purchase any material for this class.</w:t>
      </w:r>
    </w:p>
    <w:p w:rsidR="00000000" w:rsidDel="00000000" w:rsidP="00000000" w:rsidRDefault="00000000" w:rsidRPr="00000000" w14:paraId="0000000F">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II.</w:t>
        <w:tab/>
        <w:t xml:space="preserve">GRADES:</w:t>
      </w:r>
    </w:p>
    <w:p w:rsidR="00000000" w:rsidDel="00000000" w:rsidP="00000000" w:rsidRDefault="00000000" w:rsidRPr="00000000" w14:paraId="00000011">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Grades will be computed based upon overall performance in the course.  Four items will be used in this evaluation: presentation, exam, reading quizzes, and field trip reports.  There will be one midterm presentation and one take-home final exam with an assigned completion time. The final exam will include questions from previous quizzes and student presentations and will also include a 3-page paper on any topic related to the class.</w:t>
      </w:r>
    </w:p>
    <w:p w:rsidR="00000000" w:rsidDel="00000000" w:rsidP="00000000" w:rsidRDefault="00000000" w:rsidRPr="00000000" w14:paraId="00000013">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number of reading quizzes will be given during class time. These are designed to be a quick check to determine if the specified reading material was understood. These quizzes will usually be administered at the start of class when reading material has been assigned for that class.</w:t>
      </w:r>
    </w:p>
    <w:p w:rsidR="00000000" w:rsidDel="00000000" w:rsidP="00000000" w:rsidRDefault="00000000" w:rsidRPr="00000000" w14:paraId="00000015">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Writing is a vital aspect of a microbiology career. It is imperative that as a budding microbiologist you are able to write effectively as you will be writing to clients, managers, and co-workers in day-to-day operations. As you learn how to effectively write, you will also be able to better read microbiological material that can be very technical.</w:t>
      </w:r>
    </w:p>
    <w:p w:rsidR="00000000" w:rsidDel="00000000" w:rsidP="00000000" w:rsidRDefault="00000000" w:rsidRPr="00000000" w14:paraId="00000017">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Field trips are </w:t>
      </w:r>
      <w:r w:rsidDel="00000000" w:rsidR="00000000" w:rsidRPr="00000000">
        <w:rPr>
          <w:rFonts w:ascii="Calibri" w:cs="Calibri" w:eastAsia="Calibri" w:hAnsi="Calibri"/>
          <w:b w:val="1"/>
          <w:sz w:val="22"/>
          <w:szCs w:val="22"/>
          <w:rtl w:val="0"/>
        </w:rPr>
        <w:t xml:space="preserve">NOT </w:t>
      </w:r>
      <w:r w:rsidDel="00000000" w:rsidR="00000000" w:rsidRPr="00000000">
        <w:rPr>
          <w:rFonts w:ascii="Calibri" w:cs="Calibri" w:eastAsia="Calibri" w:hAnsi="Calibri"/>
          <w:sz w:val="22"/>
          <w:szCs w:val="22"/>
          <w:rtl w:val="0"/>
        </w:rPr>
        <w:t xml:space="preserve">optional experiences. This class is meant to be an engaging class that mixes classwork with field experiences. Each field trip will require a write up to address something learned during the visit. These write ups will allow some flexibility to give you as a student the chance to be creative in these response assignments. Substitution of a written assignment with another material such as a pamphlet, drawing, video, or song is appropriate as long as it fits the criteria of explaining what you learned and experienced.</w:t>
      </w:r>
    </w:p>
    <w:p w:rsidR="00000000" w:rsidDel="00000000" w:rsidP="00000000" w:rsidRDefault="00000000" w:rsidRPr="00000000" w14:paraId="00000019">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the field trip writeups you will need to write a 1-page paper, using Calibri size 11 font (or a similar type of font), single spacing. Please write about some of the things you found interesting during the tour, and feel free to use additional resources, like articles or YouTube information, to supplement the topic or topics you choose to write about.</w:t>
      </w:r>
    </w:p>
    <w:p w:rsidR="00000000" w:rsidDel="00000000" w:rsidP="00000000" w:rsidRDefault="00000000" w:rsidRPr="00000000" w14:paraId="0000001B">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Extra credit may be offered if a campus or off campus lecture is considered to be of import to this class. Other options include attending a career fair, visiting a healthcare product manufacturer or provider, watching a Nelson Laboratories webinar (website: education, events, on-demand webinar) or reading a whitepaper (website: education, resources). A one-page report is required for all of these. End-of-course student evaluations will give each student five points for each evaluation completed.</w:t>
      </w:r>
    </w:p>
    <w:p w:rsidR="00000000" w:rsidDel="00000000" w:rsidP="00000000" w:rsidRDefault="00000000" w:rsidRPr="00000000" w14:paraId="0000001D">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Being curious, having a desire to understand, and asking questions during class are also important skills to develop. It will be expected that each student asks at least one question during each class. Coupled with the ability to ask good questions is the other life skill of critical thinking and problem solving. The class is less focused on memorization and more on understanding concepts and solving problems.</w:t>
      </w:r>
    </w:p>
    <w:p w:rsidR="00000000" w:rsidDel="00000000" w:rsidP="00000000" w:rsidRDefault="00000000" w:rsidRPr="00000000" w14:paraId="0000001F">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information below shows the relative weights of the above items toward your final grade. Some details of this table might change during the semester, but changes should be minor.</w:t>
      </w:r>
    </w:p>
    <w:p w:rsidR="00000000" w:rsidDel="00000000" w:rsidP="00000000" w:rsidRDefault="00000000" w:rsidRPr="00000000" w14:paraId="00000021">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ind w:firstLine="1170"/>
        <w:rPr>
          <w:rFonts w:ascii="Calibri" w:cs="Calibri" w:eastAsia="Calibri" w:hAnsi="Calibri"/>
          <w:sz w:val="22"/>
          <w:szCs w:val="22"/>
        </w:rPr>
      </w:pPr>
      <w:r w:rsidDel="00000000" w:rsidR="00000000" w:rsidRPr="00000000">
        <w:rPr>
          <w:rFonts w:ascii="Calibri" w:cs="Calibri" w:eastAsia="Calibri" w:hAnsi="Calibri"/>
          <w:sz w:val="22"/>
          <w:szCs w:val="22"/>
          <w:u w:val="single"/>
          <w:rtl w:val="0"/>
        </w:rPr>
        <w:t xml:space="preserve">ITEM</w:t>
      </w:r>
      <w:r w:rsidDel="00000000" w:rsidR="00000000" w:rsidRPr="00000000">
        <w:rPr>
          <w:rFonts w:ascii="Calibri" w:cs="Calibri" w:eastAsia="Calibri" w:hAnsi="Calibri"/>
          <w:sz w:val="22"/>
          <w:szCs w:val="22"/>
          <w:rtl w:val="0"/>
        </w:rPr>
        <w:tab/>
        <w:tab/>
        <w:tab/>
        <w:tab/>
        <w:tab/>
        <w:tab/>
        <w:t xml:space="preserve">    </w:t>
      </w:r>
      <w:r w:rsidDel="00000000" w:rsidR="00000000" w:rsidRPr="00000000">
        <w:rPr>
          <w:rFonts w:ascii="Calibri" w:cs="Calibri" w:eastAsia="Calibri" w:hAnsi="Calibri"/>
          <w:sz w:val="22"/>
          <w:szCs w:val="22"/>
          <w:u w:val="single"/>
          <w:rtl w:val="0"/>
        </w:rPr>
        <w:t xml:space="preserve">POINTS</w:t>
      </w:r>
      <w:r w:rsidDel="00000000" w:rsidR="00000000" w:rsidRPr="00000000">
        <w:rPr>
          <w:rtl w:val="0"/>
        </w:rPr>
      </w:r>
    </w:p>
    <w:p w:rsidR="00000000" w:rsidDel="00000000" w:rsidP="00000000" w:rsidRDefault="00000000" w:rsidRPr="00000000" w14:paraId="00000023">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ind w:left="5040" w:hanging="41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Midterm presentation</w:t>
        <w:tab/>
        <w:tab/>
        <w:tab/>
        <w:tab/>
        <w:tab/>
        <w:t xml:space="preserve">100</w:t>
      </w:r>
    </w:p>
    <w:p w:rsidR="00000000" w:rsidDel="00000000" w:rsidP="00000000" w:rsidRDefault="00000000" w:rsidRPr="00000000" w14:paraId="00000024">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ind w:left="5040" w:hanging="41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exam</w:t>
        <w:tab/>
        <w:tab/>
        <w:tab/>
        <w:tab/>
        <w:tab/>
        <w:tab/>
        <w:tab/>
        <w:t xml:space="preserve">60</w:t>
      </w:r>
    </w:p>
    <w:p w:rsidR="00000000" w:rsidDel="00000000" w:rsidP="00000000" w:rsidRDefault="00000000" w:rsidRPr="00000000" w14:paraId="00000025">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ind w:left="5040" w:hanging="41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Quizzes/field trip reports (10@30 points)</w:t>
        <w:tab/>
        <w:t xml:space="preserve">180</w:t>
      </w:r>
    </w:p>
    <w:p w:rsidR="00000000" w:rsidDel="00000000" w:rsidP="00000000" w:rsidRDefault="00000000" w:rsidRPr="00000000" w14:paraId="00000026">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Course Evaluation</w:t>
        <w:tab/>
        <w:tab/>
        <w:tab/>
        <w:tab/>
        <w:tab/>
        <w:tab/>
        <w:t xml:space="preserve">5 (extra credit)</w:t>
        <w:tab/>
      </w:r>
    </w:p>
    <w:p w:rsidR="00000000" w:rsidDel="00000000" w:rsidP="00000000" w:rsidRDefault="00000000" w:rsidRPr="00000000" w14:paraId="00000027">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rPr>
          <w:rFonts w:ascii="Calibri" w:cs="Calibri" w:eastAsia="Calibri" w:hAnsi="Calibri"/>
          <w:sz w:val="22"/>
          <w:szCs w:val="22"/>
        </w:rPr>
      </w:pPr>
      <w:bookmarkStart w:colFirst="0" w:colLast="0" w:name="_4nphudf967y6" w:id="0"/>
      <w:bookmarkEnd w:id="0"/>
      <w:r w:rsidDel="00000000" w:rsidR="00000000" w:rsidRPr="00000000">
        <w:rPr>
          <w:rFonts w:ascii="Calibri" w:cs="Calibri" w:eastAsia="Calibri" w:hAnsi="Calibri"/>
          <w:sz w:val="22"/>
          <w:szCs w:val="22"/>
          <w:rtl w:val="0"/>
        </w:rPr>
        <w:tab/>
        <w:tab/>
        <w:t xml:space="preserve">Visit help center and create/update resume</w:t>
        <w:tab/>
        <w:t xml:space="preserve">10 (extra credit)</w:t>
      </w:r>
    </w:p>
    <w:p w:rsidR="00000000" w:rsidDel="00000000" w:rsidP="00000000" w:rsidRDefault="00000000" w:rsidRPr="00000000" w14:paraId="00000028">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ind w:left="5040" w:hanging="414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Total</w:t>
        <w:tab/>
        <w:tab/>
        <w:tab/>
        <w:tab/>
        <w:tab/>
        <w:tab/>
        <w:tab/>
        <w:tab/>
        <w:t xml:space="preserve">340 (excluding extra credit)</w:t>
      </w:r>
    </w:p>
    <w:p w:rsidR="00000000" w:rsidDel="00000000" w:rsidP="00000000" w:rsidRDefault="00000000" w:rsidRPr="00000000" w14:paraId="00000029">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final percentage of the total points possible will be computed at the end of the term.    A percentage above 90 earns an ‘A’, while one less than 55 earns an ‘E’.  Other grades will be assigned on the basis of natural breaks.</w:t>
      </w:r>
    </w:p>
    <w:p w:rsidR="00000000" w:rsidDel="00000000" w:rsidP="00000000" w:rsidRDefault="00000000" w:rsidRPr="00000000" w14:paraId="0000002B">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C">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III.</w:t>
        <w:tab/>
        <w:t xml:space="preserve">COURSE LEARNING OBJECTIVES:</w:t>
      </w:r>
    </w:p>
    <w:p w:rsidR="00000000" w:rsidDel="00000000" w:rsidP="00000000" w:rsidRDefault="00000000" w:rsidRPr="00000000" w14:paraId="0000002D">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45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 core concepts involved in the microbiology of industries outside of a pure research setting. These include:</w:t>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Medical device microbiology</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Pharmaceutical microbiology</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Health care product sterilization</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Cleaning and re-sterilization of reusable health care products</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Food microbiology and preservation</w:t>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Wastewater microbiology</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45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Through:</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Focused lectures</w:t>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Case studies</w:t>
      </w:r>
    </w:p>
    <w:p w:rsidR="00000000" w:rsidDel="00000000" w:rsidP="00000000" w:rsidRDefault="00000000" w:rsidRPr="00000000" w14:paraId="000000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Hands-on learning</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Facility tours</w:t>
      </w:r>
    </w:p>
    <w:p w:rsidR="00000000" w:rsidDel="00000000" w:rsidP="00000000" w:rsidRDefault="00000000" w:rsidRPr="00000000" w14:paraId="0000003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3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Focused reading material</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00" w:right="0" w:hanging="45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sitting in front of an interviewer the student can intelligently discuss these concepts and provide thoughtful answers.</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0" w:before="0" w:line="240" w:lineRule="auto"/>
        <w:ind w:left="900" w:right="0" w:hanging="45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Gain insight into industrial practices from hands-on field trips at local companies.</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spacing w:after="0" w:before="0" w:line="240" w:lineRule="auto"/>
        <w:ind w:left="900" w:right="0" w:hanging="450"/>
        <w:jc w:val="left"/>
        <w:rPr>
          <w:i w:val="0"/>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Gain confidence in your ability to pursue microbiology as a career if you so choose.</w:t>
      </w:r>
      <w:r w:rsidDel="00000000" w:rsidR="00000000" w:rsidRPr="00000000">
        <w:rPr>
          <w:rtl w:val="0"/>
        </w:rPr>
      </w:r>
    </w:p>
    <w:p w:rsidR="00000000" w:rsidDel="00000000" w:rsidP="00000000" w:rsidRDefault="00000000" w:rsidRPr="00000000" w14:paraId="0000003E">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00"/>
          <w:tab w:val="left" w:leader="none" w:pos="5040"/>
          <w:tab w:val="left" w:leader="none" w:pos="5220"/>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IV.</w:t>
        <w:tab/>
        <w:t xml:space="preserve">INSTRUCTORS:</w:t>
      </w:r>
    </w:p>
    <w:p w:rsidR="00000000" w:rsidDel="00000000" w:rsidP="00000000" w:rsidRDefault="00000000" w:rsidRPr="00000000" w14:paraId="00000040">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Martell Winters </w:t>
        <w:tab/>
        <w:tab/>
        <w:tab/>
        <w:tab/>
      </w:r>
    </w:p>
    <w:p w:rsidR="00000000" w:rsidDel="00000000" w:rsidP="00000000" w:rsidRDefault="00000000" w:rsidRPr="00000000" w14:paraId="00000042">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Office hours:</w:t>
        <w:tab/>
        <w:tab/>
        <w:t xml:space="preserve">By appointment </w:t>
      </w:r>
    </w:p>
    <w:p w:rsidR="00000000" w:rsidDel="00000000" w:rsidP="00000000" w:rsidRDefault="00000000" w:rsidRPr="00000000" w14:paraId="00000043">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tab/>
        <w:tab/>
        <w:tab/>
      </w:r>
      <w:hyperlink r:id="rId6">
        <w:r w:rsidDel="00000000" w:rsidR="00000000" w:rsidRPr="00000000">
          <w:rPr>
            <w:rFonts w:ascii="Calibri" w:cs="Calibri" w:eastAsia="Calibri" w:hAnsi="Calibri"/>
            <w:color w:val="0000ff"/>
            <w:sz w:val="22"/>
            <w:szCs w:val="22"/>
            <w:u w:val="single"/>
            <w:rtl w:val="0"/>
          </w:rPr>
          <w:t xml:space="preserve">mwinters@nelsonlabs.com</w:t>
        </w:r>
      </w:hyperlink>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44">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w:t>
        <w:tab/>
        <w:tab/>
        <w:tab/>
        <w:tab/>
        <w:t xml:space="preserve">801-209-4299</w:t>
      </w:r>
    </w:p>
    <w:p w:rsidR="00000000" w:rsidDel="00000000" w:rsidP="00000000" w:rsidRDefault="00000000" w:rsidRPr="00000000" w14:paraId="00000045">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6">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Luke Benson – TA</w:t>
      </w:r>
    </w:p>
    <w:p w:rsidR="00000000" w:rsidDel="00000000" w:rsidP="00000000" w:rsidRDefault="00000000" w:rsidRPr="00000000" w14:paraId="00000047">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w:t>
        <w:tab/>
        <w:tab/>
        <w:tab/>
      </w:r>
      <w:hyperlink r:id="rId7">
        <w:r w:rsidDel="00000000" w:rsidR="00000000" w:rsidRPr="00000000">
          <w:rPr>
            <w:rFonts w:ascii="Calibri" w:cs="Calibri" w:eastAsia="Calibri" w:hAnsi="Calibri"/>
            <w:color w:val="0000ff"/>
            <w:sz w:val="22"/>
            <w:szCs w:val="22"/>
            <w:u w:val="single"/>
            <w:rtl w:val="0"/>
          </w:rPr>
          <w:t xml:space="preserve">benson27@student.byu.edu</w:t>
        </w:r>
      </w:hyperlink>
      <w:r w:rsidDel="00000000" w:rsidR="00000000" w:rsidRPr="00000000">
        <w:rPr>
          <w:rtl w:val="0"/>
        </w:rPr>
      </w:r>
    </w:p>
    <w:p w:rsidR="00000000" w:rsidDel="00000000" w:rsidP="00000000" w:rsidRDefault="00000000" w:rsidRPr="00000000" w14:paraId="00000048">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Cell:</w:t>
        <w:tab/>
        <w:tab/>
        <w:tab/>
        <w:tab/>
        <w:t xml:space="preserve">805-559-0847</w:t>
      </w:r>
    </w:p>
    <w:p w:rsidR="00000000" w:rsidDel="00000000" w:rsidP="00000000" w:rsidRDefault="00000000" w:rsidRPr="00000000" w14:paraId="00000049">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A">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w:t>
        <w:tab/>
        <w:t xml:space="preserve">LEGAL:</w:t>
      </w:r>
    </w:p>
    <w:p w:rsidR="00000000" w:rsidDel="00000000" w:rsidP="00000000" w:rsidRDefault="00000000" w:rsidRPr="00000000" w14:paraId="0000004B">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b w:val="1"/>
          <w:sz w:val="22"/>
          <w:szCs w:val="22"/>
          <w:u w:val="single"/>
        </w:rPr>
      </w:pPr>
      <w:r w:rsidDel="00000000" w:rsidR="00000000" w:rsidRPr="00000000">
        <w:rPr>
          <w:rtl w:val="0"/>
        </w:rPr>
      </w:r>
    </w:p>
    <w:p w:rsidR="00000000" w:rsidDel="00000000" w:rsidP="00000000" w:rsidRDefault="00000000" w:rsidRPr="00000000" w14:paraId="0000004C">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Honor Code</w:t>
      </w:r>
      <w:r w:rsidDel="00000000" w:rsidR="00000000" w:rsidRPr="00000000">
        <w:rPr>
          <w:rtl w:val="0"/>
        </w:rPr>
      </w:r>
    </w:p>
    <w:p w:rsidR="00000000" w:rsidDel="00000000" w:rsidP="00000000" w:rsidRDefault="00000000" w:rsidRPr="00000000" w14:paraId="0000004D">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left="45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a violation of the Honor Code for a student to represent someone else’s work as their own.  Also, as a condition of attending BYU, you affirmed that you would help others obey the Honor Code. We view violations of the Honor code with extreme seriousness. It is a department policy that those who cheat on examinations or plagiarize the work of another are given a failing grade for the course. </w:t>
      </w:r>
    </w:p>
    <w:p w:rsidR="00000000" w:rsidDel="00000000" w:rsidP="00000000" w:rsidRDefault="00000000" w:rsidRPr="00000000" w14:paraId="0000004F">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firstLine="45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0">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Students With Disabilities</w:t>
      </w:r>
      <w:r w:rsidDel="00000000" w:rsidR="00000000" w:rsidRPr="00000000">
        <w:rPr>
          <w:rtl w:val="0"/>
        </w:rPr>
      </w:r>
    </w:p>
    <w:p w:rsidR="00000000" w:rsidDel="00000000" w:rsidP="00000000" w:rsidRDefault="00000000" w:rsidRPr="00000000" w14:paraId="00000051">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left="45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Brigham Young University is committed to providing a working and learning atmosphere which reasonably accommodates qualified persons with disabilities. If you have any disability which may impair your ability to complete this course successfully, please contact the Services for Students with Disabilities Office (378-2767). Reasonable academic accommodations are reviewed for all students who have qualified documented disabilities. Services are coordinated with the student and instructor by the SSD Office. If you need assistance or if you feel you have been unlawfully discriminated against on the basis of disability, you may seek resolution through established grievance policy and procedures. You should contact the Equal Employment Office at 378-5895, D-282 ASB.</w:t>
      </w:r>
    </w:p>
    <w:p w:rsidR="00000000" w:rsidDel="00000000" w:rsidP="00000000" w:rsidRDefault="00000000" w:rsidRPr="00000000" w14:paraId="00000053">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sz w:val="22"/>
          <w:szCs w:val="22"/>
        </w:rPr>
      </w:pPr>
      <w:r w:rsidDel="00000000" w:rsidR="00000000" w:rsidRPr="00000000">
        <w:rPr>
          <w:rFonts w:ascii="Calibri" w:cs="Calibri" w:eastAsia="Calibri" w:hAnsi="Calibri"/>
          <w:b w:val="1"/>
          <w:sz w:val="22"/>
          <w:szCs w:val="22"/>
          <w:u w:val="single"/>
          <w:rtl w:val="0"/>
        </w:rPr>
        <w:t xml:space="preserve">Preventing Sexual Harassment</w:t>
      </w:r>
      <w:r w:rsidDel="00000000" w:rsidR="00000000" w:rsidRPr="00000000">
        <w:rPr>
          <w:rtl w:val="0"/>
        </w:rPr>
      </w:r>
    </w:p>
    <w:p w:rsidR="00000000" w:rsidDel="00000000" w:rsidP="00000000" w:rsidRDefault="00000000" w:rsidRPr="00000000" w14:paraId="00000055">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left="45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Title IX of the Education Amendments of 1972 prohibits sex discrimination against any participant in an educational program or activity that receives federal funds. The act is intended to eliminate sex discrimination in education. Title IX covers discrimination in programs, admissions, activities, and student-to-student sexual harassment. BYU's policy against sexual harassment extends not only to employees of the university but to students as well. If you encounter unlawful sexual harassment or gender based discrimination, please talk to your professor; contact the Equal Employment Office at 378-5895 or 367-5689 (24-hours); or contact the Honor Code Office at 378-2847.</w:t>
      </w:r>
      <w:r w:rsidDel="00000000" w:rsidR="00000000" w:rsidRPr="00000000">
        <w:br w:type="page"/>
      </w:r>
      <w:r w:rsidDel="00000000" w:rsidR="00000000" w:rsidRPr="00000000">
        <w:rPr>
          <w:rtl w:val="0"/>
        </w:rPr>
      </w:r>
    </w:p>
    <w:p w:rsidR="00000000" w:rsidDel="00000000" w:rsidP="00000000" w:rsidRDefault="00000000" w:rsidRPr="00000000" w14:paraId="00000057">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MMBIO 471</w:t>
      </w:r>
    </w:p>
    <w:p w:rsidR="00000000" w:rsidDel="00000000" w:rsidP="00000000" w:rsidRDefault="00000000" w:rsidRPr="00000000" w14:paraId="00000058">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Applied Microbiology </w:t>
      </w:r>
    </w:p>
    <w:p w:rsidR="00000000" w:rsidDel="00000000" w:rsidP="00000000" w:rsidRDefault="00000000" w:rsidRPr="00000000" w14:paraId="00000059">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Fall 2025</w:t>
      </w:r>
    </w:p>
    <w:p w:rsidR="00000000" w:rsidDel="00000000" w:rsidP="00000000" w:rsidRDefault="00000000" w:rsidRPr="00000000" w14:paraId="0000005A">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Martell Winters</w:t>
      </w:r>
    </w:p>
    <w:p w:rsidR="00000000" w:rsidDel="00000000" w:rsidP="00000000" w:rsidRDefault="00000000" w:rsidRPr="00000000" w14:paraId="0000005B">
      <w:pPr>
        <w:tabs>
          <w:tab w:val="left" w:leader="none" w:pos="-1080"/>
          <w:tab w:val="left" w:leader="none" w:pos="-720"/>
          <w:tab w:val="left" w:leader="none" w:pos="0"/>
          <w:tab w:val="left" w:leader="none" w:pos="360"/>
          <w:tab w:val="left" w:leader="none" w:pos="630"/>
          <w:tab w:val="left" w:leader="none" w:pos="1170"/>
          <w:tab w:val="left" w:leader="none" w:pos="1800"/>
          <w:tab w:val="left" w:leader="none" w:pos="2160"/>
          <w:tab w:val="left" w:leader="none" w:pos="2880"/>
          <w:tab w:val="left" w:leader="none" w:pos="3600"/>
          <w:tab w:val="left" w:leader="none" w:pos="4320"/>
          <w:tab w:val="left" w:leader="none" w:pos="4680"/>
          <w:tab w:val="left" w:leader="none" w:pos="6480"/>
          <w:tab w:val="left" w:leader="none" w:pos="7470"/>
          <w:tab w:val="left" w:leader="none" w:pos="7830"/>
          <w:tab w:val="left" w:leader="none" w:pos="8550"/>
          <w:tab w:val="left" w:leader="none" w:pos="9360"/>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MARB 123 3:00-4:50 Th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Course outline: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highlight w:val="green"/>
        </w:rPr>
      </w:pPr>
      <w:r w:rsidDel="00000000" w:rsidR="00000000" w:rsidRPr="00000000">
        <w:rPr>
          <w:rFonts w:ascii="Calibri" w:cs="Calibri" w:eastAsia="Calibri" w:hAnsi="Calibri"/>
          <w:sz w:val="22"/>
          <w:szCs w:val="22"/>
          <w:highlight w:val="green"/>
          <w:rtl w:val="0"/>
        </w:rPr>
        <w:t xml:space="preserve">Green: Confirmed class subject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highlight w:val="yellow"/>
        </w:rPr>
      </w:pPr>
      <w:r w:rsidDel="00000000" w:rsidR="00000000" w:rsidRPr="00000000">
        <w:rPr>
          <w:rFonts w:ascii="Calibri" w:cs="Calibri" w:eastAsia="Calibri" w:hAnsi="Calibri"/>
          <w:sz w:val="22"/>
          <w:szCs w:val="22"/>
          <w:highlight w:val="yellow"/>
          <w:rtl w:val="0"/>
        </w:rPr>
        <w:t xml:space="preserve">Yellow: Tentative class subject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ffffff"/>
          <w:sz w:val="22"/>
          <w:szCs w:val="22"/>
          <w:shd w:fill="9900ff" w:val="clear"/>
        </w:rPr>
      </w:pPr>
      <w:r w:rsidDel="00000000" w:rsidR="00000000" w:rsidRPr="00000000">
        <w:rPr>
          <w:rFonts w:ascii="Calibri" w:cs="Calibri" w:eastAsia="Calibri" w:hAnsi="Calibri"/>
          <w:color w:val="ffffff"/>
          <w:sz w:val="22"/>
          <w:szCs w:val="22"/>
          <w:shd w:fill="9900ff" w:val="clear"/>
          <w:rtl w:val="0"/>
        </w:rPr>
        <w:t xml:space="preserve">Purple: Professor Winters out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0000"/>
          <w:sz w:val="22"/>
          <w:szCs w:val="22"/>
          <w:u w:val="none"/>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Class 1, </w:t>
      </w:r>
      <w:r w:rsidDel="00000000" w:rsidR="00000000" w:rsidRPr="00000000">
        <w:rPr>
          <w:rFonts w:ascii="Calibri" w:cs="Calibri" w:eastAsia="Calibri" w:hAnsi="Calibri"/>
          <w:sz w:val="22"/>
          <w:szCs w:val="22"/>
          <w:highlight w:val="green"/>
          <w:rtl w:val="0"/>
        </w:rPr>
        <w:t xml:space="preserve">September</w:t>
      </w: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 4th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Overview of class (</w:t>
      </w:r>
      <w:r w:rsidDel="00000000" w:rsidR="00000000" w:rsidRPr="00000000">
        <w:rPr>
          <w:rFonts w:ascii="Calibri" w:cs="Calibri" w:eastAsia="Calibri" w:hAnsi="Calibri"/>
          <w:sz w:val="22"/>
          <w:szCs w:val="22"/>
          <w:u w:val="single"/>
          <w:rtl w:val="0"/>
        </w:rPr>
        <w:t xml:space="preserve">Professor Winters</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Class 2, </w:t>
      </w:r>
      <w:r w:rsidDel="00000000" w:rsidR="00000000" w:rsidRPr="00000000">
        <w:rPr>
          <w:rFonts w:ascii="Calibri" w:cs="Calibri" w:eastAsia="Calibri" w:hAnsi="Calibri"/>
          <w:sz w:val="22"/>
          <w:szCs w:val="22"/>
          <w:highlight w:val="green"/>
          <w:rtl w:val="0"/>
        </w:rPr>
        <w:t xml:space="preserve">September</w:t>
      </w: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 11t</w:t>
      </w:r>
      <w:r w:rsidDel="00000000" w:rsidR="00000000" w:rsidRPr="00000000">
        <w:rPr>
          <w:rFonts w:ascii="Calibri" w:cs="Calibri" w:eastAsia="Calibri" w:hAnsi="Calibri"/>
          <w:sz w:val="22"/>
          <w:szCs w:val="22"/>
          <w:highlight w:val="green"/>
          <w:rtl w:val="0"/>
        </w:rPr>
        <w:t xml:space="preserve">h</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Food microbiology lecture and tour (Field trip 1) </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w:t>
      </w:r>
      <w:r w:rsidDel="00000000" w:rsidR="00000000" w:rsidRPr="00000000">
        <w:rPr>
          <w:rFonts w:ascii="Calibri" w:cs="Calibri" w:eastAsia="Calibri" w:hAnsi="Calibri"/>
          <w:color w:val="ffffff"/>
          <w:sz w:val="22"/>
          <w:szCs w:val="22"/>
          <w:u w:val="single"/>
          <w:shd w:fill="9900ff" w:val="clear"/>
          <w:rtl w:val="0"/>
        </w:rPr>
        <w:t xml:space="preserve">Professor Winters</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 out)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Food microbiology – BYU professor Dr. Gene Ahlborn</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Food microbiology – tour of food micro labs – Dr. Gene Ahlborn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3, </w:t>
      </w:r>
      <w:r w:rsidDel="00000000" w:rsidR="00000000" w:rsidRPr="00000000">
        <w:rPr>
          <w:rFonts w:ascii="Calibri" w:cs="Calibri" w:eastAsia="Calibri" w:hAnsi="Calibri"/>
          <w:sz w:val="22"/>
          <w:szCs w:val="22"/>
          <w:highlight w:val="yellow"/>
          <w:rtl w:val="0"/>
        </w:rPr>
        <w:t xml:space="preserve">September 18th</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Protective barrier testing and select agents/BSL3 work (Quiz 2) </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w:t>
      </w:r>
      <w:r w:rsidDel="00000000" w:rsidR="00000000" w:rsidRPr="00000000">
        <w:rPr>
          <w:rFonts w:ascii="Calibri" w:cs="Calibri" w:eastAsia="Calibri" w:hAnsi="Calibri"/>
          <w:color w:val="ffffff"/>
          <w:sz w:val="22"/>
          <w:szCs w:val="22"/>
          <w:u w:val="single"/>
          <w:shd w:fill="9900ff" w:val="clear"/>
          <w:rtl w:val="0"/>
        </w:rPr>
        <w:t xml:space="preserve">Professor Winters</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 out)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How are masks qualified to be a protective barrier for bacteria and viruses (Todd Hillam</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Select agents/BSL3 laboratory work (Dr. Robison)</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Class 4, </w:t>
      </w:r>
      <w:r w:rsidDel="00000000" w:rsidR="00000000" w:rsidRPr="00000000">
        <w:rPr>
          <w:rFonts w:ascii="Calibri" w:cs="Calibri" w:eastAsia="Calibri" w:hAnsi="Calibri"/>
          <w:sz w:val="22"/>
          <w:szCs w:val="22"/>
          <w:highlight w:val="green"/>
          <w:rtl w:val="0"/>
        </w:rPr>
        <w:t xml:space="preserve">September 25th</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Common industrial microbiology tests, basic sterilization concepts, and overview of primary sterilization methods (Quiz 1)</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Overview of microbiological tests (basics on how they are performed) (</w:t>
      </w:r>
      <w:r w:rsidDel="00000000" w:rsidR="00000000" w:rsidRPr="00000000">
        <w:rPr>
          <w:rFonts w:ascii="Calibri" w:cs="Calibri" w:eastAsia="Calibri" w:hAnsi="Calibri"/>
          <w:sz w:val="22"/>
          <w:szCs w:val="22"/>
          <w:rtl w:val="0"/>
        </w:rPr>
        <w:t xml:space="preserve">Professor Winters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Include bioburden, plate count, product and BI sterility, bacterial endotoxin, product inoculation, general sterilization methods (</w:t>
      </w:r>
      <w:r w:rsidDel="00000000" w:rsidR="00000000" w:rsidRPr="00000000">
        <w:rPr>
          <w:rFonts w:ascii="Calibri" w:cs="Calibri" w:eastAsia="Calibri" w:hAnsi="Calibri"/>
          <w:sz w:val="22"/>
          <w:szCs w:val="22"/>
          <w:rtl w:val="0"/>
        </w:rPr>
        <w:t xml:space="preserve">Professor Winters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5, </w:t>
      </w:r>
      <w:r w:rsidDel="00000000" w:rsidR="00000000" w:rsidRPr="00000000">
        <w:rPr>
          <w:rFonts w:ascii="Calibri" w:cs="Calibri" w:eastAsia="Calibri" w:hAnsi="Calibri"/>
          <w:sz w:val="22"/>
          <w:szCs w:val="22"/>
          <w:highlight w:val="yellow"/>
          <w:rtl w:val="0"/>
        </w:rPr>
        <w:t xml:space="preserve">October</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2nd</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Tour of central processing</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Utah Valley Hospital Central Processing (Field trip 1)</w:t>
      </w:r>
    </w:p>
    <w:p w:rsidR="00000000" w:rsidDel="00000000" w:rsidP="00000000" w:rsidRDefault="00000000" w:rsidRPr="00000000" w14:paraId="0000007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Adam Evans,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Mandi Palmer</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Kiersten Young</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6, </w:t>
      </w:r>
      <w:r w:rsidDel="00000000" w:rsidR="00000000" w:rsidRPr="00000000">
        <w:rPr>
          <w:rFonts w:ascii="Calibri" w:cs="Calibri" w:eastAsia="Calibri" w:hAnsi="Calibri"/>
          <w:sz w:val="22"/>
          <w:szCs w:val="22"/>
          <w:highlight w:val="yellow"/>
          <w:rtl w:val="0"/>
        </w:rPr>
        <w:t xml:space="preserve">October 9th</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Nonsterile pharmaceutical products and reusable medical products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(Quiz 4) </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w:t>
      </w:r>
      <w:r w:rsidDel="00000000" w:rsidR="00000000" w:rsidRPr="00000000">
        <w:rPr>
          <w:rFonts w:ascii="Calibri" w:cs="Calibri" w:eastAsia="Calibri" w:hAnsi="Calibri"/>
          <w:color w:val="ffffff"/>
          <w:sz w:val="22"/>
          <w:szCs w:val="22"/>
          <w:u w:val="single"/>
          <w:shd w:fill="9900ff" w:val="clear"/>
          <w:rtl w:val="0"/>
        </w:rPr>
        <w:t xml:space="preserve">Professor Winters</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 out but maybe teach remotely</w:t>
      </w:r>
      <w:r w:rsidDel="00000000" w:rsidR="00000000" w:rsidRPr="00000000">
        <w:rPr>
          <w:rFonts w:ascii="Calibri" w:cs="Calibri" w:eastAsia="Calibri" w:hAnsi="Calibri"/>
          <w:color w:val="ffffff"/>
          <w:sz w:val="22"/>
          <w:szCs w:val="22"/>
          <w:u w:val="single"/>
          <w:shd w:fill="9900ff" w:val="clear"/>
          <w:rtl w:val="0"/>
        </w:rPr>
        <w:t xml:space="preserv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Non-sterile pharmaceutical microbiology concepts (USP 61/62), (Sara Toole)</w:t>
      </w:r>
    </w:p>
    <w:p w:rsidR="00000000" w:rsidDel="00000000" w:rsidP="00000000" w:rsidRDefault="00000000" w:rsidRPr="00000000" w14:paraId="0000007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Reusable medical products, (Alpa Patel)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7, </w:t>
      </w:r>
      <w:r w:rsidDel="00000000" w:rsidR="00000000" w:rsidRPr="00000000">
        <w:rPr>
          <w:rFonts w:ascii="Calibri" w:cs="Calibri" w:eastAsia="Calibri" w:hAnsi="Calibri"/>
          <w:sz w:val="22"/>
          <w:szCs w:val="22"/>
          <w:highlight w:val="yellow"/>
          <w:rtl w:val="0"/>
        </w:rPr>
        <w:t xml:space="preserve">October 16th</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 Hospital infection prevention and bacterial endotoxin testing (Quiz 5) </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w:t>
      </w:r>
      <w:r w:rsidDel="00000000" w:rsidR="00000000" w:rsidRPr="00000000">
        <w:rPr>
          <w:rFonts w:ascii="Calibri" w:cs="Calibri" w:eastAsia="Calibri" w:hAnsi="Calibri"/>
          <w:color w:val="ffffff"/>
          <w:sz w:val="22"/>
          <w:szCs w:val="22"/>
          <w:u w:val="single"/>
          <w:shd w:fill="9900ff" w:val="clear"/>
          <w:rtl w:val="0"/>
        </w:rPr>
        <w:t xml:space="preserve">Professor Winters</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 out but maybe teach remotely)</w:t>
      </w:r>
    </w:p>
    <w:p w:rsidR="00000000" w:rsidDel="00000000" w:rsidP="00000000" w:rsidRDefault="00000000" w:rsidRPr="00000000" w14:paraId="0000007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Bacterial endotoxin testing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Career progression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Class 8, </w:t>
      </w:r>
      <w:r w:rsidDel="00000000" w:rsidR="00000000" w:rsidRPr="00000000">
        <w:rPr>
          <w:rFonts w:ascii="Calibri" w:cs="Calibri" w:eastAsia="Calibri" w:hAnsi="Calibri"/>
          <w:sz w:val="22"/>
          <w:szCs w:val="22"/>
          <w:highlight w:val="green"/>
          <w:rtl w:val="0"/>
        </w:rPr>
        <w:t xml:space="preserve">October</w:t>
      </w: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 23rd</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Midterm presentations </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w:t>
      </w:r>
      <w:r w:rsidDel="00000000" w:rsidR="00000000" w:rsidRPr="00000000">
        <w:rPr>
          <w:rFonts w:ascii="Calibri" w:cs="Calibri" w:eastAsia="Calibri" w:hAnsi="Calibri"/>
          <w:color w:val="ffffff"/>
          <w:sz w:val="22"/>
          <w:szCs w:val="22"/>
          <w:u w:val="single"/>
          <w:shd w:fill="9900ff" w:val="clear"/>
          <w:rtl w:val="0"/>
        </w:rPr>
        <w:t xml:space="preserve">Professor Winters</w:t>
      </w:r>
      <w:r w:rsidDel="00000000" w:rsidR="00000000" w:rsidRPr="00000000">
        <w:rPr>
          <w:rFonts w:ascii="Calibri" w:cs="Calibri" w:eastAsia="Calibri" w:hAnsi="Calibri"/>
          <w:b w:val="0"/>
          <w:i w:val="0"/>
          <w:smallCaps w:val="0"/>
          <w:strike w:val="0"/>
          <w:color w:val="ffffff"/>
          <w:sz w:val="22"/>
          <w:szCs w:val="22"/>
          <w:u w:val="single"/>
          <w:shd w:fill="9900ff" w:val="clear"/>
          <w:vertAlign w:val="baseline"/>
          <w:rtl w:val="0"/>
        </w:rPr>
        <w:t xml:space="preserve"> out)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sz w:val="22"/>
          <w:szCs w:val="22"/>
          <w:rtl w:val="0"/>
        </w:rPr>
        <w:t xml:space="preserve">Prepare a 10-minute</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presentation of additional information on one of the topics discussed to date or in the future. 10 slides maximum to allow time for Q&amp;A.</w:t>
      </w:r>
    </w:p>
    <w:p w:rsidR="00000000" w:rsidDel="00000000" w:rsidP="00000000" w:rsidRDefault="00000000" w:rsidRPr="00000000" w14:paraId="0000008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EO sterilization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9, </w:t>
      </w:r>
      <w:r w:rsidDel="00000000" w:rsidR="00000000" w:rsidRPr="00000000">
        <w:rPr>
          <w:rFonts w:ascii="Calibri" w:cs="Calibri" w:eastAsia="Calibri" w:hAnsi="Calibri"/>
          <w:sz w:val="22"/>
          <w:szCs w:val="22"/>
          <w:highlight w:val="yellow"/>
          <w:rtl w:val="0"/>
        </w:rPr>
        <w:t xml:space="preserve">October</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30th</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Hospital infection prevention and finish midterms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vertAlign w:val="baseline"/>
        </w:rPr>
      </w:pPr>
      <w:bookmarkStart w:colFirst="0" w:colLast="0" w:name="_6h96cdut1uwd" w:id="1"/>
      <w:bookmarkEnd w:id="1"/>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Hospital infection prevention (Greg Randall and Leslie Stulce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Utah Valley Hospital)</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Finish midterms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10, </w:t>
      </w:r>
      <w:r w:rsidDel="00000000" w:rsidR="00000000" w:rsidRPr="00000000">
        <w:rPr>
          <w:rFonts w:ascii="Calibri" w:cs="Calibri" w:eastAsia="Calibri" w:hAnsi="Calibri"/>
          <w:sz w:val="22"/>
          <w:szCs w:val="22"/>
          <w:highlight w:val="yellow"/>
          <w:rtl w:val="0"/>
        </w:rPr>
        <w:t xml:space="preserve">November</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w:t>
      </w:r>
      <w:r w:rsidDel="00000000" w:rsidR="00000000" w:rsidRPr="00000000">
        <w:rPr>
          <w:rFonts w:ascii="Calibri" w:cs="Calibri" w:eastAsia="Calibri" w:hAnsi="Calibri"/>
          <w:sz w:val="22"/>
          <w:szCs w:val="22"/>
          <w:highlight w:val="yellow"/>
          <w:rtl w:val="0"/>
        </w:rPr>
        <w:t xml:space="preserve">6th</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p>
    <w:p w:rsidR="00000000" w:rsidDel="00000000" w:rsidP="00000000" w:rsidRDefault="00000000" w:rsidRPr="00000000" w14:paraId="0000008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11, </w:t>
      </w:r>
      <w:r w:rsidDel="00000000" w:rsidR="00000000" w:rsidRPr="00000000">
        <w:rPr>
          <w:rFonts w:ascii="Calibri" w:cs="Calibri" w:eastAsia="Calibri" w:hAnsi="Calibri"/>
          <w:sz w:val="22"/>
          <w:szCs w:val="22"/>
          <w:highlight w:val="yellow"/>
          <w:rtl w:val="0"/>
        </w:rPr>
        <w:t xml:space="preserve">November 13th</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Tour of water treatment plant (Field trip 3)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Led by Matt Kesler and Joel Bennett, be at 1700 S, East Bay Blvd, Provo, at 3:30 PM</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12,</w:t>
      </w:r>
      <w:r w:rsidDel="00000000" w:rsidR="00000000" w:rsidRPr="00000000">
        <w:rPr>
          <w:rFonts w:ascii="Calibri" w:cs="Calibri" w:eastAsia="Calibri" w:hAnsi="Calibri"/>
          <w:sz w:val="22"/>
          <w:szCs w:val="22"/>
          <w:highlight w:val="yellow"/>
          <w:rtl w:val="0"/>
        </w:rPr>
        <w:t xml:space="preserve"> November 20th</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Disinfectant testing and case study/posters</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Disinfectant testing (</w:t>
      </w:r>
      <w:r w:rsidDel="00000000" w:rsidR="00000000" w:rsidRPr="00000000">
        <w:rPr>
          <w:rFonts w:ascii="Calibri" w:cs="Calibri" w:eastAsia="Calibri" w:hAnsi="Calibri"/>
          <w:sz w:val="22"/>
          <w:szCs w:val="22"/>
          <w:rtl w:val="0"/>
        </w:rPr>
        <w:t xml:space="preserve">Dr.</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Robison)</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Collagen case study (</w:t>
      </w:r>
      <w:r w:rsidDel="00000000" w:rsidR="00000000" w:rsidRPr="00000000">
        <w:rPr>
          <w:rFonts w:ascii="Calibri" w:cs="Calibri" w:eastAsia="Calibri" w:hAnsi="Calibri"/>
          <w:sz w:val="22"/>
          <w:szCs w:val="22"/>
          <w:rtl w:val="0"/>
        </w:rPr>
        <w:t xml:space="preserve">Professor Winters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green"/>
          <w:u w:val="none"/>
          <w:vertAlign w:val="baseline"/>
          <w:rtl w:val="0"/>
        </w:rPr>
        <w:t xml:space="preserve">27 </w:t>
      </w:r>
      <w:r w:rsidDel="00000000" w:rsidR="00000000" w:rsidRPr="00000000">
        <w:rPr>
          <w:rFonts w:ascii="Calibri" w:cs="Calibri" w:eastAsia="Calibri" w:hAnsi="Calibri"/>
          <w:sz w:val="22"/>
          <w:szCs w:val="22"/>
          <w:highlight w:val="green"/>
          <w:rtl w:val="0"/>
        </w:rPr>
        <w:t xml:space="preserve">November</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No Class – Happy Thanksgiving!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13, </w:t>
      </w:r>
      <w:r w:rsidDel="00000000" w:rsidR="00000000" w:rsidRPr="00000000">
        <w:rPr>
          <w:rFonts w:ascii="Calibri" w:cs="Calibri" w:eastAsia="Calibri" w:hAnsi="Calibri"/>
          <w:sz w:val="22"/>
          <w:szCs w:val="22"/>
          <w:highlight w:val="yellow"/>
          <w:rtl w:val="0"/>
        </w:rPr>
        <w:t xml:space="preserve">December</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4th</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Wrap-up and preparation for final exam</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Review questions provided from student presentations</w:t>
      </w:r>
    </w:p>
    <w:p w:rsidR="00000000" w:rsidDel="00000000" w:rsidP="00000000" w:rsidRDefault="00000000" w:rsidRPr="00000000" w14:paraId="000000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Review key concepts of each topic from the year</w:t>
      </w:r>
    </w:p>
    <w:p w:rsidR="00000000" w:rsidDel="00000000" w:rsidP="00000000" w:rsidRDefault="00000000" w:rsidRPr="00000000" w14:paraId="000000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Review posters (</w:t>
      </w:r>
      <w:r w:rsidDel="00000000" w:rsidR="00000000" w:rsidRPr="00000000">
        <w:rPr>
          <w:rFonts w:ascii="Calibri" w:cs="Calibri" w:eastAsia="Calibri" w:hAnsi="Calibri"/>
          <w:sz w:val="22"/>
          <w:szCs w:val="22"/>
          <w:rtl w:val="0"/>
        </w:rPr>
        <w:t xml:space="preserve">Professor Winters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p>
    <w:p w:rsidR="00000000" w:rsidDel="00000000" w:rsidP="00000000" w:rsidRDefault="00000000" w:rsidRPr="00000000" w14:paraId="000000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Regulatory and FDA (</w:t>
      </w:r>
      <w:r w:rsidDel="00000000" w:rsidR="00000000" w:rsidRPr="00000000">
        <w:rPr>
          <w:rFonts w:ascii="Calibri" w:cs="Calibri" w:eastAsia="Calibri" w:hAnsi="Calibri"/>
          <w:sz w:val="22"/>
          <w:szCs w:val="22"/>
          <w:rtl w:val="0"/>
        </w:rPr>
        <w:t xml:space="preserve">Professor Winters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p>
    <w:p w:rsidR="00000000" w:rsidDel="00000000" w:rsidP="00000000" w:rsidRDefault="00000000" w:rsidRPr="00000000" w14:paraId="000000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Scientific problem solving? (</w:t>
      </w:r>
      <w:r w:rsidDel="00000000" w:rsidR="00000000" w:rsidRPr="00000000">
        <w:rPr>
          <w:rFonts w:ascii="Calibri" w:cs="Calibri" w:eastAsia="Calibri" w:hAnsi="Calibri"/>
          <w:sz w:val="22"/>
          <w:szCs w:val="22"/>
          <w:rtl w:val="0"/>
        </w:rPr>
        <w:t xml:space="preserve">Professor Winters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Class 14, </w:t>
      </w:r>
      <w:r w:rsidDel="00000000" w:rsidR="00000000" w:rsidRPr="00000000">
        <w:rPr>
          <w:rFonts w:ascii="Calibri" w:cs="Calibri" w:eastAsia="Calibri" w:hAnsi="Calibri"/>
          <w:sz w:val="22"/>
          <w:szCs w:val="22"/>
          <w:highlight w:val="yellow"/>
          <w:rtl w:val="0"/>
        </w:rPr>
        <w:t xml:space="preserve">December</w:t>
      </w:r>
      <w:r w:rsidDel="00000000" w:rsidR="00000000" w:rsidRPr="00000000">
        <w:rPr>
          <w:rFonts w:ascii="Calibri" w:cs="Calibri" w:eastAsia="Calibri" w:hAnsi="Calibri"/>
          <w:b w:val="0"/>
          <w:i w:val="0"/>
          <w:smallCaps w:val="0"/>
          <w:strike w:val="0"/>
          <w:color w:val="000000"/>
          <w:sz w:val="22"/>
          <w:szCs w:val="22"/>
          <w:highlight w:val="yellow"/>
          <w:u w:val="none"/>
          <w:vertAlign w:val="baseline"/>
          <w:rtl w:val="0"/>
        </w:rPr>
        <w:t xml:space="preserve"> 11th</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single"/>
          <w:vertAlign w:val="baseline"/>
          <w:rtl w:val="0"/>
        </w:rPr>
        <w:t xml:space="preserve">Kitchen microbiology</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Review key concepts of each topic from the year</w:t>
      </w:r>
    </w:p>
    <w:p w:rsidR="00000000" w:rsidDel="00000000" w:rsidP="00000000" w:rsidRDefault="00000000" w:rsidRPr="00000000" w14:paraId="0000009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Kitchen microbiology (Aleece Winters)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rtl w:val="0"/>
        </w:rPr>
      </w:r>
    </w:p>
    <w:sectPr>
      <w:pgSz w:h="15840" w:w="12240" w:orient="portrait"/>
      <w:pgMar w:bottom="1267" w:top="994" w:left="1440" w:right="1440" w:header="1440" w:footer="108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900" w:hanging="450"/>
      </w:pPr>
      <w:rPr>
        <w:rFonts w:ascii="Calibri" w:cs="Calibri" w:eastAsia="Calibri" w:hAnsi="Calibri"/>
        <w:b w:val="0"/>
        <w:sz w:val="22"/>
        <w:szCs w:val="22"/>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1080"/>
        <w:tab w:val="left" w:leader="none" w:pos="-720"/>
        <w:tab w:val="left" w:leader="none" w:pos="0"/>
        <w:tab w:val="left" w:leader="none" w:pos="450"/>
        <w:tab w:val="left" w:leader="none" w:pos="900"/>
        <w:tab w:val="left" w:leader="none" w:pos="1440"/>
        <w:tab w:val="left" w:leader="none" w:pos="2160"/>
        <w:tab w:val="left" w:leader="none" w:pos="2880"/>
        <w:tab w:val="left" w:leader="none" w:pos="3600"/>
        <w:tab w:val="left" w:leader="none" w:pos="3870"/>
        <w:tab w:val="left" w:leader="none" w:pos="4320"/>
        <w:tab w:val="left" w:leader="none" w:pos="4590"/>
        <w:tab w:val="left" w:leader="none" w:pos="5040"/>
        <w:tab w:val="left" w:leader="none" w:pos="5760"/>
        <w:tab w:val="left" w:leader="none" w:pos="6480"/>
        <w:tab w:val="left" w:leader="none" w:pos="6750"/>
        <w:tab w:val="left" w:leader="none" w:pos="7920"/>
      </w:tabs>
      <w:ind w:left="450"/>
    </w:pPr>
    <w:rPr>
      <w:b w:val="1"/>
      <w:sz w:val="22"/>
      <w:szCs w:val="22"/>
    </w:rPr>
  </w:style>
  <w:style w:type="paragraph" w:styleId="Heading2">
    <w:name w:val="heading 2"/>
    <w:basedOn w:val="Normal"/>
    <w:next w:val="Normal"/>
    <w:pPr>
      <w:keepNext w:val="1"/>
      <w:tabs>
        <w:tab w:val="left" w:leader="none" w:pos="-1080"/>
        <w:tab w:val="left" w:leader="none" w:pos="-720"/>
        <w:tab w:val="left" w:leader="none" w:pos="0"/>
        <w:tab w:val="left" w:leader="none" w:pos="360"/>
        <w:tab w:val="left" w:leader="none" w:pos="630"/>
        <w:tab w:val="left" w:leader="none" w:pos="1170"/>
        <w:tab w:val="left" w:leader="none" w:pos="2160"/>
        <w:tab w:val="left" w:leader="none" w:pos="2880"/>
        <w:tab w:val="left" w:leader="none" w:pos="3600"/>
        <w:tab w:val="left" w:leader="none" w:pos="4320"/>
        <w:tab w:val="left" w:leader="none" w:pos="4680"/>
        <w:tab w:val="left" w:leader="none" w:pos="5040"/>
        <w:tab w:val="left" w:leader="none" w:pos="5760"/>
        <w:tab w:val="left" w:leader="none" w:pos="6480"/>
        <w:tab w:val="left" w:leader="none" w:pos="7470"/>
      </w:tabs>
      <w:ind w:left="7920" w:hanging="7920"/>
    </w:pPr>
    <w:rPr>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winters@nelsonlabs.com" TargetMode="External"/><Relationship Id="rId7" Type="http://schemas.openxmlformats.org/officeDocument/2006/relationships/hyperlink" Target="mailto:benson27@student.by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