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F83" w:rsidRPr="006E3A34" w:rsidRDefault="006E3A34">
      <w:pPr>
        <w:rPr>
          <w:rFonts w:ascii="Times New Roman" w:eastAsia="標楷體" w:hAnsi="Times New Roman" w:cs="Times New Roman"/>
          <w:bdr w:val="single" w:sz="4" w:space="0" w:color="auto"/>
        </w:rPr>
      </w:pPr>
      <w:r w:rsidRPr="006E3A34">
        <w:rPr>
          <w:rFonts w:ascii="Times New Roman" w:eastAsia="標楷體" w:hAnsi="Times New Roman" w:cs="Times New Roman"/>
          <w:bdr w:val="single" w:sz="4" w:space="0" w:color="auto"/>
        </w:rPr>
        <w:t>附件一</w:t>
      </w:r>
    </w:p>
    <w:p w:rsidR="006E3A34" w:rsidRPr="006E3A34" w:rsidRDefault="006E3A34" w:rsidP="006E3A34">
      <w:pPr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6E3A34">
        <w:rPr>
          <w:rFonts w:ascii="Times New Roman" w:eastAsia="標楷體" w:hAnsi="Times New Roman" w:cs="Times New Roman"/>
          <w:b/>
          <w:sz w:val="36"/>
          <w:szCs w:val="36"/>
        </w:rPr>
        <w:t>國立東華大學</w:t>
      </w:r>
    </w:p>
    <w:p w:rsidR="006E3A34" w:rsidRPr="006E3A34" w:rsidRDefault="006E3A34" w:rsidP="006E3A34">
      <w:pPr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6E3A34">
        <w:rPr>
          <w:rFonts w:ascii="Times New Roman" w:eastAsia="標楷體" w:hAnsi="Times New Roman" w:cs="Times New Roman"/>
          <w:b/>
          <w:sz w:val="36"/>
          <w:szCs w:val="36"/>
        </w:rPr>
        <w:t>東部區域運輸發展研究中心</w:t>
      </w:r>
    </w:p>
    <w:p w:rsidR="006E3A34" w:rsidRPr="006E3A34" w:rsidRDefault="006E3A34" w:rsidP="006E3A34">
      <w:pPr>
        <w:rPr>
          <w:rFonts w:ascii="Times New Roman" w:eastAsia="標楷體" w:hAnsi="Times New Roman" w:cs="Times New Roman"/>
        </w:rPr>
      </w:pPr>
    </w:p>
    <w:p w:rsidR="006E3A34" w:rsidRPr="006E3A34" w:rsidRDefault="006E3A34" w:rsidP="008F4893">
      <w:pPr>
        <w:pStyle w:val="a3"/>
        <w:numPr>
          <w:ilvl w:val="0"/>
          <w:numId w:val="1"/>
        </w:numPr>
        <w:ind w:leftChars="0" w:left="567" w:hanging="567"/>
        <w:rPr>
          <w:rFonts w:ascii="Times New Roman" w:eastAsia="標楷體" w:hAnsi="Times New Roman" w:cs="Times New Roman"/>
          <w:sz w:val="28"/>
          <w:szCs w:val="28"/>
        </w:rPr>
      </w:pPr>
      <w:r w:rsidRPr="006E3A34">
        <w:rPr>
          <w:rFonts w:ascii="Times New Roman" w:eastAsia="標楷體" w:hAnsi="Times New Roman" w:cs="Times New Roman"/>
          <w:sz w:val="28"/>
          <w:szCs w:val="28"/>
        </w:rPr>
        <w:t>資料範圍：</w:t>
      </w:r>
      <w:r w:rsidR="008F4893" w:rsidRPr="008F4893">
        <w:rPr>
          <w:rFonts w:ascii="Times New Roman" w:eastAsia="標楷體" w:hAnsi="Times New Roman" w:cs="Times New Roman" w:hint="eastAsia"/>
          <w:sz w:val="28"/>
          <w:szCs w:val="28"/>
        </w:rPr>
        <w:t>市區循環</w:t>
      </w:r>
      <w:r w:rsidR="008F489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8F4893" w:rsidRPr="008F4893">
        <w:rPr>
          <w:rFonts w:ascii="Times New Roman" w:eastAsia="標楷體" w:hAnsi="Times New Roman" w:cs="Times New Roman" w:hint="eastAsia"/>
          <w:sz w:val="28"/>
          <w:szCs w:val="28"/>
        </w:rPr>
        <w:t>陸海空線</w:t>
      </w:r>
      <w:r w:rsidR="008F4893" w:rsidRPr="008F4893">
        <w:rPr>
          <w:rFonts w:ascii="Times New Roman" w:eastAsia="標楷體" w:hAnsi="Times New Roman" w:cs="Times New Roman" w:hint="eastAsia"/>
          <w:sz w:val="28"/>
          <w:szCs w:val="28"/>
        </w:rPr>
        <w:t>A</w:t>
      </w:r>
      <w:r w:rsidR="008F489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8F4893" w:rsidRPr="008F4893">
        <w:rPr>
          <w:rFonts w:ascii="Times New Roman" w:eastAsia="標楷體" w:hAnsi="Times New Roman" w:cs="Times New Roman" w:hint="eastAsia"/>
          <w:sz w:val="28"/>
          <w:szCs w:val="28"/>
        </w:rPr>
        <w:t>陸海空線</w:t>
      </w:r>
      <w:r w:rsidR="008F4893">
        <w:rPr>
          <w:rFonts w:ascii="Times New Roman" w:eastAsia="標楷體" w:hAnsi="Times New Roman" w:cs="Times New Roman" w:hint="eastAsia"/>
          <w:sz w:val="28"/>
          <w:szCs w:val="28"/>
        </w:rPr>
        <w:t>B</w:t>
      </w:r>
      <w:r w:rsidR="008F4893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8F4893" w:rsidRPr="008F4893">
        <w:rPr>
          <w:rFonts w:ascii="Times New Roman" w:eastAsia="標楷體" w:hAnsi="Times New Roman" w:cs="Times New Roman" w:hint="eastAsia"/>
          <w:sz w:val="28"/>
          <w:szCs w:val="28"/>
        </w:rPr>
        <w:t>陸海空線</w:t>
      </w:r>
      <w:r w:rsidR="008F4893">
        <w:rPr>
          <w:rFonts w:ascii="Times New Roman" w:eastAsia="標楷體" w:hAnsi="Times New Roman" w:cs="Times New Roman" w:hint="eastAsia"/>
          <w:sz w:val="28"/>
          <w:szCs w:val="28"/>
        </w:rPr>
        <w:t>C</w:t>
      </w:r>
    </w:p>
    <w:p w:rsidR="006E3A34" w:rsidRPr="006E3A34" w:rsidRDefault="006E3A34" w:rsidP="006E3A34">
      <w:pPr>
        <w:pStyle w:val="a3"/>
        <w:numPr>
          <w:ilvl w:val="0"/>
          <w:numId w:val="1"/>
        </w:numPr>
        <w:ind w:leftChars="0" w:left="567" w:hanging="567"/>
        <w:rPr>
          <w:rFonts w:ascii="Times New Roman" w:eastAsia="標楷體" w:hAnsi="Times New Roman" w:cs="Times New Roman"/>
          <w:sz w:val="28"/>
          <w:szCs w:val="28"/>
        </w:rPr>
      </w:pPr>
      <w:r w:rsidRPr="006E3A34">
        <w:rPr>
          <w:rFonts w:ascii="Times New Roman" w:eastAsia="標楷體" w:hAnsi="Times New Roman" w:cs="Times New Roman"/>
          <w:sz w:val="28"/>
          <w:szCs w:val="28"/>
        </w:rPr>
        <w:t>資料年限：</w:t>
      </w:r>
      <w:r w:rsidR="003A3791">
        <w:rPr>
          <w:rFonts w:ascii="Times New Roman" w:eastAsia="標楷體" w:hAnsi="Times New Roman" w:cs="Times New Roman"/>
          <w:sz w:val="28"/>
          <w:szCs w:val="28"/>
        </w:rPr>
        <w:t>111</w:t>
      </w:r>
      <w:r w:rsidRPr="006E3A34">
        <w:rPr>
          <w:rFonts w:ascii="Times New Roman" w:eastAsia="標楷體" w:hAnsi="Times New Roman" w:cs="Times New Roman"/>
          <w:sz w:val="28"/>
          <w:szCs w:val="28"/>
        </w:rPr>
        <w:t>/</w:t>
      </w:r>
      <w:r w:rsidR="008F4893">
        <w:rPr>
          <w:rFonts w:ascii="Times New Roman" w:eastAsia="標楷體" w:hAnsi="Times New Roman" w:cs="Times New Roman"/>
          <w:sz w:val="28"/>
          <w:szCs w:val="28"/>
        </w:rPr>
        <w:t>4</w:t>
      </w:r>
      <w:r w:rsidRPr="006E3A34">
        <w:rPr>
          <w:rFonts w:ascii="Times New Roman" w:eastAsia="標楷體" w:hAnsi="Times New Roman" w:cs="Times New Roman"/>
          <w:sz w:val="28"/>
          <w:szCs w:val="28"/>
        </w:rPr>
        <w:t>~</w:t>
      </w:r>
      <w:r w:rsidR="003A3791">
        <w:rPr>
          <w:rFonts w:ascii="Times New Roman" w:eastAsia="標楷體" w:hAnsi="Times New Roman" w:cs="Times New Roman"/>
          <w:sz w:val="28"/>
          <w:szCs w:val="28"/>
        </w:rPr>
        <w:t>112</w:t>
      </w:r>
      <w:r w:rsidRPr="006E3A34">
        <w:rPr>
          <w:rFonts w:ascii="Times New Roman" w:eastAsia="標楷體" w:hAnsi="Times New Roman" w:cs="Times New Roman"/>
          <w:sz w:val="28"/>
          <w:szCs w:val="28"/>
        </w:rPr>
        <w:t>/2</w:t>
      </w:r>
    </w:p>
    <w:p w:rsidR="006E3A34" w:rsidRPr="006E3A34" w:rsidRDefault="006E3A34" w:rsidP="006E3A34">
      <w:pPr>
        <w:pStyle w:val="a3"/>
        <w:numPr>
          <w:ilvl w:val="0"/>
          <w:numId w:val="1"/>
        </w:numPr>
        <w:ind w:leftChars="0" w:left="567" w:hanging="567"/>
        <w:rPr>
          <w:rFonts w:ascii="Times New Roman" w:eastAsia="標楷體" w:hAnsi="Times New Roman" w:cs="Times New Roman"/>
          <w:sz w:val="28"/>
          <w:szCs w:val="28"/>
        </w:rPr>
      </w:pPr>
      <w:r w:rsidRPr="006E3A34">
        <w:rPr>
          <w:rFonts w:ascii="Times New Roman" w:eastAsia="標楷體" w:hAnsi="Times New Roman" w:cs="Times New Roman"/>
          <w:sz w:val="28"/>
          <w:szCs w:val="28"/>
        </w:rPr>
        <w:t>資料名稱：上述路線</w:t>
      </w:r>
      <w:r w:rsidRPr="006E3A34">
        <w:rPr>
          <w:rFonts w:ascii="Times New Roman" w:eastAsia="標楷體" w:hAnsi="Times New Roman" w:cs="Times New Roman"/>
          <w:sz w:val="28"/>
          <w:szCs w:val="28"/>
        </w:rPr>
        <w:t xml:space="preserve"> OD </w:t>
      </w:r>
      <w:r w:rsidRPr="006E3A34">
        <w:rPr>
          <w:rFonts w:ascii="Times New Roman" w:eastAsia="標楷體" w:hAnsi="Times New Roman" w:cs="Times New Roman"/>
          <w:sz w:val="28"/>
          <w:szCs w:val="28"/>
        </w:rPr>
        <w:t>電子票證資料</w:t>
      </w:r>
    </w:p>
    <w:p w:rsidR="006E3A34" w:rsidRPr="006E3A34" w:rsidRDefault="006E3A34" w:rsidP="008F4893">
      <w:pPr>
        <w:pStyle w:val="a3"/>
        <w:numPr>
          <w:ilvl w:val="0"/>
          <w:numId w:val="1"/>
        </w:numPr>
        <w:ind w:leftChars="0" w:left="567" w:hanging="567"/>
        <w:rPr>
          <w:rFonts w:ascii="Times New Roman" w:eastAsia="標楷體" w:hAnsi="Times New Roman" w:cs="Times New Roman"/>
          <w:sz w:val="28"/>
          <w:szCs w:val="28"/>
        </w:rPr>
      </w:pPr>
      <w:r w:rsidRPr="006E3A34">
        <w:rPr>
          <w:rFonts w:ascii="Times New Roman" w:eastAsia="標楷體" w:hAnsi="Times New Roman" w:cs="Times New Roman"/>
          <w:sz w:val="28"/>
          <w:szCs w:val="28"/>
        </w:rPr>
        <w:t>資料欄位：</w:t>
      </w:r>
      <w:bookmarkStart w:id="0" w:name="_GoBack"/>
      <w:bookmarkEnd w:id="0"/>
      <w:r w:rsidR="008F4893" w:rsidRPr="008F4893">
        <w:rPr>
          <w:rFonts w:ascii="Times New Roman" w:eastAsia="標楷體" w:hAnsi="Times New Roman" w:cs="Times New Roman" w:hint="eastAsia"/>
          <w:sz w:val="28"/>
          <w:szCs w:val="28"/>
        </w:rPr>
        <w:t>項次、票証公司、卡號、交易票種、客運業者、路線編號、路線名稱、去返程、司機編號、車號、上車交易日期、上車交易時間、上車招呼站名稱、下車交易日期、下車交易時間、下車招呼站名稱、卡片扣款、票價、轉乘優惠金額、社福扣點、現金</w:t>
      </w:r>
    </w:p>
    <w:sectPr w:rsidR="006E3A34" w:rsidRPr="006E3A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63EE0"/>
    <w:multiLevelType w:val="hybridMultilevel"/>
    <w:tmpl w:val="CF2C427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A34"/>
    <w:rsid w:val="000D11D6"/>
    <w:rsid w:val="0022098F"/>
    <w:rsid w:val="003A3791"/>
    <w:rsid w:val="006E3A34"/>
    <w:rsid w:val="008F4893"/>
    <w:rsid w:val="00911F83"/>
    <w:rsid w:val="009F3F27"/>
    <w:rsid w:val="00B93868"/>
    <w:rsid w:val="00E6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72DB4-820F-4272-906A-65E32A0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A3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Hsin Chou</dc:creator>
  <cp:keywords/>
  <dc:description/>
  <cp:lastModifiedBy>Yu Hsin Chou</cp:lastModifiedBy>
  <cp:revision>2</cp:revision>
  <dcterms:created xsi:type="dcterms:W3CDTF">2023-03-02T02:44:00Z</dcterms:created>
  <dcterms:modified xsi:type="dcterms:W3CDTF">2023-03-02T02:44:00Z</dcterms:modified>
</cp:coreProperties>
</file>