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F83" w:rsidRPr="006E3A34" w:rsidRDefault="006E3A34">
      <w:pPr>
        <w:rPr>
          <w:rFonts w:ascii="Times New Roman" w:eastAsia="標楷體" w:hAnsi="Times New Roman" w:cs="Times New Roman"/>
          <w:bdr w:val="single" w:sz="4" w:space="0" w:color="auto"/>
        </w:rPr>
      </w:pPr>
      <w:r w:rsidRPr="006E3A34">
        <w:rPr>
          <w:rFonts w:ascii="Times New Roman" w:eastAsia="標楷體" w:hAnsi="Times New Roman" w:cs="Times New Roman"/>
          <w:bdr w:val="single" w:sz="4" w:space="0" w:color="auto"/>
        </w:rPr>
        <w:t>附件一</w:t>
      </w:r>
    </w:p>
    <w:p w:rsidR="006E3A34" w:rsidRPr="006E3A34" w:rsidRDefault="006E3A34" w:rsidP="006E3A34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6E3A34">
        <w:rPr>
          <w:rFonts w:ascii="Times New Roman" w:eastAsia="標楷體" w:hAnsi="Times New Roman" w:cs="Times New Roman"/>
          <w:b/>
          <w:sz w:val="36"/>
          <w:szCs w:val="36"/>
        </w:rPr>
        <w:t>國立東華大學</w:t>
      </w:r>
    </w:p>
    <w:p w:rsidR="006E3A34" w:rsidRPr="006E3A34" w:rsidRDefault="006E3A34" w:rsidP="006E3A34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6E3A34">
        <w:rPr>
          <w:rFonts w:ascii="Times New Roman" w:eastAsia="標楷體" w:hAnsi="Times New Roman" w:cs="Times New Roman"/>
          <w:b/>
          <w:sz w:val="36"/>
          <w:szCs w:val="36"/>
        </w:rPr>
        <w:t>東部區域運輸發展研究中心</w:t>
      </w:r>
    </w:p>
    <w:p w:rsidR="006E3A34" w:rsidRPr="006E3A34" w:rsidRDefault="006E3A34" w:rsidP="006E3A34">
      <w:pPr>
        <w:rPr>
          <w:rFonts w:ascii="Times New Roman" w:eastAsia="標楷體" w:hAnsi="Times New Roman" w:cs="Times New Roman"/>
        </w:rPr>
      </w:pPr>
    </w:p>
    <w:p w:rsidR="006E3A34" w:rsidRPr="001C6F76" w:rsidRDefault="006E3A34" w:rsidP="006E3A34">
      <w:pPr>
        <w:pStyle w:val="a3"/>
        <w:numPr>
          <w:ilvl w:val="0"/>
          <w:numId w:val="1"/>
        </w:numPr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6E3A34">
        <w:rPr>
          <w:rFonts w:ascii="Times New Roman" w:eastAsia="標楷體" w:hAnsi="Times New Roman" w:cs="Times New Roman"/>
          <w:sz w:val="28"/>
          <w:szCs w:val="28"/>
        </w:rPr>
        <w:t>資料範</w:t>
      </w:r>
      <w:r w:rsidRPr="001C6F76">
        <w:rPr>
          <w:rFonts w:ascii="Times New Roman" w:eastAsia="標楷體" w:hAnsi="Times New Roman" w:cs="Times New Roman"/>
          <w:sz w:val="28"/>
          <w:szCs w:val="28"/>
        </w:rPr>
        <w:t>圍</w:t>
      </w:r>
      <w:r w:rsidR="001D426A" w:rsidRPr="001C6F76">
        <w:rPr>
          <w:rFonts w:ascii="Times New Roman" w:eastAsia="標楷體" w:hAnsi="Times New Roman" w:cs="Times New Roman"/>
          <w:sz w:val="28"/>
          <w:szCs w:val="28"/>
        </w:rPr>
        <w:t>及年線</w:t>
      </w:r>
      <w:r w:rsidRPr="001C6F76">
        <w:rPr>
          <w:rFonts w:ascii="Times New Roman" w:eastAsia="標楷體" w:hAnsi="Times New Roman" w:cs="Times New Roman"/>
          <w:sz w:val="28"/>
          <w:szCs w:val="28"/>
        </w:rPr>
        <w:t>：</w:t>
      </w:r>
      <w:r w:rsidR="001D426A" w:rsidRPr="001C6F76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4248"/>
        <w:gridCol w:w="1559"/>
        <w:gridCol w:w="1922"/>
      </w:tblGrid>
      <w:tr w:rsidR="001D426A" w:rsidRPr="001C6F76" w:rsidTr="000C5870">
        <w:trPr>
          <w:trHeight w:val="567"/>
        </w:trPr>
        <w:tc>
          <w:tcPr>
            <w:tcW w:w="4248" w:type="dxa"/>
            <w:vAlign w:val="center"/>
          </w:tcPr>
          <w:p w:rsidR="001D426A" w:rsidRPr="001C6F76" w:rsidRDefault="001D426A" w:rsidP="002E4DB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/>
                <w:sz w:val="28"/>
                <w:szCs w:val="28"/>
              </w:rPr>
              <w:t>路線</w:t>
            </w:r>
          </w:p>
        </w:tc>
        <w:tc>
          <w:tcPr>
            <w:tcW w:w="1559" w:type="dxa"/>
            <w:vAlign w:val="center"/>
          </w:tcPr>
          <w:p w:rsidR="001D426A" w:rsidRPr="001C6F76" w:rsidRDefault="001D426A" w:rsidP="002E4DB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/>
                <w:sz w:val="28"/>
                <w:szCs w:val="28"/>
              </w:rPr>
              <w:t>路線種類</w:t>
            </w:r>
          </w:p>
        </w:tc>
        <w:tc>
          <w:tcPr>
            <w:tcW w:w="1922" w:type="dxa"/>
            <w:vAlign w:val="center"/>
          </w:tcPr>
          <w:p w:rsidR="001D426A" w:rsidRPr="001C6F76" w:rsidRDefault="001D426A" w:rsidP="002E4DB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/>
                <w:sz w:val="28"/>
                <w:szCs w:val="28"/>
              </w:rPr>
              <w:t>年限</w:t>
            </w:r>
          </w:p>
        </w:tc>
      </w:tr>
      <w:tr w:rsidR="001D426A" w:rsidRPr="001C6F76" w:rsidTr="000C5870">
        <w:trPr>
          <w:trHeight w:val="567"/>
        </w:trPr>
        <w:tc>
          <w:tcPr>
            <w:tcW w:w="4248" w:type="dxa"/>
            <w:vAlign w:val="center"/>
          </w:tcPr>
          <w:p w:rsidR="001D426A" w:rsidRPr="001C6F76" w:rsidRDefault="001D426A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/>
                <w:sz w:val="28"/>
                <w:szCs w:val="28"/>
              </w:rPr>
              <w:t>1663</w:t>
            </w:r>
            <w:r w:rsidR="002B0743" w:rsidRPr="001C6F7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="002B0743" w:rsidRPr="001C6F7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1663A</w:t>
            </w:r>
          </w:p>
        </w:tc>
        <w:tc>
          <w:tcPr>
            <w:tcW w:w="1559" w:type="dxa"/>
            <w:vAlign w:val="center"/>
          </w:tcPr>
          <w:p w:rsidR="001D426A" w:rsidRPr="001C6F76" w:rsidRDefault="001D426A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/>
                <w:sz w:val="28"/>
                <w:szCs w:val="28"/>
              </w:rPr>
              <w:t>國道客運</w:t>
            </w:r>
          </w:p>
        </w:tc>
        <w:tc>
          <w:tcPr>
            <w:tcW w:w="1922" w:type="dxa"/>
            <w:vAlign w:val="center"/>
          </w:tcPr>
          <w:p w:rsidR="002B0743" w:rsidRPr="001C6F76" w:rsidRDefault="002B0743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110/5-112/2</w:t>
            </w:r>
          </w:p>
        </w:tc>
      </w:tr>
      <w:tr w:rsidR="001D426A" w:rsidRPr="001C6F76" w:rsidTr="000C5870">
        <w:trPr>
          <w:trHeight w:val="567"/>
        </w:trPr>
        <w:tc>
          <w:tcPr>
            <w:tcW w:w="4248" w:type="dxa"/>
            <w:vAlign w:val="center"/>
          </w:tcPr>
          <w:p w:rsidR="001D426A" w:rsidRPr="001C6F76" w:rsidRDefault="001D426A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1559" w:type="dxa"/>
            <w:vAlign w:val="center"/>
          </w:tcPr>
          <w:p w:rsidR="001D426A" w:rsidRPr="001C6F76" w:rsidRDefault="001D426A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/>
                <w:sz w:val="28"/>
                <w:szCs w:val="28"/>
              </w:rPr>
              <w:t>市區客運</w:t>
            </w:r>
          </w:p>
        </w:tc>
        <w:tc>
          <w:tcPr>
            <w:tcW w:w="1922" w:type="dxa"/>
            <w:vAlign w:val="center"/>
          </w:tcPr>
          <w:p w:rsidR="001D426A" w:rsidRPr="001C6F76" w:rsidRDefault="001D426A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/>
                <w:sz w:val="28"/>
                <w:szCs w:val="28"/>
              </w:rPr>
              <w:t>111/5~112/2</w:t>
            </w:r>
          </w:p>
        </w:tc>
      </w:tr>
      <w:tr w:rsidR="002B0743" w:rsidRPr="001C6F76" w:rsidTr="000C5870">
        <w:trPr>
          <w:trHeight w:val="567"/>
        </w:trPr>
        <w:tc>
          <w:tcPr>
            <w:tcW w:w="4248" w:type="dxa"/>
            <w:vAlign w:val="center"/>
          </w:tcPr>
          <w:p w:rsidR="002B0743" w:rsidRPr="001C6F76" w:rsidRDefault="002B0743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310</w:t>
            </w:r>
            <w:r w:rsidRPr="001C6F7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1C6F7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310A</w:t>
            </w:r>
          </w:p>
        </w:tc>
        <w:tc>
          <w:tcPr>
            <w:tcW w:w="1559" w:type="dxa"/>
            <w:vAlign w:val="center"/>
          </w:tcPr>
          <w:p w:rsidR="002B0743" w:rsidRPr="001C6F76" w:rsidRDefault="002B0743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/>
                <w:sz w:val="28"/>
                <w:szCs w:val="28"/>
              </w:rPr>
              <w:t>市區客運</w:t>
            </w:r>
          </w:p>
        </w:tc>
        <w:tc>
          <w:tcPr>
            <w:tcW w:w="1922" w:type="dxa"/>
            <w:vAlign w:val="center"/>
          </w:tcPr>
          <w:p w:rsidR="002B0743" w:rsidRPr="001C6F76" w:rsidRDefault="002B0743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112/2</w:t>
            </w:r>
          </w:p>
        </w:tc>
      </w:tr>
      <w:tr w:rsidR="001D426A" w:rsidTr="000C5870">
        <w:trPr>
          <w:trHeight w:val="567"/>
        </w:trPr>
        <w:tc>
          <w:tcPr>
            <w:tcW w:w="4248" w:type="dxa"/>
            <w:vAlign w:val="center"/>
          </w:tcPr>
          <w:p w:rsidR="001D426A" w:rsidRPr="001C6F76" w:rsidRDefault="001D426A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/>
                <w:sz w:val="28"/>
                <w:szCs w:val="28"/>
              </w:rPr>
              <w:t>1123</w:t>
            </w:r>
          </w:p>
        </w:tc>
        <w:tc>
          <w:tcPr>
            <w:tcW w:w="1559" w:type="dxa"/>
            <w:vAlign w:val="center"/>
          </w:tcPr>
          <w:p w:rsidR="001D426A" w:rsidRPr="001C6F76" w:rsidRDefault="001D426A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/>
                <w:sz w:val="28"/>
                <w:szCs w:val="28"/>
              </w:rPr>
              <w:t>公路客運</w:t>
            </w:r>
          </w:p>
        </w:tc>
        <w:tc>
          <w:tcPr>
            <w:tcW w:w="1922" w:type="dxa"/>
            <w:vAlign w:val="center"/>
          </w:tcPr>
          <w:p w:rsidR="001D426A" w:rsidRDefault="001D426A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C6F76">
              <w:rPr>
                <w:rFonts w:ascii="Times New Roman" w:eastAsia="標楷體" w:hAnsi="Times New Roman" w:cs="Times New Roman"/>
                <w:sz w:val="28"/>
                <w:szCs w:val="28"/>
              </w:rPr>
              <w:t>111/4~112/2</w:t>
            </w:r>
          </w:p>
        </w:tc>
      </w:tr>
      <w:tr w:rsidR="002E4DB6" w:rsidTr="000C5870">
        <w:trPr>
          <w:trHeight w:val="567"/>
        </w:trPr>
        <w:tc>
          <w:tcPr>
            <w:tcW w:w="4248" w:type="dxa"/>
            <w:vAlign w:val="center"/>
          </w:tcPr>
          <w:p w:rsidR="002E4DB6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1131</w:t>
            </w:r>
          </w:p>
        </w:tc>
        <w:tc>
          <w:tcPr>
            <w:tcW w:w="1559" w:type="dxa"/>
            <w:vAlign w:val="center"/>
          </w:tcPr>
          <w:p w:rsidR="002E4DB6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公路客運</w:t>
            </w:r>
          </w:p>
        </w:tc>
        <w:tc>
          <w:tcPr>
            <w:tcW w:w="1922" w:type="dxa"/>
            <w:vAlign w:val="center"/>
          </w:tcPr>
          <w:p w:rsidR="002E4DB6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111/4~</w:t>
            </w:r>
            <w:r w:rsidRPr="002B0743">
              <w:rPr>
                <w:rFonts w:ascii="Times New Roman" w:eastAsia="標楷體" w:hAnsi="Times New Roman" w:cs="Times New Roman"/>
                <w:sz w:val="28"/>
                <w:szCs w:val="28"/>
              </w:rPr>
              <w:t>111/5</w:t>
            </w:r>
          </w:p>
        </w:tc>
      </w:tr>
      <w:tr w:rsidR="001D426A" w:rsidTr="000C5870">
        <w:trPr>
          <w:trHeight w:val="567"/>
        </w:trPr>
        <w:tc>
          <w:tcPr>
            <w:tcW w:w="4248" w:type="dxa"/>
            <w:vAlign w:val="center"/>
          </w:tcPr>
          <w:p w:rsidR="001D426A" w:rsidRDefault="001D426A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1125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1130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1135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1135A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1137</w:t>
            </w:r>
            <w:r w:rsidR="002E4DB6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="002E4DB6">
              <w:rPr>
                <w:rFonts w:ascii="Times New Roman" w:eastAsia="標楷體" w:hAnsi="Times New Roman" w:cs="Times New Roman"/>
                <w:sz w:val="28"/>
                <w:szCs w:val="28"/>
              </w:rPr>
              <w:t>1143</w:t>
            </w:r>
          </w:p>
        </w:tc>
        <w:tc>
          <w:tcPr>
            <w:tcW w:w="1559" w:type="dxa"/>
            <w:vAlign w:val="center"/>
          </w:tcPr>
          <w:p w:rsidR="001D426A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公路客運</w:t>
            </w:r>
          </w:p>
        </w:tc>
        <w:tc>
          <w:tcPr>
            <w:tcW w:w="1922" w:type="dxa"/>
            <w:vAlign w:val="center"/>
          </w:tcPr>
          <w:p w:rsidR="001D426A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111/6~112/2</w:t>
            </w:r>
          </w:p>
        </w:tc>
      </w:tr>
    </w:tbl>
    <w:p w:rsidR="001D426A" w:rsidRPr="006E3A34" w:rsidRDefault="001D426A" w:rsidP="001D426A">
      <w:pPr>
        <w:pStyle w:val="a3"/>
        <w:ind w:leftChars="0" w:left="567"/>
        <w:rPr>
          <w:rFonts w:ascii="Times New Roman" w:eastAsia="標楷體" w:hAnsi="Times New Roman" w:cs="Times New Roman"/>
          <w:sz w:val="28"/>
          <w:szCs w:val="28"/>
        </w:rPr>
      </w:pPr>
    </w:p>
    <w:p w:rsidR="006E3A34" w:rsidRPr="006E3A34" w:rsidRDefault="006E3A34" w:rsidP="006E3A34">
      <w:pPr>
        <w:pStyle w:val="a3"/>
        <w:numPr>
          <w:ilvl w:val="0"/>
          <w:numId w:val="1"/>
        </w:numPr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6E3A34">
        <w:rPr>
          <w:rFonts w:ascii="Times New Roman" w:eastAsia="標楷體" w:hAnsi="Times New Roman" w:cs="Times New Roman"/>
          <w:sz w:val="28"/>
          <w:szCs w:val="28"/>
        </w:rPr>
        <w:t>資料名稱：上述路線</w:t>
      </w:r>
      <w:r w:rsidRPr="006E3A34">
        <w:rPr>
          <w:rFonts w:ascii="Times New Roman" w:eastAsia="標楷體" w:hAnsi="Times New Roman" w:cs="Times New Roman"/>
          <w:sz w:val="28"/>
          <w:szCs w:val="28"/>
        </w:rPr>
        <w:t xml:space="preserve"> OD </w:t>
      </w:r>
      <w:r w:rsidRPr="006E3A34">
        <w:rPr>
          <w:rFonts w:ascii="Times New Roman" w:eastAsia="標楷體" w:hAnsi="Times New Roman" w:cs="Times New Roman"/>
          <w:sz w:val="28"/>
          <w:szCs w:val="28"/>
        </w:rPr>
        <w:t>電子票證資料</w:t>
      </w:r>
    </w:p>
    <w:p w:rsidR="006E3A34" w:rsidRDefault="006E3A34" w:rsidP="006E3A34">
      <w:pPr>
        <w:pStyle w:val="a3"/>
        <w:numPr>
          <w:ilvl w:val="0"/>
          <w:numId w:val="1"/>
        </w:numPr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6E3A34">
        <w:rPr>
          <w:rFonts w:ascii="Times New Roman" w:eastAsia="標楷體" w:hAnsi="Times New Roman" w:cs="Times New Roman"/>
          <w:sz w:val="28"/>
          <w:szCs w:val="28"/>
        </w:rPr>
        <w:t>資料欄位：</w:t>
      </w:r>
    </w:p>
    <w:tbl>
      <w:tblPr>
        <w:tblStyle w:val="a4"/>
        <w:tblW w:w="7792" w:type="dxa"/>
        <w:tblInd w:w="567" w:type="dxa"/>
        <w:tblLook w:val="04A0" w:firstRow="1" w:lastRow="0" w:firstColumn="1" w:lastColumn="0" w:noHBand="0" w:noVBand="1"/>
      </w:tblPr>
      <w:tblGrid>
        <w:gridCol w:w="1980"/>
        <w:gridCol w:w="5812"/>
      </w:tblGrid>
      <w:tr w:rsidR="002E4DB6" w:rsidTr="002E4DB6">
        <w:tc>
          <w:tcPr>
            <w:tcW w:w="1980" w:type="dxa"/>
            <w:vAlign w:val="center"/>
          </w:tcPr>
          <w:p w:rsidR="002E4DB6" w:rsidRDefault="002E4DB6" w:rsidP="002E4DB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路線</w:t>
            </w:r>
          </w:p>
        </w:tc>
        <w:tc>
          <w:tcPr>
            <w:tcW w:w="5812" w:type="dxa"/>
            <w:vAlign w:val="center"/>
          </w:tcPr>
          <w:p w:rsidR="002E4DB6" w:rsidRDefault="002E4DB6" w:rsidP="002E4DB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E3A34">
              <w:rPr>
                <w:rFonts w:ascii="Times New Roman" w:eastAsia="標楷體" w:hAnsi="Times New Roman" w:cs="Times New Roman"/>
                <w:sz w:val="28"/>
                <w:szCs w:val="28"/>
              </w:rPr>
              <w:t>資料欄位</w:t>
            </w:r>
          </w:p>
        </w:tc>
      </w:tr>
      <w:tr w:rsidR="002E4DB6" w:rsidTr="002E4DB6">
        <w:tc>
          <w:tcPr>
            <w:tcW w:w="1980" w:type="dxa"/>
            <w:vAlign w:val="center"/>
          </w:tcPr>
          <w:p w:rsidR="002E4DB6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1663</w:t>
            </w:r>
            <w:r w:rsidR="0015666B" w:rsidRPr="001C6F7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="0015666B" w:rsidRPr="001C6F7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1663A</w:t>
            </w:r>
            <w:bookmarkStart w:id="0" w:name="_GoBack"/>
            <w:bookmarkEnd w:id="0"/>
          </w:p>
        </w:tc>
        <w:tc>
          <w:tcPr>
            <w:tcW w:w="5812" w:type="dxa"/>
            <w:vAlign w:val="center"/>
          </w:tcPr>
          <w:p w:rsidR="002E4DB6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路線名稱、</w:t>
            </w:r>
            <w:proofErr w:type="gramStart"/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起區名稱</w:t>
            </w:r>
            <w:proofErr w:type="gramEnd"/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proofErr w:type="gramStart"/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迄區名</w:t>
            </w:r>
            <w:proofErr w:type="gramEnd"/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稱、票種名稱、人數</w:t>
            </w:r>
          </w:p>
        </w:tc>
      </w:tr>
      <w:tr w:rsidR="002E4DB6" w:rsidTr="002E4DB6">
        <w:tc>
          <w:tcPr>
            <w:tcW w:w="1980" w:type="dxa"/>
            <w:vAlign w:val="center"/>
          </w:tcPr>
          <w:p w:rsidR="002E4DB6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308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5812" w:type="dxa"/>
            <w:vAlign w:val="center"/>
          </w:tcPr>
          <w:p w:rsidR="002E4DB6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路線、車號、票種名稱、往返程、上車時間、上車序號、上車站名、下車時間、下車序號、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下車站名、消費應扣、消費扣款、消費扣點、轉乘金額、小計</w:t>
            </w:r>
          </w:p>
        </w:tc>
      </w:tr>
      <w:tr w:rsidR="002E4DB6" w:rsidTr="002E4DB6">
        <w:tc>
          <w:tcPr>
            <w:tcW w:w="1980" w:type="dxa"/>
            <w:vAlign w:val="center"/>
          </w:tcPr>
          <w:p w:rsidR="002E4DB6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1123</w:t>
            </w:r>
          </w:p>
        </w:tc>
        <w:tc>
          <w:tcPr>
            <w:tcW w:w="5812" w:type="dxa"/>
            <w:vMerge w:val="restart"/>
            <w:vAlign w:val="center"/>
          </w:tcPr>
          <w:p w:rsidR="002E4DB6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票證公司編號、客運公司編號、卡號、票種編號、票種代碼、路線公路編號、司機編號、車號、上車時間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上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proofErr w:type="gramStart"/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計費站序</w:t>
            </w:r>
            <w:proofErr w:type="gramEnd"/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上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、計費站名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上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、下車時間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下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proofErr w:type="gramStart"/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計費站</w:t>
            </w:r>
            <w:proofErr w:type="gramEnd"/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序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下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、計費站名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下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proofErr w:type="gramStart"/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交易實</w:t>
            </w:r>
            <w:proofErr w:type="gramEnd"/>
            <w:r w:rsidRPr="002E4D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扣、原始票價、優惠票價、優惠額度</w:t>
            </w:r>
          </w:p>
        </w:tc>
      </w:tr>
      <w:tr w:rsidR="002E4DB6" w:rsidTr="002E4DB6">
        <w:tc>
          <w:tcPr>
            <w:tcW w:w="1980" w:type="dxa"/>
            <w:vAlign w:val="center"/>
          </w:tcPr>
          <w:p w:rsidR="002E4DB6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1131</w:t>
            </w:r>
          </w:p>
        </w:tc>
        <w:tc>
          <w:tcPr>
            <w:tcW w:w="5812" w:type="dxa"/>
            <w:vMerge/>
            <w:vAlign w:val="center"/>
          </w:tcPr>
          <w:p w:rsidR="002E4DB6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2E4DB6" w:rsidTr="002E4DB6">
        <w:tc>
          <w:tcPr>
            <w:tcW w:w="1980" w:type="dxa"/>
            <w:vAlign w:val="center"/>
          </w:tcPr>
          <w:p w:rsidR="002E4DB6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1125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1130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1135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1135A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1137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1143</w:t>
            </w:r>
          </w:p>
        </w:tc>
        <w:tc>
          <w:tcPr>
            <w:tcW w:w="5812" w:type="dxa"/>
            <w:vMerge/>
            <w:vAlign w:val="center"/>
          </w:tcPr>
          <w:p w:rsidR="002E4DB6" w:rsidRDefault="002E4DB6" w:rsidP="002E4DB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2E4DB6" w:rsidRPr="006E3A34" w:rsidRDefault="002E4DB6" w:rsidP="002E4DB6">
      <w:pPr>
        <w:pStyle w:val="a3"/>
        <w:ind w:leftChars="0" w:left="567"/>
        <w:rPr>
          <w:rFonts w:ascii="Times New Roman" w:eastAsia="標楷體" w:hAnsi="Times New Roman" w:cs="Times New Roman"/>
          <w:sz w:val="28"/>
          <w:szCs w:val="28"/>
        </w:rPr>
      </w:pPr>
    </w:p>
    <w:sectPr w:rsidR="002E4DB6" w:rsidRPr="006E3A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3EE0"/>
    <w:multiLevelType w:val="hybridMultilevel"/>
    <w:tmpl w:val="CF2C427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A34"/>
    <w:rsid w:val="000C5870"/>
    <w:rsid w:val="000D11D6"/>
    <w:rsid w:val="0015666B"/>
    <w:rsid w:val="001C6F76"/>
    <w:rsid w:val="001D426A"/>
    <w:rsid w:val="0022098F"/>
    <w:rsid w:val="002B0743"/>
    <w:rsid w:val="002E4DB6"/>
    <w:rsid w:val="003A3791"/>
    <w:rsid w:val="006E3A34"/>
    <w:rsid w:val="00911F83"/>
    <w:rsid w:val="009F3F27"/>
    <w:rsid w:val="00B93868"/>
    <w:rsid w:val="00E6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36C5"/>
  <w15:chartTrackingRefBased/>
  <w15:docId w15:val="{42B72DB4-820F-4272-906A-65E32A0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A34"/>
    <w:pPr>
      <w:ind w:leftChars="200" w:left="480"/>
    </w:pPr>
  </w:style>
  <w:style w:type="table" w:styleId="a4">
    <w:name w:val="Table Grid"/>
    <w:basedOn w:val="a1"/>
    <w:uiPriority w:val="39"/>
    <w:rsid w:val="001D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Hsin Chou</dc:creator>
  <cp:keywords/>
  <dc:description/>
  <cp:lastModifiedBy>user</cp:lastModifiedBy>
  <cp:revision>5</cp:revision>
  <dcterms:created xsi:type="dcterms:W3CDTF">2023-03-02T03:19:00Z</dcterms:created>
  <dcterms:modified xsi:type="dcterms:W3CDTF">2023-03-28T12:19:00Z</dcterms:modified>
</cp:coreProperties>
</file>