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80C5" w14:textId="77777777" w:rsidR="0077547B" w:rsidRPr="00A02434" w:rsidRDefault="0077547B" w:rsidP="0077547B">
      <w:pPr>
        <w:pStyle w:val="1"/>
        <w:numPr>
          <w:ilvl w:val="0"/>
          <w:numId w:val="0"/>
        </w:numPr>
        <w:spacing w:before="24" w:after="24"/>
        <w:rPr>
          <w:sz w:val="48"/>
          <w:szCs w:val="48"/>
        </w:rPr>
      </w:pPr>
      <w:bookmarkStart w:id="0" w:name="_Hlk104769113"/>
      <w:bookmarkEnd w:id="0"/>
      <w:r w:rsidRPr="00A02434">
        <w:rPr>
          <w:rFonts w:hint="eastAsia"/>
          <w:sz w:val="48"/>
          <w:szCs w:val="48"/>
        </w:rPr>
        <w:t>目錄</w:t>
      </w:r>
    </w:p>
    <w:p w14:paraId="4FAAC854" w14:textId="77777777" w:rsidR="0077547B" w:rsidRPr="00B65D94" w:rsidRDefault="0077547B" w:rsidP="0077547B">
      <w:pPr>
        <w:pStyle w:val="af0"/>
        <w:numPr>
          <w:ilvl w:val="0"/>
          <w:numId w:val="8"/>
        </w:numPr>
        <w:ind w:leftChars="0" w:firstLineChars="0"/>
        <w:jc w:val="left"/>
        <w:rPr>
          <w:rFonts w:ascii="標楷體" w:hAnsi="標楷體"/>
          <w:b/>
          <w:bCs/>
          <w:sz w:val="28"/>
          <w:szCs w:val="20"/>
        </w:rPr>
      </w:pPr>
      <w:bookmarkStart w:id="1" w:name="_Hlk154759028"/>
      <w:r>
        <w:rPr>
          <w:rFonts w:ascii="標楷體" w:hAnsi="標楷體" w:hint="eastAsia"/>
          <w:b/>
          <w:bCs/>
          <w:sz w:val="28"/>
          <w:szCs w:val="20"/>
        </w:rPr>
        <w:t>各</w:t>
      </w:r>
      <w:r w:rsidRPr="00B65D94">
        <w:rPr>
          <w:rFonts w:ascii="標楷體" w:hAnsi="標楷體" w:hint="eastAsia"/>
          <w:b/>
          <w:bCs/>
          <w:sz w:val="28"/>
          <w:szCs w:val="20"/>
        </w:rPr>
        <w:t>路線</w:t>
      </w:r>
      <w:r w:rsidRPr="00C64C98">
        <w:rPr>
          <w:rFonts w:ascii="標楷體" w:hAnsi="標楷體" w:hint="eastAsia"/>
          <w:b/>
          <w:bCs/>
          <w:sz w:val="28"/>
          <w:szCs w:val="20"/>
        </w:rPr>
        <w:t>運量</w:t>
      </w:r>
      <w:r w:rsidRPr="00B65D94">
        <w:rPr>
          <w:rFonts w:ascii="標楷體" w:hAnsi="標楷體" w:hint="eastAsia"/>
          <w:b/>
          <w:bCs/>
          <w:sz w:val="28"/>
          <w:szCs w:val="20"/>
        </w:rPr>
        <w:t>分析</w:t>
      </w:r>
    </w:p>
    <w:p w14:paraId="65D41249" w14:textId="77777777" w:rsidR="0077547B" w:rsidRPr="00B65D94" w:rsidRDefault="0077547B" w:rsidP="0077547B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 w:hint="eastAsia"/>
          <w:b/>
          <w:bCs/>
          <w:sz w:val="24"/>
          <w:szCs w:val="20"/>
        </w:rPr>
        <w:t>1</w:t>
      </w:r>
      <w:r w:rsidRPr="00B65D94">
        <w:rPr>
          <w:rFonts w:ascii="標楷體" w:hAnsi="標楷體" w:hint="eastAsia"/>
          <w:b/>
          <w:bCs/>
          <w:sz w:val="24"/>
          <w:szCs w:val="20"/>
        </w:rPr>
        <w:t>-1 路線</w:t>
      </w:r>
      <w:r>
        <w:rPr>
          <w:rFonts w:ascii="標楷體" w:hAnsi="標楷體" w:hint="eastAsia"/>
          <w:b/>
          <w:bCs/>
          <w:sz w:val="24"/>
          <w:szCs w:val="20"/>
        </w:rPr>
        <w:t>301</w:t>
      </w:r>
    </w:p>
    <w:p w14:paraId="13CE5735" w14:textId="77777777" w:rsidR="0077547B" w:rsidRPr="00B65D94" w:rsidRDefault="0077547B" w:rsidP="0077547B">
      <w:pPr>
        <w:pStyle w:val="af0"/>
        <w:widowControl/>
        <w:numPr>
          <w:ilvl w:val="0"/>
          <w:numId w:val="9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sz w:val="20"/>
          <w:szCs w:val="20"/>
        </w:rPr>
        <w:t>運量趨勢、</w:t>
      </w:r>
      <w:r w:rsidRPr="002C57AA">
        <w:rPr>
          <w:rFonts w:ascii="標楷體" w:hAnsi="標楷體" w:hint="eastAsia"/>
          <w:b/>
          <w:sz w:val="20"/>
          <w:szCs w:val="20"/>
        </w:rPr>
        <w:t>消長情形</w:t>
      </w:r>
      <w:r>
        <w:rPr>
          <w:rFonts w:ascii="標楷體" w:hAnsi="標楷體" w:hint="eastAsia"/>
          <w:b/>
          <w:sz w:val="20"/>
          <w:szCs w:val="20"/>
        </w:rPr>
        <w:t>同期比較</w:t>
      </w:r>
    </w:p>
    <w:p w14:paraId="6DF45A2D" w14:textId="77777777" w:rsidR="0077547B" w:rsidRPr="002C57AA" w:rsidRDefault="0077547B" w:rsidP="0077547B">
      <w:pPr>
        <w:pStyle w:val="af0"/>
        <w:widowControl/>
        <w:numPr>
          <w:ilvl w:val="0"/>
          <w:numId w:val="9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C64C98">
        <w:rPr>
          <w:rFonts w:ascii="標楷體" w:hAnsi="標楷體" w:hint="eastAsia"/>
          <w:b/>
          <w:bCs/>
          <w:sz w:val="20"/>
          <w:szCs w:val="20"/>
        </w:rPr>
        <w:t>每月日均運量趨勢</w:t>
      </w:r>
      <w:r>
        <w:rPr>
          <w:rFonts w:ascii="標楷體" w:hAnsi="標楷體" w:hint="eastAsia"/>
          <w:b/>
          <w:bCs/>
          <w:sz w:val="20"/>
          <w:szCs w:val="20"/>
        </w:rPr>
        <w:t>、</w:t>
      </w:r>
      <w:r w:rsidRPr="00C64C98">
        <w:rPr>
          <w:rFonts w:ascii="標楷體" w:hAnsi="標楷體" w:hint="eastAsia"/>
          <w:b/>
          <w:bCs/>
          <w:sz w:val="20"/>
          <w:szCs w:val="20"/>
        </w:rPr>
        <w:t>消長情形同期比較</w:t>
      </w:r>
    </w:p>
    <w:p w14:paraId="52346CF4" w14:textId="77777777" w:rsidR="0077547B" w:rsidRPr="00B65D94" w:rsidRDefault="0077547B" w:rsidP="0077547B">
      <w:pPr>
        <w:pStyle w:val="af0"/>
        <w:widowControl/>
        <w:numPr>
          <w:ilvl w:val="0"/>
          <w:numId w:val="9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B65D94">
        <w:rPr>
          <w:rFonts w:ascii="標楷體" w:hAnsi="標楷體" w:hint="eastAsia"/>
          <w:b/>
          <w:sz w:val="20"/>
          <w:szCs w:val="20"/>
        </w:rPr>
        <w:t>結語</w:t>
      </w:r>
    </w:p>
    <w:p w14:paraId="4044A92D" w14:textId="77777777" w:rsidR="0077547B" w:rsidRPr="00051E4B" w:rsidRDefault="0077547B" w:rsidP="0077547B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/>
          <w:b/>
          <w:bCs/>
          <w:sz w:val="24"/>
          <w:szCs w:val="20"/>
        </w:rPr>
        <w:t>1</w:t>
      </w:r>
      <w:r w:rsidRPr="00051E4B">
        <w:rPr>
          <w:rFonts w:ascii="標楷體" w:hAnsi="標楷體" w:hint="eastAsia"/>
          <w:b/>
          <w:bCs/>
          <w:sz w:val="24"/>
          <w:szCs w:val="20"/>
        </w:rPr>
        <w:t>-2 路線</w:t>
      </w:r>
      <w:r>
        <w:rPr>
          <w:rFonts w:ascii="標楷體" w:hAnsi="標楷體" w:hint="eastAsia"/>
          <w:b/>
          <w:bCs/>
          <w:sz w:val="24"/>
          <w:szCs w:val="20"/>
        </w:rPr>
        <w:t>302</w:t>
      </w:r>
    </w:p>
    <w:p w14:paraId="251B09B4" w14:textId="77777777" w:rsidR="0077547B" w:rsidRPr="00B65D94" w:rsidRDefault="0077547B" w:rsidP="0077547B">
      <w:pPr>
        <w:pStyle w:val="af0"/>
        <w:widowControl/>
        <w:numPr>
          <w:ilvl w:val="0"/>
          <w:numId w:val="14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sz w:val="20"/>
          <w:szCs w:val="20"/>
        </w:rPr>
        <w:t>運量趨勢、</w:t>
      </w:r>
      <w:r w:rsidRPr="002C57AA">
        <w:rPr>
          <w:rFonts w:ascii="標楷體" w:hAnsi="標楷體" w:hint="eastAsia"/>
          <w:b/>
          <w:sz w:val="20"/>
          <w:szCs w:val="20"/>
        </w:rPr>
        <w:t>消長情形</w:t>
      </w:r>
      <w:r>
        <w:rPr>
          <w:rFonts w:ascii="標楷體" w:hAnsi="標楷體" w:hint="eastAsia"/>
          <w:b/>
          <w:sz w:val="20"/>
          <w:szCs w:val="20"/>
        </w:rPr>
        <w:t>同期比較</w:t>
      </w:r>
    </w:p>
    <w:p w14:paraId="194FF684" w14:textId="77777777" w:rsidR="0077547B" w:rsidRPr="002C57AA" w:rsidRDefault="0077547B" w:rsidP="0077547B">
      <w:pPr>
        <w:pStyle w:val="af0"/>
        <w:widowControl/>
        <w:numPr>
          <w:ilvl w:val="0"/>
          <w:numId w:val="14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C64C98">
        <w:rPr>
          <w:rFonts w:ascii="標楷體" w:hAnsi="標楷體" w:hint="eastAsia"/>
          <w:b/>
          <w:bCs/>
          <w:sz w:val="20"/>
          <w:szCs w:val="20"/>
        </w:rPr>
        <w:t>每月日均運量趨勢</w:t>
      </w:r>
      <w:r>
        <w:rPr>
          <w:rFonts w:ascii="標楷體" w:hAnsi="標楷體" w:hint="eastAsia"/>
          <w:b/>
          <w:bCs/>
          <w:sz w:val="20"/>
          <w:szCs w:val="20"/>
        </w:rPr>
        <w:t>、</w:t>
      </w:r>
      <w:r w:rsidRPr="00C64C98">
        <w:rPr>
          <w:rFonts w:ascii="標楷體" w:hAnsi="標楷體" w:hint="eastAsia"/>
          <w:b/>
          <w:bCs/>
          <w:sz w:val="20"/>
          <w:szCs w:val="20"/>
        </w:rPr>
        <w:t>消長情形同期比較</w:t>
      </w:r>
    </w:p>
    <w:p w14:paraId="2BB0DB4E" w14:textId="77777777" w:rsidR="0077547B" w:rsidRPr="00B65D94" w:rsidRDefault="0077547B" w:rsidP="0077547B">
      <w:pPr>
        <w:pStyle w:val="af0"/>
        <w:widowControl/>
        <w:numPr>
          <w:ilvl w:val="0"/>
          <w:numId w:val="14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B65D94">
        <w:rPr>
          <w:rFonts w:ascii="標楷體" w:hAnsi="標楷體" w:hint="eastAsia"/>
          <w:b/>
          <w:sz w:val="20"/>
          <w:szCs w:val="20"/>
        </w:rPr>
        <w:t>結語</w:t>
      </w:r>
    </w:p>
    <w:p w14:paraId="3AD9FF66" w14:textId="77777777" w:rsidR="0077547B" w:rsidRPr="00051E4B" w:rsidRDefault="0077547B" w:rsidP="0077547B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/>
          <w:b/>
          <w:bCs/>
          <w:sz w:val="24"/>
          <w:szCs w:val="20"/>
        </w:rPr>
        <w:t>1</w:t>
      </w:r>
      <w:r w:rsidRPr="00051E4B">
        <w:rPr>
          <w:rFonts w:ascii="標楷體" w:hAnsi="標楷體" w:hint="eastAsia"/>
          <w:b/>
          <w:bCs/>
          <w:sz w:val="24"/>
          <w:szCs w:val="20"/>
        </w:rPr>
        <w:t>-</w:t>
      </w:r>
      <w:r>
        <w:rPr>
          <w:rFonts w:ascii="標楷體" w:hAnsi="標楷體" w:hint="eastAsia"/>
          <w:b/>
          <w:bCs/>
          <w:sz w:val="24"/>
          <w:szCs w:val="20"/>
        </w:rPr>
        <w:t>3</w:t>
      </w:r>
      <w:r w:rsidRPr="00051E4B">
        <w:rPr>
          <w:rFonts w:ascii="標楷體" w:hAnsi="標楷體" w:hint="eastAsia"/>
          <w:b/>
          <w:bCs/>
          <w:sz w:val="24"/>
          <w:szCs w:val="20"/>
        </w:rPr>
        <w:t xml:space="preserve"> 路線</w:t>
      </w:r>
      <w:r>
        <w:rPr>
          <w:rFonts w:ascii="標楷體" w:hAnsi="標楷體" w:hint="eastAsia"/>
          <w:b/>
          <w:bCs/>
          <w:sz w:val="24"/>
          <w:szCs w:val="20"/>
        </w:rPr>
        <w:t>303</w:t>
      </w:r>
    </w:p>
    <w:p w14:paraId="5827D182" w14:textId="77777777" w:rsidR="0077547B" w:rsidRPr="00B65D94" w:rsidRDefault="0077547B" w:rsidP="0077547B">
      <w:pPr>
        <w:pStyle w:val="af0"/>
        <w:widowControl/>
        <w:numPr>
          <w:ilvl w:val="0"/>
          <w:numId w:val="1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sz w:val="20"/>
          <w:szCs w:val="20"/>
        </w:rPr>
        <w:t>運量趨勢、</w:t>
      </w:r>
      <w:r w:rsidRPr="002C57AA">
        <w:rPr>
          <w:rFonts w:ascii="標楷體" w:hAnsi="標楷體" w:hint="eastAsia"/>
          <w:b/>
          <w:sz w:val="20"/>
          <w:szCs w:val="20"/>
        </w:rPr>
        <w:t>消長情形</w:t>
      </w:r>
      <w:r>
        <w:rPr>
          <w:rFonts w:ascii="標楷體" w:hAnsi="標楷體" w:hint="eastAsia"/>
          <w:b/>
          <w:sz w:val="20"/>
          <w:szCs w:val="20"/>
        </w:rPr>
        <w:t>同期比較</w:t>
      </w:r>
    </w:p>
    <w:p w14:paraId="0A9D3FD2" w14:textId="77777777" w:rsidR="0077547B" w:rsidRPr="002C57AA" w:rsidRDefault="0077547B" w:rsidP="0077547B">
      <w:pPr>
        <w:pStyle w:val="af0"/>
        <w:widowControl/>
        <w:numPr>
          <w:ilvl w:val="0"/>
          <w:numId w:val="1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C64C98">
        <w:rPr>
          <w:rFonts w:ascii="標楷體" w:hAnsi="標楷體" w:hint="eastAsia"/>
          <w:b/>
          <w:bCs/>
          <w:sz w:val="20"/>
          <w:szCs w:val="20"/>
        </w:rPr>
        <w:t>每月日均運量趨勢</w:t>
      </w:r>
      <w:r>
        <w:rPr>
          <w:rFonts w:ascii="標楷體" w:hAnsi="標楷體" w:hint="eastAsia"/>
          <w:b/>
          <w:bCs/>
          <w:sz w:val="20"/>
          <w:szCs w:val="20"/>
        </w:rPr>
        <w:t>、</w:t>
      </w:r>
      <w:r w:rsidRPr="00C64C98">
        <w:rPr>
          <w:rFonts w:ascii="標楷體" w:hAnsi="標楷體" w:hint="eastAsia"/>
          <w:b/>
          <w:bCs/>
          <w:sz w:val="20"/>
          <w:szCs w:val="20"/>
        </w:rPr>
        <w:t>消長情形同期比較</w:t>
      </w:r>
    </w:p>
    <w:p w14:paraId="4DA61BBA" w14:textId="77777777" w:rsidR="0077547B" w:rsidRPr="00B65D94" w:rsidRDefault="0077547B" w:rsidP="0077547B">
      <w:pPr>
        <w:pStyle w:val="af0"/>
        <w:widowControl/>
        <w:numPr>
          <w:ilvl w:val="0"/>
          <w:numId w:val="15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B65D94">
        <w:rPr>
          <w:rFonts w:ascii="標楷體" w:hAnsi="標楷體" w:hint="eastAsia"/>
          <w:b/>
          <w:sz w:val="20"/>
          <w:szCs w:val="20"/>
        </w:rPr>
        <w:t>結語</w:t>
      </w:r>
    </w:p>
    <w:p w14:paraId="78829080" w14:textId="77777777" w:rsidR="0077547B" w:rsidRPr="00051E4B" w:rsidRDefault="0077547B" w:rsidP="0077547B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/>
          <w:b/>
          <w:bCs/>
          <w:sz w:val="24"/>
          <w:szCs w:val="20"/>
        </w:rPr>
        <w:t>1</w:t>
      </w:r>
      <w:r w:rsidRPr="00051E4B">
        <w:rPr>
          <w:rFonts w:ascii="標楷體" w:hAnsi="標楷體" w:hint="eastAsia"/>
          <w:b/>
          <w:bCs/>
          <w:sz w:val="24"/>
          <w:szCs w:val="20"/>
        </w:rPr>
        <w:t>-</w:t>
      </w:r>
      <w:r>
        <w:rPr>
          <w:rFonts w:ascii="標楷體" w:hAnsi="標楷體" w:hint="eastAsia"/>
          <w:b/>
          <w:bCs/>
          <w:sz w:val="24"/>
          <w:szCs w:val="20"/>
        </w:rPr>
        <w:t>4</w:t>
      </w:r>
      <w:r w:rsidRPr="00051E4B">
        <w:rPr>
          <w:rFonts w:ascii="標楷體" w:hAnsi="標楷體" w:hint="eastAsia"/>
          <w:b/>
          <w:bCs/>
          <w:sz w:val="24"/>
          <w:szCs w:val="20"/>
        </w:rPr>
        <w:t xml:space="preserve"> 路線</w:t>
      </w:r>
      <w:r>
        <w:rPr>
          <w:rFonts w:ascii="標楷體" w:hAnsi="標楷體" w:hint="eastAsia"/>
          <w:b/>
          <w:bCs/>
          <w:sz w:val="24"/>
          <w:szCs w:val="20"/>
        </w:rPr>
        <w:t>305</w:t>
      </w:r>
    </w:p>
    <w:bookmarkEnd w:id="1"/>
    <w:p w14:paraId="43EE67D9" w14:textId="77777777" w:rsidR="0077547B" w:rsidRPr="00B65D94" w:rsidRDefault="0077547B" w:rsidP="0077547B">
      <w:pPr>
        <w:pStyle w:val="af0"/>
        <w:widowControl/>
        <w:numPr>
          <w:ilvl w:val="0"/>
          <w:numId w:val="16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sz w:val="20"/>
          <w:szCs w:val="20"/>
        </w:rPr>
        <w:t>運量趨勢、</w:t>
      </w:r>
      <w:r w:rsidRPr="002C57AA">
        <w:rPr>
          <w:rFonts w:ascii="標楷體" w:hAnsi="標楷體" w:hint="eastAsia"/>
          <w:b/>
          <w:sz w:val="20"/>
          <w:szCs w:val="20"/>
        </w:rPr>
        <w:t>消長情形</w:t>
      </w:r>
      <w:r>
        <w:rPr>
          <w:rFonts w:ascii="標楷體" w:hAnsi="標楷體" w:hint="eastAsia"/>
          <w:b/>
          <w:sz w:val="20"/>
          <w:szCs w:val="20"/>
        </w:rPr>
        <w:t>同期比較</w:t>
      </w:r>
    </w:p>
    <w:p w14:paraId="2C12D8A9" w14:textId="77777777" w:rsidR="0077547B" w:rsidRPr="00616549" w:rsidRDefault="0077547B" w:rsidP="0077547B">
      <w:pPr>
        <w:pStyle w:val="af0"/>
        <w:widowControl/>
        <w:numPr>
          <w:ilvl w:val="0"/>
          <w:numId w:val="16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C64C98">
        <w:rPr>
          <w:rFonts w:ascii="標楷體" w:hAnsi="標楷體" w:hint="eastAsia"/>
          <w:b/>
          <w:bCs/>
          <w:sz w:val="20"/>
          <w:szCs w:val="20"/>
        </w:rPr>
        <w:t>每月日均運量趨勢</w:t>
      </w:r>
      <w:r>
        <w:rPr>
          <w:rFonts w:ascii="標楷體" w:hAnsi="標楷體" w:hint="eastAsia"/>
          <w:b/>
          <w:bCs/>
          <w:sz w:val="20"/>
          <w:szCs w:val="20"/>
        </w:rPr>
        <w:t>、</w:t>
      </w:r>
      <w:r w:rsidRPr="00C64C98">
        <w:rPr>
          <w:rFonts w:ascii="標楷體" w:hAnsi="標楷體" w:hint="eastAsia"/>
          <w:b/>
          <w:bCs/>
          <w:sz w:val="20"/>
          <w:szCs w:val="20"/>
        </w:rPr>
        <w:t>消長情形同期比較</w:t>
      </w:r>
    </w:p>
    <w:p w14:paraId="6A0E834A" w14:textId="77777777" w:rsidR="0077547B" w:rsidRPr="00B65D94" w:rsidRDefault="0077547B" w:rsidP="0077547B">
      <w:pPr>
        <w:pStyle w:val="af0"/>
        <w:widowControl/>
        <w:numPr>
          <w:ilvl w:val="0"/>
          <w:numId w:val="16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B65D94">
        <w:rPr>
          <w:rFonts w:ascii="標楷體" w:hAnsi="標楷體" w:hint="eastAsia"/>
          <w:b/>
          <w:sz w:val="20"/>
          <w:szCs w:val="20"/>
        </w:rPr>
        <w:t>結語</w:t>
      </w:r>
    </w:p>
    <w:p w14:paraId="49CF9B0E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="標楷體" w:hAnsi="標楷體"/>
          <w:b/>
          <w:sz w:val="20"/>
          <w:szCs w:val="20"/>
        </w:rPr>
      </w:pPr>
    </w:p>
    <w:p w14:paraId="3C7C3483" w14:textId="77777777" w:rsidR="0077547B" w:rsidRPr="00616549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  <w:rPr>
          <w:rFonts w:ascii="標楷體" w:hAnsi="標楷體"/>
          <w:b/>
          <w:sz w:val="20"/>
          <w:szCs w:val="20"/>
        </w:rPr>
      </w:pPr>
      <w:r>
        <w:rPr>
          <w:rFonts w:ascii="標楷體" w:hAnsi="標楷體"/>
          <w:b/>
          <w:sz w:val="20"/>
          <w:szCs w:val="20"/>
        </w:rPr>
        <w:br w:type="page"/>
      </w:r>
    </w:p>
    <w:p w14:paraId="03F769EC" w14:textId="77777777" w:rsidR="0077547B" w:rsidRPr="00B65D94" w:rsidRDefault="0077547B" w:rsidP="0077547B">
      <w:pPr>
        <w:pStyle w:val="af0"/>
        <w:numPr>
          <w:ilvl w:val="0"/>
          <w:numId w:val="8"/>
        </w:numPr>
        <w:ind w:leftChars="0" w:firstLineChars="0"/>
        <w:jc w:val="left"/>
        <w:rPr>
          <w:rFonts w:ascii="標楷體" w:hAnsi="標楷體"/>
          <w:b/>
          <w:bCs/>
          <w:sz w:val="28"/>
          <w:szCs w:val="20"/>
        </w:rPr>
      </w:pPr>
      <w:r w:rsidRPr="00C64C98">
        <w:rPr>
          <w:rFonts w:ascii="標楷體" w:hAnsi="標楷體" w:hint="eastAsia"/>
          <w:b/>
          <w:bCs/>
          <w:sz w:val="28"/>
          <w:szCs w:val="20"/>
        </w:rPr>
        <w:lastRenderedPageBreak/>
        <w:t>花蓮區域市區客運運量</w:t>
      </w:r>
      <w:r w:rsidRPr="00B65D94">
        <w:rPr>
          <w:rFonts w:ascii="標楷體" w:hAnsi="標楷體" w:hint="eastAsia"/>
          <w:b/>
          <w:bCs/>
          <w:sz w:val="28"/>
          <w:szCs w:val="20"/>
        </w:rPr>
        <w:t>分析</w:t>
      </w:r>
    </w:p>
    <w:p w14:paraId="45A73E87" w14:textId="77777777" w:rsidR="0077547B" w:rsidRPr="00B65D94" w:rsidRDefault="0077547B" w:rsidP="0077547B">
      <w:pPr>
        <w:pStyle w:val="af0"/>
        <w:widowControl/>
        <w:ind w:leftChars="0" w:left="750" w:firstLineChars="0" w:firstLine="0"/>
        <w:rPr>
          <w:rFonts w:ascii="標楷體" w:hAnsi="標楷體"/>
          <w:b/>
          <w:bCs/>
          <w:sz w:val="24"/>
          <w:szCs w:val="20"/>
        </w:rPr>
      </w:pPr>
      <w:r>
        <w:rPr>
          <w:rFonts w:ascii="標楷體" w:hAnsi="標楷體" w:hint="eastAsia"/>
          <w:b/>
          <w:bCs/>
          <w:sz w:val="24"/>
          <w:szCs w:val="20"/>
        </w:rPr>
        <w:t xml:space="preserve">2-1 </w:t>
      </w:r>
      <w:r w:rsidRPr="00C64C98">
        <w:rPr>
          <w:rFonts w:ascii="標楷體" w:hAnsi="標楷體" w:hint="eastAsia"/>
          <w:b/>
          <w:bCs/>
          <w:sz w:val="28"/>
          <w:szCs w:val="20"/>
        </w:rPr>
        <w:t>花蓮區域市區客運運量</w:t>
      </w:r>
    </w:p>
    <w:p w14:paraId="3C1698EF" w14:textId="77777777" w:rsidR="0077547B" w:rsidRPr="00B65D94" w:rsidRDefault="0077547B" w:rsidP="0077547B">
      <w:pPr>
        <w:pStyle w:val="af0"/>
        <w:widowControl/>
        <w:numPr>
          <w:ilvl w:val="0"/>
          <w:numId w:val="18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>
        <w:rPr>
          <w:rFonts w:ascii="標楷體" w:hAnsi="標楷體" w:hint="eastAsia"/>
          <w:b/>
          <w:sz w:val="20"/>
          <w:szCs w:val="20"/>
        </w:rPr>
        <w:t>運量趨勢、</w:t>
      </w:r>
      <w:r w:rsidRPr="002C57AA">
        <w:rPr>
          <w:rFonts w:ascii="標楷體" w:hAnsi="標楷體" w:hint="eastAsia"/>
          <w:b/>
          <w:sz w:val="20"/>
          <w:szCs w:val="20"/>
        </w:rPr>
        <w:t>消長情形</w:t>
      </w:r>
      <w:r>
        <w:rPr>
          <w:rFonts w:ascii="標楷體" w:hAnsi="標楷體" w:hint="eastAsia"/>
          <w:b/>
          <w:sz w:val="20"/>
          <w:szCs w:val="20"/>
        </w:rPr>
        <w:t>同期比較</w:t>
      </w:r>
    </w:p>
    <w:p w14:paraId="49F5E523" w14:textId="77777777" w:rsidR="0077547B" w:rsidRPr="002C57AA" w:rsidRDefault="0077547B" w:rsidP="0077547B">
      <w:pPr>
        <w:pStyle w:val="af0"/>
        <w:widowControl/>
        <w:numPr>
          <w:ilvl w:val="0"/>
          <w:numId w:val="18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C64C98">
        <w:rPr>
          <w:rFonts w:ascii="標楷體" w:hAnsi="標楷體" w:hint="eastAsia"/>
          <w:b/>
          <w:bCs/>
          <w:sz w:val="20"/>
          <w:szCs w:val="20"/>
        </w:rPr>
        <w:t>每月日均運量趨勢</w:t>
      </w:r>
      <w:r>
        <w:rPr>
          <w:rFonts w:ascii="標楷體" w:hAnsi="標楷體" w:hint="eastAsia"/>
          <w:b/>
          <w:bCs/>
          <w:sz w:val="20"/>
          <w:szCs w:val="20"/>
        </w:rPr>
        <w:t>、</w:t>
      </w:r>
      <w:r w:rsidRPr="00C64C98">
        <w:rPr>
          <w:rFonts w:ascii="標楷體" w:hAnsi="標楷體" w:hint="eastAsia"/>
          <w:b/>
          <w:bCs/>
          <w:sz w:val="20"/>
          <w:szCs w:val="20"/>
        </w:rPr>
        <w:t>消長情形同期比較</w:t>
      </w:r>
    </w:p>
    <w:p w14:paraId="79644129" w14:textId="77777777" w:rsidR="0077547B" w:rsidRPr="00B65D94" w:rsidRDefault="0077547B" w:rsidP="0077547B">
      <w:pPr>
        <w:pStyle w:val="af0"/>
        <w:widowControl/>
        <w:numPr>
          <w:ilvl w:val="0"/>
          <w:numId w:val="18"/>
        </w:numPr>
        <w:spacing w:beforeLines="0" w:before="0" w:afterLines="0" w:after="0" w:line="240" w:lineRule="auto"/>
        <w:ind w:leftChars="0" w:firstLineChars="0"/>
        <w:jc w:val="left"/>
        <w:rPr>
          <w:rFonts w:ascii="標楷體" w:hAnsi="標楷體"/>
          <w:b/>
          <w:bCs/>
          <w:sz w:val="20"/>
          <w:szCs w:val="20"/>
        </w:rPr>
      </w:pPr>
      <w:r w:rsidRPr="00B65D94">
        <w:rPr>
          <w:rFonts w:ascii="標楷體" w:hAnsi="標楷體" w:hint="eastAsia"/>
          <w:b/>
          <w:sz w:val="20"/>
          <w:szCs w:val="20"/>
        </w:rPr>
        <w:t>結語</w:t>
      </w:r>
    </w:p>
    <w:p w14:paraId="1624ACBF" w14:textId="0B39A0E9" w:rsidR="0077547B" w:rsidRDefault="0077547B" w:rsidP="0014138F">
      <w:pPr>
        <w:ind w:firstLineChars="0" w:firstLine="0"/>
      </w:pPr>
      <w:r w:rsidRPr="00051E4B">
        <w:rPr>
          <w:rFonts w:hint="eastAsia"/>
        </w:rPr>
        <w:br w:type="page"/>
      </w:r>
    </w:p>
    <w:p w14:paraId="1803CFC4" w14:textId="77777777" w:rsidR="0077547B" w:rsidRPr="00C57C0F" w:rsidRDefault="0077547B" w:rsidP="0077547B">
      <w:pPr>
        <w:pStyle w:val="2"/>
      </w:pPr>
      <w:r w:rsidRPr="00C57C0F">
        <w:rPr>
          <w:rFonts w:hint="eastAsia"/>
        </w:rPr>
        <w:lastRenderedPageBreak/>
        <w:t>路線</w:t>
      </w:r>
      <w:r w:rsidRPr="00C57C0F">
        <w:rPr>
          <w:rFonts w:hint="eastAsia"/>
        </w:rPr>
        <w:t>301</w:t>
      </w:r>
    </w:p>
    <w:p w14:paraId="65464467" w14:textId="77777777" w:rsidR="0077547B" w:rsidRDefault="0077547B" w:rsidP="0077547B">
      <w:pPr>
        <w:pStyle w:val="3"/>
      </w:pPr>
      <w:r>
        <w:rPr>
          <w:rFonts w:hint="eastAsia"/>
        </w:rPr>
        <w:t>運量趨勢、消長情形同期比較</w:t>
      </w:r>
    </w:p>
    <w:p w14:paraId="53BB1815" w14:textId="77777777" w:rsidR="0077547B" w:rsidRPr="006D0690" w:rsidRDefault="0077547B" w:rsidP="0077547B">
      <w:pPr>
        <w:ind w:left="520" w:firstLineChars="0" w:firstLine="0"/>
      </w:pPr>
    </w:p>
    <w:p w14:paraId="4B97B059" w14:textId="447B1C7C" w:rsidR="0077547B" w:rsidRPr="00AC3ADE" w:rsidRDefault="0077547B" w:rsidP="00AC3ADE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301</w:t>
      </w:r>
      <w:r>
        <w:rPr>
          <w:rFonts w:hint="eastAsia"/>
        </w:rPr>
        <w:t>運量趨勢、消長情形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48"/>
        <w:gridCol w:w="1148"/>
        <w:gridCol w:w="1148"/>
        <w:gridCol w:w="1148"/>
        <w:gridCol w:w="1148"/>
        <w:gridCol w:w="1149"/>
      </w:tblGrid>
      <w:tr w:rsidR="0077547B" w14:paraId="3D695F53" w14:textId="77777777" w:rsidTr="00222930">
        <w:tc>
          <w:tcPr>
            <w:tcW w:w="1413" w:type="dxa"/>
          </w:tcPr>
          <w:p w14:paraId="1555348E" w14:textId="77777777" w:rsidR="0077547B" w:rsidRPr="007B166A" w:rsidRDefault="0077547B" w:rsidP="00222930">
            <w:pPr>
              <w:pStyle w:val="NDHU-a"/>
            </w:pPr>
          </w:p>
        </w:tc>
        <w:tc>
          <w:tcPr>
            <w:tcW w:w="1148" w:type="dxa"/>
            <w:vAlign w:val="center"/>
          </w:tcPr>
          <w:p w14:paraId="00CDE67C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7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760FCDAE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8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5752739D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9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112A2687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10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1914D061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9" w:type="dxa"/>
            <w:vAlign w:val="center"/>
          </w:tcPr>
          <w:p w14:paraId="4E8AC9B7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</w:tr>
      <w:tr w:rsidR="0077547B" w14:paraId="11850ECD" w14:textId="77777777" w:rsidTr="00222930">
        <w:tc>
          <w:tcPr>
            <w:tcW w:w="1413" w:type="dxa"/>
          </w:tcPr>
          <w:p w14:paraId="0E7AD7EF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19BAAB11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啟用前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29416A58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6792</w:t>
            </w:r>
          </w:p>
        </w:tc>
        <w:tc>
          <w:tcPr>
            <w:tcW w:w="1148" w:type="dxa"/>
          </w:tcPr>
          <w:p w14:paraId="4D996A2A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1437</w:t>
            </w:r>
          </w:p>
        </w:tc>
        <w:tc>
          <w:tcPr>
            <w:tcW w:w="1148" w:type="dxa"/>
          </w:tcPr>
          <w:p w14:paraId="118AAFF1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2910</w:t>
            </w:r>
          </w:p>
        </w:tc>
        <w:tc>
          <w:tcPr>
            <w:tcW w:w="1148" w:type="dxa"/>
          </w:tcPr>
          <w:p w14:paraId="108C6C7F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11299</w:t>
            </w:r>
          </w:p>
        </w:tc>
        <w:tc>
          <w:tcPr>
            <w:tcW w:w="1148" w:type="dxa"/>
          </w:tcPr>
          <w:p w14:paraId="762B0399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10601</w:t>
            </w:r>
          </w:p>
        </w:tc>
        <w:tc>
          <w:tcPr>
            <w:tcW w:w="1149" w:type="dxa"/>
          </w:tcPr>
          <w:p w14:paraId="6B35FF03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13065</w:t>
            </w:r>
          </w:p>
        </w:tc>
      </w:tr>
      <w:tr w:rsidR="0077547B" w14:paraId="3850C58E" w14:textId="77777777" w:rsidTr="00222930">
        <w:tc>
          <w:tcPr>
            <w:tcW w:w="1413" w:type="dxa"/>
          </w:tcPr>
          <w:p w14:paraId="389599ED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5E3EEF90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啟用後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2F7958AE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9539</w:t>
            </w:r>
          </w:p>
        </w:tc>
        <w:tc>
          <w:tcPr>
            <w:tcW w:w="1148" w:type="dxa"/>
          </w:tcPr>
          <w:p w14:paraId="5D4BDE3B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9550</w:t>
            </w:r>
          </w:p>
        </w:tc>
        <w:tc>
          <w:tcPr>
            <w:tcW w:w="1148" w:type="dxa"/>
          </w:tcPr>
          <w:p w14:paraId="4299612A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12971</w:t>
            </w:r>
          </w:p>
        </w:tc>
        <w:tc>
          <w:tcPr>
            <w:tcW w:w="1148" w:type="dxa"/>
          </w:tcPr>
          <w:p w14:paraId="11315909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15400</w:t>
            </w:r>
          </w:p>
        </w:tc>
        <w:tc>
          <w:tcPr>
            <w:tcW w:w="1148" w:type="dxa"/>
          </w:tcPr>
          <w:p w14:paraId="2D315A67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16698</w:t>
            </w:r>
          </w:p>
        </w:tc>
        <w:tc>
          <w:tcPr>
            <w:tcW w:w="1149" w:type="dxa"/>
          </w:tcPr>
          <w:p w14:paraId="5965FABB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</w:t>
            </w:r>
            <w:r>
              <w:rPr>
                <w:rFonts w:cs="Times New Roman" w:hint="eastAsia"/>
              </w:rPr>
              <w:t>8032</w:t>
            </w:r>
          </w:p>
        </w:tc>
      </w:tr>
      <w:tr w:rsidR="0077547B" w14:paraId="566C9C93" w14:textId="77777777" w:rsidTr="00222930">
        <w:tc>
          <w:tcPr>
            <w:tcW w:w="1413" w:type="dxa"/>
          </w:tcPr>
          <w:p w14:paraId="0DB7A877" w14:textId="77777777" w:rsidR="0077547B" w:rsidRPr="007B166A" w:rsidRDefault="0077547B" w:rsidP="00222930">
            <w:pPr>
              <w:pStyle w:val="NDHU-a"/>
            </w:pP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消長情形</w:t>
            </w:r>
          </w:p>
        </w:tc>
        <w:tc>
          <w:tcPr>
            <w:tcW w:w="1148" w:type="dxa"/>
          </w:tcPr>
          <w:p w14:paraId="59C68278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+2747</w:t>
            </w:r>
          </w:p>
        </w:tc>
        <w:tc>
          <w:tcPr>
            <w:tcW w:w="1148" w:type="dxa"/>
          </w:tcPr>
          <w:p w14:paraId="2F881A00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+8113</w:t>
            </w:r>
          </w:p>
        </w:tc>
        <w:tc>
          <w:tcPr>
            <w:tcW w:w="1148" w:type="dxa"/>
          </w:tcPr>
          <w:p w14:paraId="135A34C4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10061</w:t>
            </w:r>
          </w:p>
        </w:tc>
        <w:tc>
          <w:tcPr>
            <w:tcW w:w="1148" w:type="dxa"/>
          </w:tcPr>
          <w:p w14:paraId="06A6F09D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4101</w:t>
            </w:r>
          </w:p>
        </w:tc>
        <w:tc>
          <w:tcPr>
            <w:tcW w:w="1148" w:type="dxa"/>
          </w:tcPr>
          <w:p w14:paraId="4D696D5C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6097</w:t>
            </w:r>
          </w:p>
        </w:tc>
        <w:tc>
          <w:tcPr>
            <w:tcW w:w="1149" w:type="dxa"/>
          </w:tcPr>
          <w:p w14:paraId="60953058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4967</w:t>
            </w:r>
          </w:p>
        </w:tc>
      </w:tr>
    </w:tbl>
    <w:p w14:paraId="1FBF8FDE" w14:textId="77777777" w:rsidR="0077547B" w:rsidRDefault="0077547B" w:rsidP="0077547B">
      <w:pPr>
        <w:ind w:firstLineChars="0" w:firstLine="0"/>
      </w:pPr>
    </w:p>
    <w:p w14:paraId="12FEF0AC" w14:textId="77777777" w:rsidR="0077547B" w:rsidRDefault="0077547B" w:rsidP="0077547B">
      <w:pPr>
        <w:pStyle w:val="NDHU-a"/>
      </w:pPr>
      <w:r>
        <w:rPr>
          <w:noProof/>
        </w:rPr>
        <w:drawing>
          <wp:inline distT="0" distB="0" distL="0" distR="0" wp14:anchorId="1DF312FC" wp14:editId="0133FF3D">
            <wp:extent cx="5259705" cy="17532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B2BA" w14:textId="290C4EA9" w:rsidR="0077547B" w:rsidRPr="006D0690" w:rsidRDefault="0077547B" w:rsidP="0077547B">
      <w:pPr>
        <w:pStyle w:val="NDHU-9"/>
      </w:pPr>
      <w:r w:rsidRPr="006D0690">
        <w:rPr>
          <w:rFonts w:hint="eastAsia"/>
        </w:rPr>
        <w:t>圖</w:t>
      </w:r>
      <w:r w:rsidRPr="006D0690">
        <w:rPr>
          <w:rFonts w:hint="eastAsia"/>
        </w:rPr>
        <w:t xml:space="preserve"> 1-1- </w:t>
      </w:r>
      <w:r w:rsidRPr="006D0690">
        <w:fldChar w:fldCharType="begin"/>
      </w:r>
      <w:r w:rsidRPr="006D0690">
        <w:instrText xml:space="preserve"> </w:instrText>
      </w:r>
      <w:r w:rsidRPr="006D0690">
        <w:rPr>
          <w:rFonts w:hint="eastAsia"/>
        </w:rPr>
        <w:instrText xml:space="preserve">SEQ </w:instrText>
      </w:r>
      <w:r w:rsidRPr="006D0690">
        <w:rPr>
          <w:rFonts w:hint="eastAsia"/>
        </w:rPr>
        <w:instrText>圖</w:instrText>
      </w:r>
      <w:r w:rsidRPr="006D0690">
        <w:rPr>
          <w:rFonts w:hint="eastAsia"/>
        </w:rPr>
        <w:instrText>_1-1- \* ARABIC</w:instrText>
      </w:r>
      <w:r w:rsidRPr="006D0690">
        <w:instrText xml:space="preserve"> </w:instrText>
      </w:r>
      <w:r w:rsidRPr="006D0690">
        <w:fldChar w:fldCharType="separate"/>
      </w:r>
      <w:r w:rsidR="0071180F">
        <w:rPr>
          <w:noProof/>
        </w:rPr>
        <w:t>1</w:t>
      </w:r>
      <w:r w:rsidRPr="006D0690"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301</w:t>
      </w:r>
      <w:r>
        <w:rPr>
          <w:rFonts w:hint="eastAsia"/>
        </w:rPr>
        <w:t>運量趨勢折線圖</w:t>
      </w:r>
    </w:p>
    <w:p w14:paraId="60CC64E8" w14:textId="77777777" w:rsidR="0077547B" w:rsidRPr="006D0690" w:rsidRDefault="0077547B" w:rsidP="0077547B">
      <w:pPr>
        <w:ind w:left="520" w:firstLineChars="0" w:firstLine="0"/>
      </w:pPr>
    </w:p>
    <w:p w14:paraId="1C48023B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18A6522" w14:textId="77777777" w:rsidR="0077547B" w:rsidRPr="00BD1A8B" w:rsidRDefault="0077547B" w:rsidP="0077547B"/>
    <w:p w14:paraId="055678B6" w14:textId="77777777" w:rsidR="0077547B" w:rsidRDefault="0077547B" w:rsidP="0077547B">
      <w:pPr>
        <w:pStyle w:val="3"/>
      </w:pPr>
      <w:r>
        <w:rPr>
          <w:rFonts w:hint="eastAsia"/>
        </w:rPr>
        <w:t>每月日均運量趨勢、消長情形同期比較</w:t>
      </w:r>
    </w:p>
    <w:p w14:paraId="616189CC" w14:textId="2E510E9D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301</w:t>
      </w:r>
      <w:r>
        <w:rPr>
          <w:rFonts w:hint="eastAsia"/>
        </w:rPr>
        <w:t>每月日均運量趨勢、消長情形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13"/>
        <w:gridCol w:w="1156"/>
        <w:gridCol w:w="1156"/>
        <w:gridCol w:w="1156"/>
        <w:gridCol w:w="1156"/>
        <w:gridCol w:w="1156"/>
        <w:gridCol w:w="1156"/>
      </w:tblGrid>
      <w:tr w:rsidR="0077547B" w14:paraId="5606E6D7" w14:textId="77777777" w:rsidTr="00222930">
        <w:tc>
          <w:tcPr>
            <w:tcW w:w="1513" w:type="dxa"/>
          </w:tcPr>
          <w:p w14:paraId="75F05356" w14:textId="77777777" w:rsidR="0077547B" w:rsidRPr="00801442" w:rsidRDefault="0077547B" w:rsidP="00222930">
            <w:pPr>
              <w:pStyle w:val="NDHU-a"/>
            </w:pPr>
          </w:p>
        </w:tc>
        <w:tc>
          <w:tcPr>
            <w:tcW w:w="1156" w:type="dxa"/>
            <w:vAlign w:val="center"/>
          </w:tcPr>
          <w:p w14:paraId="1FBA1097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7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401B3E8E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8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703BB549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9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3DA69A58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10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3B7C004E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1F247E1D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12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</w:tr>
      <w:tr w:rsidR="0077547B" w14:paraId="1E73EC1C" w14:textId="77777777" w:rsidTr="00222930">
        <w:tc>
          <w:tcPr>
            <w:tcW w:w="1513" w:type="dxa"/>
          </w:tcPr>
          <w:p w14:paraId="61D2AACF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69EFA5D5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225.71</w:t>
            </w:r>
          </w:p>
        </w:tc>
        <w:tc>
          <w:tcPr>
            <w:tcW w:w="1156" w:type="dxa"/>
          </w:tcPr>
          <w:p w14:paraId="29B9C608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  <w:bdr w:val="none" w:sz="0" w:space="0" w:color="auto" w:frame="1"/>
              </w:rPr>
            </w:pPr>
            <w:r>
              <w:rPr>
                <w:rFonts w:cs="Times New Roman" w:hint="eastAsia"/>
              </w:rPr>
              <w:t>49.00</w:t>
            </w:r>
          </w:p>
        </w:tc>
        <w:tc>
          <w:tcPr>
            <w:tcW w:w="1156" w:type="dxa"/>
          </w:tcPr>
          <w:p w14:paraId="56EED8B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83.95</w:t>
            </w:r>
          </w:p>
        </w:tc>
        <w:tc>
          <w:tcPr>
            <w:tcW w:w="1156" w:type="dxa"/>
          </w:tcPr>
          <w:p w14:paraId="23FD3DC6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340.05</w:t>
            </w:r>
          </w:p>
        </w:tc>
        <w:tc>
          <w:tcPr>
            <w:tcW w:w="1156" w:type="dxa"/>
          </w:tcPr>
          <w:p w14:paraId="4537A57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331.14</w:t>
            </w:r>
          </w:p>
        </w:tc>
        <w:tc>
          <w:tcPr>
            <w:tcW w:w="1156" w:type="dxa"/>
          </w:tcPr>
          <w:p w14:paraId="02D41D47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370.82</w:t>
            </w:r>
          </w:p>
        </w:tc>
      </w:tr>
      <w:tr w:rsidR="0077547B" w14:paraId="505A4B4B" w14:textId="77777777" w:rsidTr="00222930">
        <w:tc>
          <w:tcPr>
            <w:tcW w:w="1513" w:type="dxa"/>
          </w:tcPr>
          <w:p w14:paraId="6035B44E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075305C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315.10</w:t>
            </w:r>
          </w:p>
        </w:tc>
        <w:tc>
          <w:tcPr>
            <w:tcW w:w="1156" w:type="dxa"/>
          </w:tcPr>
          <w:p w14:paraId="17117D4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295.78</w:t>
            </w:r>
          </w:p>
        </w:tc>
        <w:tc>
          <w:tcPr>
            <w:tcW w:w="1156" w:type="dxa"/>
          </w:tcPr>
          <w:p w14:paraId="150012C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408.55</w:t>
            </w:r>
          </w:p>
        </w:tc>
        <w:tc>
          <w:tcPr>
            <w:tcW w:w="1156" w:type="dxa"/>
          </w:tcPr>
          <w:p w14:paraId="3EDCBA5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472.67</w:t>
            </w:r>
          </w:p>
        </w:tc>
        <w:tc>
          <w:tcPr>
            <w:tcW w:w="1156" w:type="dxa"/>
          </w:tcPr>
          <w:p w14:paraId="34E5DDAC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520.00</w:t>
            </w:r>
          </w:p>
        </w:tc>
        <w:tc>
          <w:tcPr>
            <w:tcW w:w="1156" w:type="dxa"/>
          </w:tcPr>
          <w:p w14:paraId="7175D431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540.71</w:t>
            </w:r>
          </w:p>
        </w:tc>
      </w:tr>
      <w:tr w:rsidR="0077547B" w14:paraId="7F019568" w14:textId="77777777" w:rsidTr="00222930">
        <w:tc>
          <w:tcPr>
            <w:tcW w:w="1513" w:type="dxa"/>
          </w:tcPr>
          <w:p w14:paraId="330760E0" w14:textId="77777777" w:rsidR="0077547B" w:rsidRPr="00801442" w:rsidRDefault="0077547B" w:rsidP="00222930">
            <w:pPr>
              <w:pStyle w:val="NDHU-a"/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3D1C490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+89.39</w:t>
            </w:r>
          </w:p>
        </w:tc>
        <w:tc>
          <w:tcPr>
            <w:tcW w:w="1156" w:type="dxa"/>
          </w:tcPr>
          <w:p w14:paraId="012AF26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+246.78</w:t>
            </w:r>
          </w:p>
        </w:tc>
        <w:tc>
          <w:tcPr>
            <w:tcW w:w="1156" w:type="dxa"/>
          </w:tcPr>
          <w:p w14:paraId="67A2373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+325.60</w:t>
            </w:r>
          </w:p>
        </w:tc>
        <w:tc>
          <w:tcPr>
            <w:tcW w:w="1156" w:type="dxa"/>
          </w:tcPr>
          <w:p w14:paraId="552D95C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+132.62</w:t>
            </w:r>
          </w:p>
        </w:tc>
        <w:tc>
          <w:tcPr>
            <w:tcW w:w="1156" w:type="dxa"/>
          </w:tcPr>
          <w:p w14:paraId="50D87D5D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+188.86</w:t>
            </w:r>
          </w:p>
        </w:tc>
        <w:tc>
          <w:tcPr>
            <w:tcW w:w="1156" w:type="dxa"/>
          </w:tcPr>
          <w:p w14:paraId="1C4E32D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+169.90</w:t>
            </w:r>
          </w:p>
        </w:tc>
      </w:tr>
      <w:tr w:rsidR="0077547B" w14:paraId="6735B522" w14:textId="77777777" w:rsidTr="00222930">
        <w:tc>
          <w:tcPr>
            <w:tcW w:w="1513" w:type="dxa"/>
          </w:tcPr>
          <w:p w14:paraId="7ACDAA2B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3F062955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205.20</w:t>
            </w:r>
          </w:p>
        </w:tc>
        <w:tc>
          <w:tcPr>
            <w:tcW w:w="1156" w:type="dxa"/>
          </w:tcPr>
          <w:p w14:paraId="6A6C898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38.75</w:t>
            </w:r>
          </w:p>
        </w:tc>
        <w:tc>
          <w:tcPr>
            <w:tcW w:w="1156" w:type="dxa"/>
          </w:tcPr>
          <w:p w14:paraId="60E3FBB8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135.63</w:t>
            </w:r>
          </w:p>
        </w:tc>
        <w:tc>
          <w:tcPr>
            <w:tcW w:w="1156" w:type="dxa"/>
          </w:tcPr>
          <w:p w14:paraId="253CA43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415.80</w:t>
            </w:r>
          </w:p>
        </w:tc>
        <w:tc>
          <w:tcPr>
            <w:tcW w:w="1156" w:type="dxa"/>
          </w:tcPr>
          <w:p w14:paraId="22750B8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414.50</w:t>
            </w:r>
          </w:p>
        </w:tc>
        <w:tc>
          <w:tcPr>
            <w:tcW w:w="1156" w:type="dxa"/>
          </w:tcPr>
          <w:p w14:paraId="7F4723CF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 w:rsidRPr="00DC0CC4">
              <w:rPr>
                <w:rFonts w:cs="Times New Roman"/>
              </w:rPr>
              <w:t>545.22</w:t>
            </w:r>
          </w:p>
        </w:tc>
      </w:tr>
      <w:tr w:rsidR="0077547B" w14:paraId="6FCEDA8C" w14:textId="77777777" w:rsidTr="00222930">
        <w:tc>
          <w:tcPr>
            <w:tcW w:w="1513" w:type="dxa"/>
          </w:tcPr>
          <w:p w14:paraId="1272B9CA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564E2517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323.70</w:t>
            </w:r>
          </w:p>
        </w:tc>
        <w:tc>
          <w:tcPr>
            <w:tcW w:w="1156" w:type="dxa"/>
          </w:tcPr>
          <w:p w14:paraId="0EF1D1B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343.38</w:t>
            </w:r>
          </w:p>
        </w:tc>
        <w:tc>
          <w:tcPr>
            <w:tcW w:w="1156" w:type="dxa"/>
          </w:tcPr>
          <w:p w14:paraId="6E079566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600.00</w:t>
            </w:r>
          </w:p>
        </w:tc>
        <w:tc>
          <w:tcPr>
            <w:tcW w:w="1156" w:type="dxa"/>
          </w:tcPr>
          <w:p w14:paraId="33FB592D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608.22</w:t>
            </w:r>
          </w:p>
        </w:tc>
        <w:tc>
          <w:tcPr>
            <w:tcW w:w="1156" w:type="dxa"/>
          </w:tcPr>
          <w:p w14:paraId="4C98D536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657.25</w:t>
            </w:r>
          </w:p>
        </w:tc>
        <w:tc>
          <w:tcPr>
            <w:tcW w:w="1156" w:type="dxa"/>
          </w:tcPr>
          <w:p w14:paraId="1E38457F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667.70</w:t>
            </w:r>
          </w:p>
        </w:tc>
      </w:tr>
      <w:tr w:rsidR="0077547B" w14:paraId="63D0C4F2" w14:textId="77777777" w:rsidTr="00222930">
        <w:tc>
          <w:tcPr>
            <w:tcW w:w="1513" w:type="dxa"/>
          </w:tcPr>
          <w:p w14:paraId="6DA31CA6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258F0CCF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+118.50</w:t>
            </w:r>
          </w:p>
        </w:tc>
        <w:tc>
          <w:tcPr>
            <w:tcW w:w="1156" w:type="dxa"/>
          </w:tcPr>
          <w:p w14:paraId="7BEB2874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+304.63</w:t>
            </w:r>
          </w:p>
        </w:tc>
        <w:tc>
          <w:tcPr>
            <w:tcW w:w="1156" w:type="dxa"/>
          </w:tcPr>
          <w:p w14:paraId="077BE06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+464.38</w:t>
            </w:r>
          </w:p>
        </w:tc>
        <w:tc>
          <w:tcPr>
            <w:tcW w:w="1156" w:type="dxa"/>
          </w:tcPr>
          <w:p w14:paraId="365BB4FE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192.42</w:t>
            </w:r>
          </w:p>
        </w:tc>
        <w:tc>
          <w:tcPr>
            <w:tcW w:w="1156" w:type="dxa"/>
          </w:tcPr>
          <w:p w14:paraId="773B403F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+242.75</w:t>
            </w:r>
          </w:p>
        </w:tc>
        <w:tc>
          <w:tcPr>
            <w:tcW w:w="1156" w:type="dxa"/>
          </w:tcPr>
          <w:p w14:paraId="371CB82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+122.48</w:t>
            </w:r>
          </w:p>
        </w:tc>
      </w:tr>
    </w:tbl>
    <w:p w14:paraId="5B205486" w14:textId="77777777" w:rsidR="0077547B" w:rsidRDefault="0077547B" w:rsidP="0077547B">
      <w:pPr>
        <w:ind w:firstLineChars="0" w:firstLine="0"/>
      </w:pPr>
    </w:p>
    <w:p w14:paraId="02578601" w14:textId="77777777" w:rsidR="0077547B" w:rsidRDefault="0077547B" w:rsidP="0077547B">
      <w:pPr>
        <w:pStyle w:val="NDHU-a"/>
      </w:pPr>
      <w:r>
        <w:rPr>
          <w:noProof/>
        </w:rPr>
        <w:drawing>
          <wp:inline distT="0" distB="0" distL="0" distR="0" wp14:anchorId="63C22BB9" wp14:editId="06A19DEB">
            <wp:extent cx="5270499" cy="1756833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885C" w14:textId="080E4A67" w:rsidR="0077547B" w:rsidRPr="006D0690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301</w:t>
      </w:r>
      <w:r>
        <w:rPr>
          <w:rFonts w:hint="eastAsia"/>
        </w:rPr>
        <w:t>每月日均運量趨勢折線圖</w:t>
      </w:r>
    </w:p>
    <w:p w14:paraId="45C833E0" w14:textId="77777777" w:rsidR="0077547B" w:rsidRDefault="0077547B" w:rsidP="0077547B">
      <w:pPr>
        <w:ind w:firstLineChars="0" w:firstLine="0"/>
      </w:pPr>
    </w:p>
    <w:p w14:paraId="2C7AEBEC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02B98485" w14:textId="77777777" w:rsidR="0077547B" w:rsidRPr="00ED6B4C" w:rsidRDefault="0077547B" w:rsidP="0077547B">
      <w:pPr>
        <w:pStyle w:val="3"/>
      </w:pPr>
      <w:r>
        <w:rPr>
          <w:rFonts w:hint="eastAsia"/>
        </w:rPr>
        <w:lastRenderedPageBreak/>
        <w:t>結語</w:t>
      </w:r>
    </w:p>
    <w:p w14:paraId="221D963E" w14:textId="77777777" w:rsidR="0077547B" w:rsidRPr="00AF7CF6" w:rsidRDefault="0077547B" w:rsidP="0077547B">
      <w:pPr>
        <w:rPr>
          <w:rFonts w:ascii="標楷體" w:hAnsi="標楷體"/>
        </w:rPr>
      </w:pPr>
      <w:r w:rsidRPr="00A92F01">
        <w:rPr>
          <w:rFonts w:ascii="標楷體" w:hAnsi="標楷體" w:hint="eastAsia"/>
        </w:rPr>
        <w:t>從</w:t>
      </w:r>
      <w:r>
        <w:rPr>
          <w:rFonts w:ascii="標楷體" w:hAnsi="標楷體" w:hint="eastAsia"/>
        </w:rPr>
        <w:t>圖</w:t>
      </w:r>
      <w:r w:rsidRPr="00A92F01">
        <w:rPr>
          <w:rFonts w:ascii="標楷體" w:hAnsi="標楷體" w:hint="eastAsia"/>
        </w:rPr>
        <w:t>中可以看出2023年下半年比起2022年下半年的運輸量多</w:t>
      </w:r>
      <w:r>
        <w:rPr>
          <w:rFonts w:ascii="標楷體" w:hAnsi="標楷體" w:hint="eastAsia"/>
        </w:rPr>
        <w:t>，極有可能是因為啟用了TPASS，尤其在學生每日必經的學校路線，TPASS的形式無疑帶給學生們莫大的方便。對比2022年，可以觀察到</w:t>
      </w:r>
      <w:r w:rsidRPr="00A92F01">
        <w:rPr>
          <w:rFonts w:ascii="標楷體" w:hAnsi="標楷體" w:hint="eastAsia"/>
        </w:rPr>
        <w:t>2023年7月至12月的</w:t>
      </w:r>
      <w:r>
        <w:rPr>
          <w:rFonts w:ascii="標楷體" w:hAnsi="標楷體" w:hint="eastAsia"/>
        </w:rPr>
        <w:t>運輸</w:t>
      </w:r>
      <w:r w:rsidRPr="00A92F01">
        <w:rPr>
          <w:rFonts w:ascii="標楷體" w:hAnsi="標楷體" w:hint="eastAsia"/>
        </w:rPr>
        <w:t>數量持續在增長。此外可以發現2022年8月</w:t>
      </w:r>
      <w:r>
        <w:rPr>
          <w:rFonts w:ascii="標楷體" w:hAnsi="標楷體" w:hint="eastAsia"/>
        </w:rPr>
        <w:t>的</w:t>
      </w:r>
      <w:r w:rsidRPr="00A92F01">
        <w:rPr>
          <w:rFonts w:ascii="標楷體" w:hAnsi="標楷體" w:hint="eastAsia"/>
        </w:rPr>
        <w:t>運輸量明顯下降，由於301路線為東華大學及花蓮商校</w:t>
      </w:r>
      <w:r>
        <w:rPr>
          <w:rFonts w:ascii="標楷體" w:hAnsi="標楷體" w:hint="eastAsia"/>
        </w:rPr>
        <w:t>往返</w:t>
      </w:r>
      <w:r w:rsidRPr="00A92F01">
        <w:rPr>
          <w:rFonts w:ascii="標楷體" w:hAnsi="標楷體" w:hint="eastAsia"/>
        </w:rPr>
        <w:t>花蓮市的路線，因此推測暑假時</w:t>
      </w:r>
      <w:r>
        <w:rPr>
          <w:rFonts w:ascii="標楷體" w:hAnsi="標楷體" w:hint="eastAsia"/>
        </w:rPr>
        <w:t>因</w:t>
      </w:r>
      <w:r w:rsidRPr="00A92F01">
        <w:rPr>
          <w:rFonts w:ascii="標楷體" w:hAnsi="標楷體" w:hint="eastAsia"/>
        </w:rPr>
        <w:t>學生不需去學校，而減少了此路段於8月份的運輸量</w:t>
      </w:r>
      <w:r>
        <w:rPr>
          <w:rFonts w:ascii="標楷體" w:hAnsi="標楷體" w:hint="eastAsia"/>
        </w:rPr>
        <w:t>。</w:t>
      </w:r>
    </w:p>
    <w:p w14:paraId="64199DA4" w14:textId="77777777" w:rsidR="0077547B" w:rsidRDefault="0077547B" w:rsidP="0077547B">
      <w:pPr>
        <w:spacing w:line="240" w:lineRule="atLeast"/>
        <w:rPr>
          <w:rFonts w:ascii="標楷體" w:hAnsi="標楷體"/>
        </w:rPr>
      </w:pPr>
      <w:r>
        <w:rPr>
          <w:rFonts w:ascii="標楷體" w:hAnsi="標楷體" w:hint="eastAsia"/>
        </w:rPr>
        <w:t>301為花蓮轉運站至東華的路線，由此圖可以看出111與112年</w:t>
      </w:r>
      <w:proofErr w:type="gramStart"/>
      <w:r>
        <w:rPr>
          <w:rFonts w:ascii="標楷體" w:hAnsi="標楷體" w:hint="eastAsia"/>
        </w:rPr>
        <w:t>之間，</w:t>
      </w:r>
      <w:proofErr w:type="gramEnd"/>
      <w:r>
        <w:rPr>
          <w:rFonts w:ascii="標楷體" w:hAnsi="標楷體" w:hint="eastAsia"/>
        </w:rPr>
        <w:t>搭乘人數有明顯增長的趨勢，七月增加為最少，可能是因為平常主要是學生搭乘，剛好七、八月是放暑假的時候，導致乘車人數並沒有增加許多，但因為會經過社區及娛樂性的站點，還是會有意願乘車的乘客，八月至九月是面臨假期即將結束，乘車對象從當地居民，又再加上陸續回歸學校的學生們，</w:t>
      </w:r>
      <w:r w:rsidRPr="00DC0369">
        <w:rPr>
          <w:rFonts w:ascii="標楷體" w:hAnsi="標楷體" w:hint="eastAsia"/>
        </w:rPr>
        <w:t xml:space="preserve"> </w:t>
      </w:r>
      <w:r>
        <w:rPr>
          <w:rFonts w:ascii="標楷體" w:hAnsi="標楷體" w:hint="eastAsia"/>
        </w:rPr>
        <w:t>正值人數最多的時期，十至十二月則是承載正常開學、上下班或是閒暇時間參與娛樂性活動的乘客們。</w:t>
      </w:r>
    </w:p>
    <w:p w14:paraId="45C19A9C" w14:textId="77777777" w:rsidR="0077547B" w:rsidRPr="00B062A5" w:rsidRDefault="0077547B" w:rsidP="0077547B">
      <w:pPr>
        <w:rPr>
          <w:rFonts w:ascii="標楷體" w:hAnsi="標楷體"/>
        </w:rPr>
      </w:pPr>
      <w:r w:rsidRPr="00B062A5">
        <w:rPr>
          <w:rFonts w:ascii="標楷體" w:hAnsi="標楷體" w:hint="eastAsia"/>
        </w:rPr>
        <w:t>由圖表得知，不論是假日或平日，2023年的運輸量都比2022年來的多，推測與啟用TPASS有很大的關聯；論假日及平日，2022年7月、8月平日假日差不多，但平日卻比假日還多運輸量，可能因學生暑假期間不需顧慮到平日要上學的問題，加之假日出門的人總是比較多，所以比起其他月分更易選擇平日出門，進而增加了該路線假日的乘客數量。2023年平日的運輸數量趨於平緩，推測因沒有重大</w:t>
      </w:r>
      <w:proofErr w:type="gramStart"/>
      <w:r w:rsidRPr="00B062A5">
        <w:rPr>
          <w:rFonts w:ascii="標楷體" w:hAnsi="標楷體" w:hint="eastAsia"/>
        </w:rPr>
        <w:t>疫</w:t>
      </w:r>
      <w:proofErr w:type="gramEnd"/>
      <w:r w:rsidRPr="00B062A5">
        <w:rPr>
          <w:rFonts w:ascii="標楷體" w:hAnsi="標楷體" w:hint="eastAsia"/>
        </w:rPr>
        <w:t>情因素，其又為學生上下學的路線，因此路線301有固定的乘客族群，並且運輸量穩定增加。</w:t>
      </w:r>
    </w:p>
    <w:p w14:paraId="2F551A14" w14:textId="77777777" w:rsidR="0077547B" w:rsidRPr="00400259" w:rsidRDefault="0077547B" w:rsidP="0077547B"/>
    <w:p w14:paraId="6ED64F13" w14:textId="77777777" w:rsidR="0077547B" w:rsidRDefault="0077547B" w:rsidP="0077547B"/>
    <w:p w14:paraId="2EA475A1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7641605A" w14:textId="77777777" w:rsidR="0077547B" w:rsidRPr="003B600C" w:rsidRDefault="0077547B" w:rsidP="0077547B">
      <w:pPr>
        <w:pStyle w:val="2"/>
      </w:pPr>
      <w:r w:rsidRPr="003B600C">
        <w:rPr>
          <w:rFonts w:hint="eastAsia"/>
        </w:rPr>
        <w:lastRenderedPageBreak/>
        <w:t>路線</w:t>
      </w:r>
      <w:r>
        <w:rPr>
          <w:rFonts w:hint="eastAsia"/>
          <w:lang w:eastAsia="zh-TW"/>
        </w:rPr>
        <w:t>302</w:t>
      </w:r>
    </w:p>
    <w:p w14:paraId="329B77F9" w14:textId="666F0749" w:rsidR="00AC3ADE" w:rsidRPr="00AC3ADE" w:rsidRDefault="0077547B" w:rsidP="00AC3ADE">
      <w:pPr>
        <w:pStyle w:val="3"/>
        <w:rPr>
          <w:rFonts w:hint="eastAsia"/>
        </w:rPr>
      </w:pPr>
      <w:r>
        <w:rPr>
          <w:rFonts w:hint="eastAsia"/>
        </w:rPr>
        <w:t>運量趨勢、消長情形同期比較</w:t>
      </w:r>
    </w:p>
    <w:p w14:paraId="1BF27D57" w14:textId="31AF4026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302</w:t>
      </w:r>
      <w:r>
        <w:rPr>
          <w:rFonts w:hint="eastAsia"/>
        </w:rPr>
        <w:t>運量趨勢、消長情形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48"/>
        <w:gridCol w:w="1148"/>
        <w:gridCol w:w="1148"/>
        <w:gridCol w:w="1148"/>
        <w:gridCol w:w="1148"/>
        <w:gridCol w:w="1149"/>
      </w:tblGrid>
      <w:tr w:rsidR="0077547B" w14:paraId="50786BEC" w14:textId="77777777" w:rsidTr="00222930">
        <w:tc>
          <w:tcPr>
            <w:tcW w:w="1413" w:type="dxa"/>
          </w:tcPr>
          <w:p w14:paraId="40BF3AFD" w14:textId="77777777" w:rsidR="0077547B" w:rsidRPr="007B166A" w:rsidRDefault="0077547B" w:rsidP="00222930">
            <w:pPr>
              <w:pStyle w:val="NDHU-a"/>
            </w:pPr>
          </w:p>
        </w:tc>
        <w:tc>
          <w:tcPr>
            <w:tcW w:w="1148" w:type="dxa"/>
            <w:vAlign w:val="center"/>
          </w:tcPr>
          <w:p w14:paraId="0346C139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7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4C6F5BDB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8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6723CA95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9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631FA7CB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10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507505A4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9" w:type="dxa"/>
            <w:vAlign w:val="center"/>
          </w:tcPr>
          <w:p w14:paraId="346637D3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</w:tr>
      <w:tr w:rsidR="0077547B" w14:paraId="7AB3DD54" w14:textId="77777777" w:rsidTr="00222930">
        <w:tc>
          <w:tcPr>
            <w:tcW w:w="1413" w:type="dxa"/>
          </w:tcPr>
          <w:p w14:paraId="36D12782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10E579DA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啟用前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4E804895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7708</w:t>
            </w:r>
          </w:p>
        </w:tc>
        <w:tc>
          <w:tcPr>
            <w:tcW w:w="1148" w:type="dxa"/>
          </w:tcPr>
          <w:p w14:paraId="2A6D524C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7466</w:t>
            </w:r>
          </w:p>
        </w:tc>
        <w:tc>
          <w:tcPr>
            <w:tcW w:w="1148" w:type="dxa"/>
          </w:tcPr>
          <w:p w14:paraId="3EFB031A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2711</w:t>
            </w:r>
          </w:p>
        </w:tc>
        <w:tc>
          <w:tcPr>
            <w:tcW w:w="1148" w:type="dxa"/>
          </w:tcPr>
          <w:p w14:paraId="3EB2DFF3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2032</w:t>
            </w:r>
          </w:p>
        </w:tc>
        <w:tc>
          <w:tcPr>
            <w:tcW w:w="1148" w:type="dxa"/>
          </w:tcPr>
          <w:p w14:paraId="6F464F81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2835</w:t>
            </w:r>
          </w:p>
        </w:tc>
        <w:tc>
          <w:tcPr>
            <w:tcW w:w="1149" w:type="dxa"/>
          </w:tcPr>
          <w:p w14:paraId="77650D15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4555</w:t>
            </w:r>
          </w:p>
        </w:tc>
      </w:tr>
      <w:tr w:rsidR="0077547B" w14:paraId="08B17DA8" w14:textId="77777777" w:rsidTr="00222930">
        <w:tc>
          <w:tcPr>
            <w:tcW w:w="1413" w:type="dxa"/>
          </w:tcPr>
          <w:p w14:paraId="613EE5B6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44FF5D3F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啟用後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13A90378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8075</w:t>
            </w:r>
          </w:p>
        </w:tc>
        <w:tc>
          <w:tcPr>
            <w:tcW w:w="1148" w:type="dxa"/>
          </w:tcPr>
          <w:p w14:paraId="55F6D44E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8493</w:t>
            </w:r>
          </w:p>
        </w:tc>
        <w:tc>
          <w:tcPr>
            <w:tcW w:w="1148" w:type="dxa"/>
          </w:tcPr>
          <w:p w14:paraId="793B99A3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8332</w:t>
            </w:r>
          </w:p>
        </w:tc>
        <w:tc>
          <w:tcPr>
            <w:tcW w:w="1148" w:type="dxa"/>
          </w:tcPr>
          <w:p w14:paraId="7E81F23B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12013</w:t>
            </w:r>
          </w:p>
        </w:tc>
        <w:tc>
          <w:tcPr>
            <w:tcW w:w="1148" w:type="dxa"/>
          </w:tcPr>
          <w:p w14:paraId="5A36B08D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15951</w:t>
            </w:r>
          </w:p>
        </w:tc>
        <w:tc>
          <w:tcPr>
            <w:tcW w:w="1149" w:type="dxa"/>
          </w:tcPr>
          <w:p w14:paraId="7F1FF972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15104</w:t>
            </w:r>
          </w:p>
        </w:tc>
      </w:tr>
      <w:tr w:rsidR="0077547B" w14:paraId="59BDBB9F" w14:textId="77777777" w:rsidTr="00222930">
        <w:tc>
          <w:tcPr>
            <w:tcW w:w="1413" w:type="dxa"/>
          </w:tcPr>
          <w:p w14:paraId="1C2E5799" w14:textId="77777777" w:rsidR="0077547B" w:rsidRPr="007B166A" w:rsidRDefault="0077547B" w:rsidP="00222930">
            <w:pPr>
              <w:pStyle w:val="NDHU-a"/>
            </w:pP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消長情形</w:t>
            </w:r>
          </w:p>
        </w:tc>
        <w:tc>
          <w:tcPr>
            <w:tcW w:w="1148" w:type="dxa"/>
          </w:tcPr>
          <w:p w14:paraId="38E33996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+367</w:t>
            </w:r>
          </w:p>
        </w:tc>
        <w:tc>
          <w:tcPr>
            <w:tcW w:w="1148" w:type="dxa"/>
          </w:tcPr>
          <w:p w14:paraId="00250165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1027</w:t>
            </w:r>
          </w:p>
        </w:tc>
        <w:tc>
          <w:tcPr>
            <w:tcW w:w="1148" w:type="dxa"/>
          </w:tcPr>
          <w:p w14:paraId="26B32143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5621</w:t>
            </w:r>
          </w:p>
        </w:tc>
        <w:tc>
          <w:tcPr>
            <w:tcW w:w="1148" w:type="dxa"/>
          </w:tcPr>
          <w:p w14:paraId="410FC934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9981</w:t>
            </w:r>
          </w:p>
        </w:tc>
        <w:tc>
          <w:tcPr>
            <w:tcW w:w="1148" w:type="dxa"/>
          </w:tcPr>
          <w:p w14:paraId="15A6AB28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13116</w:t>
            </w:r>
          </w:p>
        </w:tc>
        <w:tc>
          <w:tcPr>
            <w:tcW w:w="1149" w:type="dxa"/>
          </w:tcPr>
          <w:p w14:paraId="3600DA26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10549</w:t>
            </w:r>
          </w:p>
        </w:tc>
      </w:tr>
    </w:tbl>
    <w:p w14:paraId="5ED3981A" w14:textId="77777777" w:rsidR="0077547B" w:rsidRDefault="0077547B" w:rsidP="0077547B">
      <w:pPr>
        <w:ind w:firstLineChars="0" w:firstLine="0"/>
      </w:pPr>
    </w:p>
    <w:p w14:paraId="767F1960" w14:textId="77777777" w:rsidR="0077547B" w:rsidRDefault="0077547B" w:rsidP="0077547B">
      <w:pPr>
        <w:pStyle w:val="NDHU-a"/>
      </w:pPr>
      <w:r>
        <w:rPr>
          <w:noProof/>
        </w:rPr>
        <w:drawing>
          <wp:inline distT="0" distB="0" distL="0" distR="0" wp14:anchorId="45939132" wp14:editId="3A19B0D5">
            <wp:extent cx="5259705" cy="1753235"/>
            <wp:effectExtent l="0" t="0" r="0" b="0"/>
            <wp:docPr id="480550903" name="圖片 48055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50903" name="圖片 4805509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625A" w14:textId="42001E94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302</w:t>
      </w:r>
      <w:r>
        <w:rPr>
          <w:rFonts w:hint="eastAsia"/>
        </w:rPr>
        <w:t>運量趨勢折線圖</w:t>
      </w:r>
    </w:p>
    <w:p w14:paraId="07B2CE85" w14:textId="77777777" w:rsidR="0077547B" w:rsidRDefault="0077547B" w:rsidP="0077547B">
      <w:pPr>
        <w:ind w:firstLineChars="0" w:firstLine="0"/>
      </w:pPr>
    </w:p>
    <w:p w14:paraId="71A98427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0F3FC315" w14:textId="77777777" w:rsidR="0077547B" w:rsidRPr="00BD1A8B" w:rsidRDefault="0077547B" w:rsidP="0077547B"/>
    <w:p w14:paraId="1C2BBA4C" w14:textId="77777777" w:rsidR="0077547B" w:rsidRDefault="0077547B" w:rsidP="0077547B">
      <w:pPr>
        <w:pStyle w:val="3"/>
      </w:pPr>
      <w:r>
        <w:rPr>
          <w:rFonts w:hint="eastAsia"/>
        </w:rPr>
        <w:t>每月日均運量趨勢、消長情形同期比較</w:t>
      </w:r>
    </w:p>
    <w:p w14:paraId="5496BBE4" w14:textId="1A4CBA23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302</w:t>
      </w:r>
      <w:r>
        <w:rPr>
          <w:rFonts w:hint="eastAsia"/>
        </w:rPr>
        <w:t>每月日均運量趨勢、消長情形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13"/>
        <w:gridCol w:w="1156"/>
        <w:gridCol w:w="1156"/>
        <w:gridCol w:w="1156"/>
        <w:gridCol w:w="1156"/>
        <w:gridCol w:w="1156"/>
        <w:gridCol w:w="1156"/>
      </w:tblGrid>
      <w:tr w:rsidR="0077547B" w14:paraId="1530FA85" w14:textId="77777777" w:rsidTr="00222930">
        <w:tc>
          <w:tcPr>
            <w:tcW w:w="1513" w:type="dxa"/>
          </w:tcPr>
          <w:p w14:paraId="35B30234" w14:textId="77777777" w:rsidR="0077547B" w:rsidRPr="00801442" w:rsidRDefault="0077547B" w:rsidP="00222930">
            <w:pPr>
              <w:pStyle w:val="NDHU-a"/>
            </w:pPr>
          </w:p>
        </w:tc>
        <w:tc>
          <w:tcPr>
            <w:tcW w:w="1156" w:type="dxa"/>
            <w:vAlign w:val="center"/>
          </w:tcPr>
          <w:p w14:paraId="2F685FB4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7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522C5BEC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8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0ACF5D48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9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503A3FE3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10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65B1D229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71D861E8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12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</w:tr>
      <w:tr w:rsidR="0077547B" w14:paraId="5F993221" w14:textId="77777777" w:rsidTr="00222930">
        <w:tc>
          <w:tcPr>
            <w:tcW w:w="1513" w:type="dxa"/>
          </w:tcPr>
          <w:p w14:paraId="13076FE6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1F5C8B25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204.43</w:t>
            </w:r>
          </w:p>
        </w:tc>
        <w:tc>
          <w:tcPr>
            <w:tcW w:w="1156" w:type="dxa"/>
          </w:tcPr>
          <w:p w14:paraId="3C52D3F2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  <w:bdr w:val="none" w:sz="0" w:space="0" w:color="auto" w:frame="1"/>
              </w:rPr>
            </w:pPr>
            <w:r>
              <w:rPr>
                <w:rFonts w:cs="Times New Roman" w:hint="eastAsia"/>
              </w:rPr>
              <w:t>195.48</w:t>
            </w:r>
          </w:p>
        </w:tc>
        <w:tc>
          <w:tcPr>
            <w:tcW w:w="1156" w:type="dxa"/>
          </w:tcPr>
          <w:p w14:paraId="5099CC0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73.50</w:t>
            </w:r>
          </w:p>
        </w:tc>
        <w:tc>
          <w:tcPr>
            <w:tcW w:w="1156" w:type="dxa"/>
          </w:tcPr>
          <w:p w14:paraId="3734C53E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48.62</w:t>
            </w:r>
          </w:p>
        </w:tc>
        <w:tc>
          <w:tcPr>
            <w:tcW w:w="1156" w:type="dxa"/>
          </w:tcPr>
          <w:p w14:paraId="7E7FA4CD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71.45</w:t>
            </w:r>
          </w:p>
        </w:tc>
        <w:tc>
          <w:tcPr>
            <w:tcW w:w="1156" w:type="dxa"/>
          </w:tcPr>
          <w:p w14:paraId="01E23F0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115.95</w:t>
            </w:r>
          </w:p>
        </w:tc>
      </w:tr>
      <w:tr w:rsidR="0077547B" w14:paraId="7D4F73E9" w14:textId="77777777" w:rsidTr="00222930">
        <w:tc>
          <w:tcPr>
            <w:tcW w:w="1513" w:type="dxa"/>
          </w:tcPr>
          <w:p w14:paraId="1325117B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101C5EF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269.67</w:t>
            </w:r>
          </w:p>
        </w:tc>
        <w:tc>
          <w:tcPr>
            <w:tcW w:w="1156" w:type="dxa"/>
          </w:tcPr>
          <w:p w14:paraId="2B742E4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232.17</w:t>
            </w:r>
          </w:p>
        </w:tc>
        <w:tc>
          <w:tcPr>
            <w:tcW w:w="1156" w:type="dxa"/>
          </w:tcPr>
          <w:p w14:paraId="23203FFF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274.39</w:t>
            </w:r>
          </w:p>
        </w:tc>
        <w:tc>
          <w:tcPr>
            <w:tcW w:w="1156" w:type="dxa"/>
          </w:tcPr>
          <w:p w14:paraId="2743EA30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362.29</w:t>
            </w:r>
          </w:p>
        </w:tc>
        <w:tc>
          <w:tcPr>
            <w:tcW w:w="1156" w:type="dxa"/>
          </w:tcPr>
          <w:p w14:paraId="737BF107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495.86</w:t>
            </w:r>
          </w:p>
        </w:tc>
        <w:tc>
          <w:tcPr>
            <w:tcW w:w="1156" w:type="dxa"/>
          </w:tcPr>
          <w:p w14:paraId="74DA7F3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418.86</w:t>
            </w:r>
          </w:p>
        </w:tc>
      </w:tr>
      <w:tr w:rsidR="0077547B" w14:paraId="11317BCC" w14:textId="77777777" w:rsidTr="00222930">
        <w:tc>
          <w:tcPr>
            <w:tcW w:w="1513" w:type="dxa"/>
          </w:tcPr>
          <w:p w14:paraId="6C1EB97D" w14:textId="77777777" w:rsidR="0077547B" w:rsidRPr="00801442" w:rsidRDefault="0077547B" w:rsidP="00222930">
            <w:pPr>
              <w:pStyle w:val="NDHU-a"/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71BED663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+65.24</w:t>
            </w:r>
          </w:p>
        </w:tc>
        <w:tc>
          <w:tcPr>
            <w:tcW w:w="1156" w:type="dxa"/>
          </w:tcPr>
          <w:p w14:paraId="4133760C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+36.70</w:t>
            </w:r>
          </w:p>
        </w:tc>
        <w:tc>
          <w:tcPr>
            <w:tcW w:w="1156" w:type="dxa"/>
          </w:tcPr>
          <w:p w14:paraId="6E447B5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+200.89</w:t>
            </w:r>
          </w:p>
        </w:tc>
        <w:tc>
          <w:tcPr>
            <w:tcW w:w="1156" w:type="dxa"/>
          </w:tcPr>
          <w:p w14:paraId="543D397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+313.67</w:t>
            </w:r>
          </w:p>
        </w:tc>
        <w:tc>
          <w:tcPr>
            <w:tcW w:w="1156" w:type="dxa"/>
          </w:tcPr>
          <w:p w14:paraId="4BD230D1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+424.41</w:t>
            </w:r>
          </w:p>
        </w:tc>
        <w:tc>
          <w:tcPr>
            <w:tcW w:w="1156" w:type="dxa"/>
          </w:tcPr>
          <w:p w14:paraId="59A7B0A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+302.90</w:t>
            </w:r>
          </w:p>
        </w:tc>
      </w:tr>
      <w:tr w:rsidR="0077547B" w14:paraId="36699C06" w14:textId="77777777" w:rsidTr="00222930">
        <w:tc>
          <w:tcPr>
            <w:tcW w:w="1513" w:type="dxa"/>
          </w:tcPr>
          <w:p w14:paraId="3266F543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32DBCF00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341.50</w:t>
            </w:r>
          </w:p>
        </w:tc>
        <w:tc>
          <w:tcPr>
            <w:tcW w:w="1156" w:type="dxa"/>
          </w:tcPr>
          <w:p w14:paraId="35A10DA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371.25</w:t>
            </w:r>
          </w:p>
        </w:tc>
        <w:tc>
          <w:tcPr>
            <w:tcW w:w="1156" w:type="dxa"/>
          </w:tcPr>
          <w:p w14:paraId="7E96045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136.75</w:t>
            </w:r>
          </w:p>
        </w:tc>
        <w:tc>
          <w:tcPr>
            <w:tcW w:w="1156" w:type="dxa"/>
          </w:tcPr>
          <w:p w14:paraId="5C31E97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101.10</w:t>
            </w:r>
          </w:p>
        </w:tc>
        <w:tc>
          <w:tcPr>
            <w:tcW w:w="1156" w:type="dxa"/>
          </w:tcPr>
          <w:p w14:paraId="01D6E60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157.88</w:t>
            </w:r>
          </w:p>
        </w:tc>
        <w:tc>
          <w:tcPr>
            <w:tcW w:w="1156" w:type="dxa"/>
          </w:tcPr>
          <w:p w14:paraId="2C438C4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222.67</w:t>
            </w:r>
          </w:p>
        </w:tc>
      </w:tr>
      <w:tr w:rsidR="0077547B" w14:paraId="268E8394" w14:textId="77777777" w:rsidTr="00222930">
        <w:tc>
          <w:tcPr>
            <w:tcW w:w="1513" w:type="dxa"/>
          </w:tcPr>
          <w:p w14:paraId="0C9351F2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0ABB7A7F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357.89</w:t>
            </w:r>
          </w:p>
        </w:tc>
        <w:tc>
          <w:tcPr>
            <w:tcW w:w="1156" w:type="dxa"/>
          </w:tcPr>
          <w:p w14:paraId="55571BD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394.13</w:t>
            </w:r>
          </w:p>
        </w:tc>
        <w:tc>
          <w:tcPr>
            <w:tcW w:w="1156" w:type="dxa"/>
          </w:tcPr>
          <w:p w14:paraId="09D43924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424.13</w:t>
            </w:r>
          </w:p>
        </w:tc>
        <w:tc>
          <w:tcPr>
            <w:tcW w:w="1156" w:type="dxa"/>
          </w:tcPr>
          <w:p w14:paraId="2DA0BD5F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489.44</w:t>
            </w:r>
          </w:p>
        </w:tc>
        <w:tc>
          <w:tcPr>
            <w:tcW w:w="1156" w:type="dxa"/>
          </w:tcPr>
          <w:p w14:paraId="0A8DAE3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630.25</w:t>
            </w:r>
          </w:p>
        </w:tc>
        <w:tc>
          <w:tcPr>
            <w:tcW w:w="1156" w:type="dxa"/>
          </w:tcPr>
          <w:p w14:paraId="78606EF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630.80</w:t>
            </w:r>
          </w:p>
        </w:tc>
      </w:tr>
      <w:tr w:rsidR="0077547B" w14:paraId="1FEA9659" w14:textId="77777777" w:rsidTr="00222930">
        <w:tc>
          <w:tcPr>
            <w:tcW w:w="1513" w:type="dxa"/>
          </w:tcPr>
          <w:p w14:paraId="445A89ED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606A15AC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+16.39</w:t>
            </w:r>
          </w:p>
        </w:tc>
        <w:tc>
          <w:tcPr>
            <w:tcW w:w="1156" w:type="dxa"/>
          </w:tcPr>
          <w:p w14:paraId="60CE59C0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+22.88</w:t>
            </w:r>
          </w:p>
        </w:tc>
        <w:tc>
          <w:tcPr>
            <w:tcW w:w="1156" w:type="dxa"/>
          </w:tcPr>
          <w:p w14:paraId="6755F4A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+287.38</w:t>
            </w:r>
          </w:p>
        </w:tc>
        <w:tc>
          <w:tcPr>
            <w:tcW w:w="1156" w:type="dxa"/>
          </w:tcPr>
          <w:p w14:paraId="6797F665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+388.34</w:t>
            </w:r>
          </w:p>
        </w:tc>
        <w:tc>
          <w:tcPr>
            <w:tcW w:w="1156" w:type="dxa"/>
          </w:tcPr>
          <w:p w14:paraId="4BD47C53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+472.38</w:t>
            </w:r>
          </w:p>
        </w:tc>
        <w:tc>
          <w:tcPr>
            <w:tcW w:w="1156" w:type="dxa"/>
          </w:tcPr>
          <w:p w14:paraId="31B24AC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+408.13</w:t>
            </w:r>
          </w:p>
        </w:tc>
      </w:tr>
    </w:tbl>
    <w:p w14:paraId="05968BB5" w14:textId="77777777" w:rsidR="0077547B" w:rsidRDefault="0077547B" w:rsidP="0077547B">
      <w:pPr>
        <w:ind w:firstLineChars="0" w:firstLine="0"/>
      </w:pPr>
    </w:p>
    <w:p w14:paraId="7B7A5B25" w14:textId="77777777" w:rsidR="0077547B" w:rsidRDefault="0077547B" w:rsidP="00640D74">
      <w:pPr>
        <w:pStyle w:val="NDHU-a"/>
      </w:pPr>
      <w:r w:rsidRPr="00640D74">
        <w:drawing>
          <wp:inline distT="0" distB="0" distL="0" distR="0" wp14:anchorId="3AF46BCF" wp14:editId="5D08EA84">
            <wp:extent cx="5270499" cy="1756833"/>
            <wp:effectExtent l="0" t="0" r="6985" b="0"/>
            <wp:docPr id="1561451143" name="圖片 156145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1143" name="圖片 15614511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83B8" w14:textId="1BB4C2C6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302</w:t>
      </w:r>
      <w:r>
        <w:rPr>
          <w:rFonts w:hint="eastAsia"/>
        </w:rPr>
        <w:t>每月日均運量趨勢</w:t>
      </w:r>
    </w:p>
    <w:p w14:paraId="5B54E543" w14:textId="77777777" w:rsidR="0077547B" w:rsidRDefault="0077547B" w:rsidP="0077547B">
      <w:pPr>
        <w:ind w:firstLineChars="0" w:firstLine="0"/>
      </w:pPr>
    </w:p>
    <w:p w14:paraId="62EC16C0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631B4AB" w14:textId="77777777" w:rsidR="0077547B" w:rsidRPr="00ED6B4C" w:rsidRDefault="0077547B" w:rsidP="0077547B">
      <w:pPr>
        <w:pStyle w:val="3"/>
      </w:pPr>
      <w:r>
        <w:rPr>
          <w:rFonts w:hint="eastAsia"/>
        </w:rPr>
        <w:lastRenderedPageBreak/>
        <w:t>結語</w:t>
      </w:r>
    </w:p>
    <w:p w14:paraId="0BECD3B3" w14:textId="77777777" w:rsidR="0077547B" w:rsidRPr="00351752" w:rsidRDefault="0077547B" w:rsidP="0077547B">
      <w:pPr>
        <w:rPr>
          <w:rFonts w:ascii="標楷體" w:hAnsi="標楷體"/>
        </w:rPr>
      </w:pPr>
      <w:r w:rsidRPr="00A92F01">
        <w:rPr>
          <w:rFonts w:ascii="標楷體" w:hAnsi="標楷體" w:hint="eastAsia"/>
        </w:rPr>
        <w:t>從資料中可以看出2023年</w:t>
      </w:r>
      <w:r>
        <w:rPr>
          <w:rFonts w:ascii="標楷體" w:hAnsi="標楷體" w:hint="eastAsia"/>
        </w:rPr>
        <w:t>下半年</w:t>
      </w:r>
      <w:r w:rsidRPr="00A92F01">
        <w:rPr>
          <w:rFonts w:ascii="標楷體" w:hAnsi="標楷體" w:hint="eastAsia"/>
        </w:rPr>
        <w:t>比起2022年下半年的運輸量</w:t>
      </w:r>
      <w:r>
        <w:rPr>
          <w:rFonts w:ascii="標楷體" w:hAnsi="標楷體" w:hint="eastAsia"/>
        </w:rPr>
        <w:t>還</w:t>
      </w:r>
      <w:r w:rsidRPr="00A92F01">
        <w:rPr>
          <w:rFonts w:ascii="標楷體" w:hAnsi="標楷體" w:hint="eastAsia"/>
        </w:rPr>
        <w:t>多</w:t>
      </w:r>
      <w:r>
        <w:rPr>
          <w:rFonts w:ascii="標楷體" w:hAnsi="標楷體" w:hint="eastAsia"/>
        </w:rPr>
        <w:t>，猜測極有可能是因為啟用了TPASS，此外2022年9月時的運輸量急遽下降，推斷因為剛開學，加上</w:t>
      </w:r>
      <w:bookmarkStart w:id="2" w:name="_Hlk162006157"/>
      <w:r w:rsidRPr="009C55A6">
        <w:rPr>
          <w:rFonts w:ascii="標楷體" w:hAnsi="標楷體"/>
        </w:rPr>
        <w:t>COVID-19</w:t>
      </w:r>
      <w:bookmarkEnd w:id="2"/>
      <w:r>
        <w:rPr>
          <w:rFonts w:ascii="標楷體" w:hAnsi="標楷體" w:hint="eastAsia"/>
        </w:rPr>
        <w:t>確診人數適逢第二次高峰，造成人們出遊意願不大，而經過花蓮太魯閣許多觀光站點的302路線，因此運輸量下降。2023年10月、11月運輸量增加許多，推測可能與10月的太魯閣峽谷音樂節及11月的太魯閣峽谷馬拉松有關。</w:t>
      </w:r>
    </w:p>
    <w:p w14:paraId="178229C2" w14:textId="77777777" w:rsidR="0077547B" w:rsidRDefault="0077547B" w:rsidP="0077547B">
      <w:pPr>
        <w:widowControl/>
        <w:rPr>
          <w:rFonts w:ascii="標楷體" w:hAnsi="標楷體"/>
        </w:rPr>
      </w:pPr>
      <w:r w:rsidRPr="00AF683D">
        <w:rPr>
          <w:rFonts w:ascii="標楷體" w:hAnsi="標楷體" w:hint="eastAsia"/>
        </w:rPr>
        <w:t>根據圖表顯示，該路線的運輸量呈現明顯增長的趨勢。這種增長</w:t>
      </w:r>
      <w:r>
        <w:rPr>
          <w:rFonts w:ascii="標楷體" w:hAnsi="標楷體" w:hint="eastAsia"/>
        </w:rPr>
        <w:t>我們推測</w:t>
      </w:r>
      <w:r w:rsidRPr="00AF683D">
        <w:rPr>
          <w:rFonts w:ascii="標楷體" w:hAnsi="標楷體" w:hint="eastAsia"/>
        </w:rPr>
        <w:t>可能有幾個原因。首先</w:t>
      </w:r>
      <w:r>
        <w:rPr>
          <w:rFonts w:ascii="標楷體" w:hAnsi="標楷體" w:hint="eastAsia"/>
        </w:rPr>
        <w:t>是</w:t>
      </w:r>
      <w:r w:rsidRPr="00AF683D">
        <w:rPr>
          <w:rFonts w:ascii="標楷體" w:hAnsi="標楷體" w:hint="eastAsia"/>
        </w:rPr>
        <w:t>COVID-19對2022年運輸量</w:t>
      </w:r>
      <w:r>
        <w:rPr>
          <w:rFonts w:ascii="標楷體" w:hAnsi="標楷體" w:hint="eastAsia"/>
        </w:rPr>
        <w:t>的</w:t>
      </w:r>
      <w:r w:rsidRPr="00AF683D">
        <w:rPr>
          <w:rFonts w:ascii="標楷體" w:hAnsi="標楷體" w:hint="eastAsia"/>
        </w:rPr>
        <w:t>影響，</w:t>
      </w:r>
      <w:r>
        <w:rPr>
          <w:rFonts w:ascii="標楷體" w:hAnsi="標楷體" w:hint="eastAsia"/>
        </w:rPr>
        <w:t>造成</w:t>
      </w:r>
      <w:r w:rsidRPr="00AF683D">
        <w:rPr>
          <w:rFonts w:ascii="標楷體" w:hAnsi="標楷體" w:hint="eastAsia"/>
        </w:rPr>
        <w:t>當年的運輸量相對較少</w:t>
      </w:r>
      <w:r>
        <w:rPr>
          <w:rFonts w:ascii="標楷體" w:hAnsi="標楷體" w:hint="eastAsia"/>
        </w:rPr>
        <w:t>；</w:t>
      </w:r>
      <w:r w:rsidRPr="00AF683D">
        <w:rPr>
          <w:rFonts w:ascii="標楷體" w:hAnsi="標楷體" w:hint="eastAsia"/>
        </w:rPr>
        <w:t>其次，該路線</w:t>
      </w:r>
      <w:r>
        <w:rPr>
          <w:rFonts w:ascii="標楷體" w:hAnsi="標楷體" w:hint="eastAsia"/>
        </w:rPr>
        <w:t>經過</w:t>
      </w:r>
      <w:r w:rsidRPr="00AF683D">
        <w:rPr>
          <w:rFonts w:ascii="標楷體" w:hAnsi="標楷體" w:hint="eastAsia"/>
        </w:rPr>
        <w:t>了在2023年</w:t>
      </w:r>
      <w:r>
        <w:rPr>
          <w:rFonts w:ascii="標楷體" w:hAnsi="標楷體" w:hint="eastAsia"/>
        </w:rPr>
        <w:t>10月、11月</w:t>
      </w:r>
      <w:r w:rsidRPr="00AF683D">
        <w:rPr>
          <w:rFonts w:ascii="標楷體" w:hAnsi="標楷體" w:hint="eastAsia"/>
        </w:rPr>
        <w:t>舉辦大型活動的地區，</w:t>
      </w:r>
      <w:r>
        <w:rPr>
          <w:rFonts w:ascii="標楷體" w:hAnsi="標楷體" w:hint="eastAsia"/>
        </w:rPr>
        <w:t>所以比起2022年</w:t>
      </w:r>
      <w:r w:rsidRPr="00AF683D">
        <w:rPr>
          <w:rFonts w:ascii="標楷體" w:hAnsi="標楷體" w:hint="eastAsia"/>
        </w:rPr>
        <w:t>吸引了大量的</w:t>
      </w:r>
      <w:r>
        <w:rPr>
          <w:rFonts w:ascii="標楷體" w:hAnsi="標楷體" w:hint="eastAsia"/>
        </w:rPr>
        <w:t>觀光</w:t>
      </w:r>
      <w:r w:rsidRPr="00AF683D">
        <w:rPr>
          <w:rFonts w:ascii="標楷體" w:hAnsi="標楷體" w:hint="eastAsia"/>
        </w:rPr>
        <w:t>客，因此9月至11月的乘客數量有顯著增加的情況。</w:t>
      </w:r>
    </w:p>
    <w:p w14:paraId="7788C600" w14:textId="77777777" w:rsidR="0077547B" w:rsidRPr="00890092" w:rsidRDefault="0077547B" w:rsidP="0077547B">
      <w:pPr>
        <w:rPr>
          <w:rFonts w:ascii="標楷體" w:hAnsi="標楷體"/>
        </w:rPr>
      </w:pPr>
      <w:r w:rsidRPr="00890092">
        <w:rPr>
          <w:rFonts w:ascii="標楷體" w:hAnsi="標楷體" w:hint="eastAsia"/>
        </w:rPr>
        <w:t>從圖中可以觀察到2022年以及2023年的運輸量皆是假日比平日多，推斷因302路線是位於太魯閣觀光區域的交通運輸工具，而大多數人為平日上班，所以呈現假日運輸量較多的狀況。另外可以發現雖然2022年7~8月的運輸量總數比2023年少，但單就2022年假日來看，卻比2023年假日的運輸量來的多，猜測儘管</w:t>
      </w:r>
      <w:proofErr w:type="gramStart"/>
      <w:r w:rsidRPr="00890092">
        <w:rPr>
          <w:rFonts w:ascii="標楷體" w:hAnsi="標楷體" w:hint="eastAsia"/>
        </w:rPr>
        <w:t>疫情會</w:t>
      </w:r>
      <w:proofErr w:type="gramEnd"/>
      <w:r w:rsidRPr="00890092">
        <w:rPr>
          <w:rFonts w:ascii="標楷體" w:hAnsi="標楷體" w:hint="eastAsia"/>
        </w:rPr>
        <w:t>降低大眾出遊的意願，但依舊想旅遊的民眾，</w:t>
      </w:r>
      <w:r>
        <w:rPr>
          <w:rFonts w:ascii="標楷體" w:hAnsi="標楷體" w:hint="eastAsia"/>
        </w:rPr>
        <w:t>仍會為了旅遊而選擇開放式的大自然行程。</w:t>
      </w:r>
    </w:p>
    <w:p w14:paraId="5520D5A0" w14:textId="77777777" w:rsidR="0077547B" w:rsidRPr="00400259" w:rsidRDefault="0077547B" w:rsidP="0077547B"/>
    <w:p w14:paraId="67B03D0E" w14:textId="77777777" w:rsidR="0077547B" w:rsidRDefault="0077547B" w:rsidP="0077547B"/>
    <w:p w14:paraId="6F232B6F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33462A00" w14:textId="77777777" w:rsidR="0077547B" w:rsidRPr="003B600C" w:rsidRDefault="0077547B" w:rsidP="0014138F">
      <w:pPr>
        <w:pStyle w:val="2"/>
      </w:pPr>
      <w:r w:rsidRPr="003B600C">
        <w:rPr>
          <w:rFonts w:hint="eastAsia"/>
        </w:rPr>
        <w:lastRenderedPageBreak/>
        <w:t>路線</w:t>
      </w:r>
      <w:r>
        <w:rPr>
          <w:rFonts w:hint="eastAsia"/>
          <w:lang w:eastAsia="zh-TW"/>
        </w:rPr>
        <w:t>303</w:t>
      </w:r>
    </w:p>
    <w:p w14:paraId="25C61266" w14:textId="77777777" w:rsidR="0077547B" w:rsidRDefault="0077547B" w:rsidP="0077547B">
      <w:pPr>
        <w:pStyle w:val="3"/>
      </w:pPr>
      <w:r>
        <w:rPr>
          <w:rFonts w:hint="eastAsia"/>
        </w:rPr>
        <w:t>運量趨勢、消長情形同期比較</w:t>
      </w:r>
    </w:p>
    <w:p w14:paraId="3ABCA913" w14:textId="4F4069BF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303</w:t>
      </w:r>
      <w:r>
        <w:rPr>
          <w:rFonts w:hint="eastAsia"/>
        </w:rPr>
        <w:t>運量趨勢、消長情形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48"/>
        <w:gridCol w:w="1148"/>
        <w:gridCol w:w="1148"/>
        <w:gridCol w:w="1148"/>
        <w:gridCol w:w="1148"/>
        <w:gridCol w:w="1149"/>
      </w:tblGrid>
      <w:tr w:rsidR="0077547B" w14:paraId="241516FA" w14:textId="77777777" w:rsidTr="00222930">
        <w:tc>
          <w:tcPr>
            <w:tcW w:w="1413" w:type="dxa"/>
          </w:tcPr>
          <w:p w14:paraId="72AF0575" w14:textId="77777777" w:rsidR="0077547B" w:rsidRPr="007B166A" w:rsidRDefault="0077547B" w:rsidP="00222930">
            <w:pPr>
              <w:pStyle w:val="NDHU-a"/>
            </w:pPr>
          </w:p>
        </w:tc>
        <w:tc>
          <w:tcPr>
            <w:tcW w:w="1148" w:type="dxa"/>
            <w:vAlign w:val="center"/>
          </w:tcPr>
          <w:p w14:paraId="3F714540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7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777A89E1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8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33087094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9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65D3B0B6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10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052F12E2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9" w:type="dxa"/>
            <w:vAlign w:val="center"/>
          </w:tcPr>
          <w:p w14:paraId="79F416A1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</w:tr>
      <w:tr w:rsidR="0077547B" w14:paraId="051FF7EB" w14:textId="77777777" w:rsidTr="00222930">
        <w:tc>
          <w:tcPr>
            <w:tcW w:w="1413" w:type="dxa"/>
          </w:tcPr>
          <w:p w14:paraId="581F2B4B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3ECCB81C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啟用前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4EBFD82C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1944</w:t>
            </w:r>
          </w:p>
        </w:tc>
        <w:tc>
          <w:tcPr>
            <w:tcW w:w="1148" w:type="dxa"/>
          </w:tcPr>
          <w:p w14:paraId="30D4ED32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511</w:t>
            </w:r>
          </w:p>
        </w:tc>
        <w:tc>
          <w:tcPr>
            <w:tcW w:w="1148" w:type="dxa"/>
          </w:tcPr>
          <w:p w14:paraId="739C6F80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312</w:t>
            </w:r>
          </w:p>
        </w:tc>
        <w:tc>
          <w:tcPr>
            <w:tcW w:w="1148" w:type="dxa"/>
          </w:tcPr>
          <w:p w14:paraId="536E879F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497</w:t>
            </w:r>
          </w:p>
        </w:tc>
        <w:tc>
          <w:tcPr>
            <w:tcW w:w="1148" w:type="dxa"/>
          </w:tcPr>
          <w:p w14:paraId="5255BDFF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789</w:t>
            </w:r>
          </w:p>
        </w:tc>
        <w:tc>
          <w:tcPr>
            <w:tcW w:w="1149" w:type="dxa"/>
          </w:tcPr>
          <w:p w14:paraId="3E66B44E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985</w:t>
            </w:r>
          </w:p>
        </w:tc>
      </w:tr>
      <w:tr w:rsidR="0077547B" w14:paraId="2F4F74BC" w14:textId="77777777" w:rsidTr="00222930">
        <w:tc>
          <w:tcPr>
            <w:tcW w:w="1413" w:type="dxa"/>
          </w:tcPr>
          <w:p w14:paraId="3676B535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03128CFF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啟用後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79B7C4D6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806</w:t>
            </w:r>
          </w:p>
        </w:tc>
        <w:tc>
          <w:tcPr>
            <w:tcW w:w="1148" w:type="dxa"/>
          </w:tcPr>
          <w:p w14:paraId="1A073A69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737</w:t>
            </w:r>
          </w:p>
        </w:tc>
        <w:tc>
          <w:tcPr>
            <w:tcW w:w="1148" w:type="dxa"/>
          </w:tcPr>
          <w:p w14:paraId="22589182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567</w:t>
            </w:r>
          </w:p>
        </w:tc>
        <w:tc>
          <w:tcPr>
            <w:tcW w:w="1148" w:type="dxa"/>
          </w:tcPr>
          <w:p w14:paraId="3AD2E704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805</w:t>
            </w:r>
          </w:p>
        </w:tc>
        <w:tc>
          <w:tcPr>
            <w:tcW w:w="1148" w:type="dxa"/>
          </w:tcPr>
          <w:p w14:paraId="47F56689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870</w:t>
            </w:r>
          </w:p>
        </w:tc>
        <w:tc>
          <w:tcPr>
            <w:tcW w:w="1149" w:type="dxa"/>
          </w:tcPr>
          <w:p w14:paraId="2C6B66B2" w14:textId="77777777" w:rsidR="0077547B" w:rsidRPr="007B166A" w:rsidRDefault="0077547B" w:rsidP="00222930">
            <w:pPr>
              <w:pStyle w:val="NDHU-a"/>
            </w:pPr>
            <w:r>
              <w:rPr>
                <w:rFonts w:cs="Times New Roman" w:hint="eastAsia"/>
              </w:rPr>
              <w:t>1060</w:t>
            </w:r>
          </w:p>
        </w:tc>
      </w:tr>
      <w:tr w:rsidR="0077547B" w14:paraId="3A606746" w14:textId="77777777" w:rsidTr="00222930">
        <w:tc>
          <w:tcPr>
            <w:tcW w:w="1413" w:type="dxa"/>
          </w:tcPr>
          <w:p w14:paraId="163E215F" w14:textId="77777777" w:rsidR="0077547B" w:rsidRPr="007B166A" w:rsidRDefault="0077547B" w:rsidP="00222930">
            <w:pPr>
              <w:pStyle w:val="NDHU-a"/>
            </w:pP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消長情形</w:t>
            </w:r>
          </w:p>
        </w:tc>
        <w:tc>
          <w:tcPr>
            <w:tcW w:w="1148" w:type="dxa"/>
          </w:tcPr>
          <w:p w14:paraId="68930184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-</w:t>
            </w:r>
            <w:r>
              <w:rPr>
                <w:rFonts w:cs="Times New Roman" w:hint="eastAsia"/>
              </w:rPr>
              <w:t>1138</w:t>
            </w:r>
          </w:p>
        </w:tc>
        <w:tc>
          <w:tcPr>
            <w:tcW w:w="1148" w:type="dxa"/>
          </w:tcPr>
          <w:p w14:paraId="6AAE1425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226</w:t>
            </w:r>
          </w:p>
        </w:tc>
        <w:tc>
          <w:tcPr>
            <w:tcW w:w="1148" w:type="dxa"/>
          </w:tcPr>
          <w:p w14:paraId="3347BE90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255</w:t>
            </w:r>
          </w:p>
        </w:tc>
        <w:tc>
          <w:tcPr>
            <w:tcW w:w="1148" w:type="dxa"/>
          </w:tcPr>
          <w:p w14:paraId="62665C19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308</w:t>
            </w:r>
          </w:p>
        </w:tc>
        <w:tc>
          <w:tcPr>
            <w:tcW w:w="1148" w:type="dxa"/>
          </w:tcPr>
          <w:p w14:paraId="0BE8175B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72</w:t>
            </w:r>
          </w:p>
        </w:tc>
        <w:tc>
          <w:tcPr>
            <w:tcW w:w="1149" w:type="dxa"/>
          </w:tcPr>
          <w:p w14:paraId="61D4C397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75</w:t>
            </w:r>
          </w:p>
        </w:tc>
      </w:tr>
    </w:tbl>
    <w:p w14:paraId="1F66C618" w14:textId="77777777" w:rsidR="0077547B" w:rsidRDefault="0077547B" w:rsidP="0077547B">
      <w:pPr>
        <w:ind w:firstLineChars="0" w:firstLine="0"/>
      </w:pPr>
    </w:p>
    <w:p w14:paraId="44CA3C25" w14:textId="77777777" w:rsidR="0077547B" w:rsidRDefault="0077547B" w:rsidP="00640D74">
      <w:pPr>
        <w:pStyle w:val="NDHU-a"/>
      </w:pPr>
      <w:r w:rsidRPr="00640D74">
        <w:drawing>
          <wp:inline distT="0" distB="0" distL="0" distR="0" wp14:anchorId="0D55EA73" wp14:editId="5F0BA6C0">
            <wp:extent cx="5259705" cy="1753235"/>
            <wp:effectExtent l="0" t="0" r="0" b="0"/>
            <wp:docPr id="1663766958" name="圖片 166376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6958" name="圖片 16637669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1E7A" w14:textId="2376DAE2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303</w:t>
      </w:r>
      <w:r>
        <w:rPr>
          <w:rFonts w:hint="eastAsia"/>
        </w:rPr>
        <w:t>運量趨勢折線圖</w:t>
      </w:r>
    </w:p>
    <w:p w14:paraId="3E07E94A" w14:textId="77777777" w:rsidR="0077547B" w:rsidRDefault="0077547B" w:rsidP="0077547B">
      <w:pPr>
        <w:ind w:firstLineChars="0" w:firstLine="0"/>
      </w:pPr>
    </w:p>
    <w:p w14:paraId="508D93D9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626DCF1C" w14:textId="77777777" w:rsidR="0077547B" w:rsidRPr="00BD1A8B" w:rsidRDefault="0077547B" w:rsidP="0077547B"/>
    <w:p w14:paraId="29AF58DD" w14:textId="77777777" w:rsidR="0077547B" w:rsidRDefault="0077547B" w:rsidP="0077547B">
      <w:pPr>
        <w:pStyle w:val="3"/>
      </w:pPr>
      <w:r>
        <w:rPr>
          <w:rFonts w:hint="eastAsia"/>
        </w:rPr>
        <w:t>每月日均運量趨勢、消長情形同期比較</w:t>
      </w:r>
    </w:p>
    <w:p w14:paraId="46F0DB25" w14:textId="73164910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303</w:t>
      </w:r>
      <w:r>
        <w:rPr>
          <w:rFonts w:hint="eastAsia"/>
        </w:rPr>
        <w:t>每月日均運量趨勢、消長情形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13"/>
        <w:gridCol w:w="1156"/>
        <w:gridCol w:w="1156"/>
        <w:gridCol w:w="1156"/>
        <w:gridCol w:w="1156"/>
        <w:gridCol w:w="1156"/>
        <w:gridCol w:w="1156"/>
      </w:tblGrid>
      <w:tr w:rsidR="0077547B" w14:paraId="0BB17129" w14:textId="77777777" w:rsidTr="00222930">
        <w:tc>
          <w:tcPr>
            <w:tcW w:w="1513" w:type="dxa"/>
          </w:tcPr>
          <w:p w14:paraId="2113F183" w14:textId="77777777" w:rsidR="0077547B" w:rsidRPr="00801442" w:rsidRDefault="0077547B" w:rsidP="00222930">
            <w:pPr>
              <w:pStyle w:val="NDHU-a"/>
            </w:pPr>
          </w:p>
        </w:tc>
        <w:tc>
          <w:tcPr>
            <w:tcW w:w="1156" w:type="dxa"/>
            <w:vAlign w:val="center"/>
          </w:tcPr>
          <w:p w14:paraId="1524E49E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7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43633373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8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4FB9A981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9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20A894D4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10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7E62501E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1CA89D90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12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</w:tr>
      <w:tr w:rsidR="0077547B" w14:paraId="0DB6CC21" w14:textId="77777777" w:rsidTr="00222930">
        <w:tc>
          <w:tcPr>
            <w:tcW w:w="1513" w:type="dxa"/>
          </w:tcPr>
          <w:p w14:paraId="314EEF30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3C3ACE3E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54.57</w:t>
            </w:r>
          </w:p>
        </w:tc>
        <w:tc>
          <w:tcPr>
            <w:tcW w:w="1156" w:type="dxa"/>
          </w:tcPr>
          <w:p w14:paraId="3706F724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  <w:bdr w:val="none" w:sz="0" w:space="0" w:color="auto" w:frame="1"/>
              </w:rPr>
            </w:pPr>
            <w:r>
              <w:rPr>
                <w:rFonts w:cs="Times New Roman" w:hint="eastAsia"/>
              </w:rPr>
              <w:t>13.39</w:t>
            </w:r>
          </w:p>
        </w:tc>
        <w:tc>
          <w:tcPr>
            <w:tcW w:w="1156" w:type="dxa"/>
          </w:tcPr>
          <w:p w14:paraId="2143F90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8.76</w:t>
            </w:r>
          </w:p>
        </w:tc>
        <w:tc>
          <w:tcPr>
            <w:tcW w:w="1156" w:type="dxa"/>
          </w:tcPr>
          <w:p w14:paraId="47B4FF9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10.81</w:t>
            </w:r>
          </w:p>
        </w:tc>
        <w:tc>
          <w:tcPr>
            <w:tcW w:w="1156" w:type="dxa"/>
          </w:tcPr>
          <w:p w14:paraId="05BE4EB4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23.82</w:t>
            </w:r>
          </w:p>
        </w:tc>
        <w:tc>
          <w:tcPr>
            <w:tcW w:w="1156" w:type="dxa"/>
          </w:tcPr>
          <w:p w14:paraId="70DDF2C1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25.45</w:t>
            </w:r>
          </w:p>
        </w:tc>
      </w:tr>
      <w:tr w:rsidR="0077547B" w14:paraId="045B5528" w14:textId="77777777" w:rsidTr="00222930">
        <w:tc>
          <w:tcPr>
            <w:tcW w:w="1513" w:type="dxa"/>
          </w:tcPr>
          <w:p w14:paraId="38C1C4C3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7CA63E3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26.40</w:t>
            </w:r>
          </w:p>
        </w:tc>
        <w:tc>
          <w:tcPr>
            <w:tcW w:w="1156" w:type="dxa"/>
          </w:tcPr>
          <w:p w14:paraId="10AD8180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21.17</w:t>
            </w:r>
          </w:p>
        </w:tc>
        <w:tc>
          <w:tcPr>
            <w:tcW w:w="1156" w:type="dxa"/>
          </w:tcPr>
          <w:p w14:paraId="6B4DC3EB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19.30</w:t>
            </w:r>
          </w:p>
        </w:tc>
        <w:tc>
          <w:tcPr>
            <w:tcW w:w="1156" w:type="dxa"/>
          </w:tcPr>
          <w:p w14:paraId="216205F5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24.00</w:t>
            </w:r>
          </w:p>
        </w:tc>
        <w:tc>
          <w:tcPr>
            <w:tcW w:w="1156" w:type="dxa"/>
          </w:tcPr>
          <w:p w14:paraId="488B5DF2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25.50</w:t>
            </w:r>
          </w:p>
        </w:tc>
        <w:tc>
          <w:tcPr>
            <w:tcW w:w="1156" w:type="dxa"/>
          </w:tcPr>
          <w:p w14:paraId="259FF3DE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31.19</w:t>
            </w:r>
          </w:p>
        </w:tc>
      </w:tr>
      <w:tr w:rsidR="0077547B" w14:paraId="5F4EE2A1" w14:textId="77777777" w:rsidTr="00222930">
        <w:tc>
          <w:tcPr>
            <w:tcW w:w="1513" w:type="dxa"/>
          </w:tcPr>
          <w:p w14:paraId="3EDE9A47" w14:textId="77777777" w:rsidR="0077547B" w:rsidRPr="00801442" w:rsidRDefault="0077547B" w:rsidP="00222930">
            <w:pPr>
              <w:pStyle w:val="NDHU-a"/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7CD158DA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-28.17</w:t>
            </w:r>
          </w:p>
        </w:tc>
        <w:tc>
          <w:tcPr>
            <w:tcW w:w="1156" w:type="dxa"/>
          </w:tcPr>
          <w:p w14:paraId="064A92D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+7.78</w:t>
            </w:r>
          </w:p>
        </w:tc>
        <w:tc>
          <w:tcPr>
            <w:tcW w:w="1156" w:type="dxa"/>
          </w:tcPr>
          <w:p w14:paraId="75F00E74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+10.54</w:t>
            </w:r>
          </w:p>
        </w:tc>
        <w:tc>
          <w:tcPr>
            <w:tcW w:w="1156" w:type="dxa"/>
          </w:tcPr>
          <w:p w14:paraId="15677BDE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+13.19</w:t>
            </w:r>
          </w:p>
        </w:tc>
        <w:tc>
          <w:tcPr>
            <w:tcW w:w="1156" w:type="dxa"/>
          </w:tcPr>
          <w:p w14:paraId="3E07B3B6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+1.68</w:t>
            </w:r>
          </w:p>
        </w:tc>
        <w:tc>
          <w:tcPr>
            <w:tcW w:w="1156" w:type="dxa"/>
          </w:tcPr>
          <w:p w14:paraId="48863292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+5.74</w:t>
            </w:r>
          </w:p>
        </w:tc>
      </w:tr>
      <w:tr w:rsidR="0077547B" w14:paraId="2E82E2E7" w14:textId="77777777" w:rsidTr="00222930">
        <w:tc>
          <w:tcPr>
            <w:tcW w:w="1513" w:type="dxa"/>
          </w:tcPr>
          <w:p w14:paraId="7059214A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265EF5D1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79.80</w:t>
            </w:r>
          </w:p>
        </w:tc>
        <w:tc>
          <w:tcPr>
            <w:tcW w:w="1156" w:type="dxa"/>
          </w:tcPr>
          <w:p w14:paraId="240915FD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25.38</w:t>
            </w:r>
          </w:p>
        </w:tc>
        <w:tc>
          <w:tcPr>
            <w:tcW w:w="1156" w:type="dxa"/>
          </w:tcPr>
          <w:p w14:paraId="0B9D543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18.29</w:t>
            </w:r>
          </w:p>
        </w:tc>
        <w:tc>
          <w:tcPr>
            <w:tcW w:w="1156" w:type="dxa"/>
          </w:tcPr>
          <w:p w14:paraId="2DB3A80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27.00</w:t>
            </w:r>
          </w:p>
        </w:tc>
        <w:tc>
          <w:tcPr>
            <w:tcW w:w="1156" w:type="dxa"/>
          </w:tcPr>
          <w:p w14:paraId="6040FDC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34.25</w:t>
            </w:r>
          </w:p>
        </w:tc>
        <w:tc>
          <w:tcPr>
            <w:tcW w:w="1156" w:type="dxa"/>
          </w:tcPr>
          <w:p w14:paraId="3854F68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47.22</w:t>
            </w:r>
          </w:p>
        </w:tc>
      </w:tr>
      <w:tr w:rsidR="0077547B" w14:paraId="5417B04F" w14:textId="77777777" w:rsidTr="00222930">
        <w:tc>
          <w:tcPr>
            <w:tcW w:w="1513" w:type="dxa"/>
          </w:tcPr>
          <w:p w14:paraId="6E47786E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46E3FCDC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27.80</w:t>
            </w:r>
          </w:p>
        </w:tc>
        <w:tc>
          <w:tcPr>
            <w:tcW w:w="1156" w:type="dxa"/>
          </w:tcPr>
          <w:p w14:paraId="33686927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31.25</w:t>
            </w:r>
          </w:p>
        </w:tc>
        <w:tc>
          <w:tcPr>
            <w:tcW w:w="1156" w:type="dxa"/>
          </w:tcPr>
          <w:p w14:paraId="4796BFD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25.86</w:t>
            </w:r>
          </w:p>
        </w:tc>
        <w:tc>
          <w:tcPr>
            <w:tcW w:w="1156" w:type="dxa"/>
          </w:tcPr>
          <w:p w14:paraId="7D4B015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33.44</w:t>
            </w:r>
          </w:p>
        </w:tc>
        <w:tc>
          <w:tcPr>
            <w:tcW w:w="1156" w:type="dxa"/>
          </w:tcPr>
          <w:p w14:paraId="4180073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38.63</w:t>
            </w:r>
          </w:p>
        </w:tc>
        <w:tc>
          <w:tcPr>
            <w:tcW w:w="1156" w:type="dxa"/>
          </w:tcPr>
          <w:p w14:paraId="67A22FF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40.50</w:t>
            </w:r>
          </w:p>
        </w:tc>
      </w:tr>
      <w:tr w:rsidR="0077547B" w14:paraId="0EBF7C77" w14:textId="77777777" w:rsidTr="00222930">
        <w:tc>
          <w:tcPr>
            <w:tcW w:w="1513" w:type="dxa"/>
          </w:tcPr>
          <w:p w14:paraId="2BD3B7C4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743DB7B6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-52.00</w:t>
            </w:r>
          </w:p>
        </w:tc>
        <w:tc>
          <w:tcPr>
            <w:tcW w:w="1156" w:type="dxa"/>
          </w:tcPr>
          <w:p w14:paraId="7EBDB554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+5.88</w:t>
            </w:r>
          </w:p>
        </w:tc>
        <w:tc>
          <w:tcPr>
            <w:tcW w:w="1156" w:type="dxa"/>
          </w:tcPr>
          <w:p w14:paraId="4EE24D3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+7.57</w:t>
            </w:r>
          </w:p>
        </w:tc>
        <w:tc>
          <w:tcPr>
            <w:tcW w:w="1156" w:type="dxa"/>
          </w:tcPr>
          <w:p w14:paraId="5AB991B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+6.44</w:t>
            </w:r>
          </w:p>
        </w:tc>
        <w:tc>
          <w:tcPr>
            <w:tcW w:w="1156" w:type="dxa"/>
          </w:tcPr>
          <w:p w14:paraId="1C173B86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+4.38</w:t>
            </w:r>
          </w:p>
        </w:tc>
        <w:tc>
          <w:tcPr>
            <w:tcW w:w="1156" w:type="dxa"/>
          </w:tcPr>
          <w:p w14:paraId="42533FB3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-6.72</w:t>
            </w:r>
          </w:p>
        </w:tc>
      </w:tr>
    </w:tbl>
    <w:p w14:paraId="63168AD0" w14:textId="77777777" w:rsidR="0077547B" w:rsidRDefault="0077547B" w:rsidP="0077547B">
      <w:pPr>
        <w:ind w:firstLineChars="0" w:firstLine="0"/>
      </w:pPr>
    </w:p>
    <w:p w14:paraId="72D8467E" w14:textId="77777777" w:rsidR="0077547B" w:rsidRDefault="0077547B" w:rsidP="00640D74">
      <w:pPr>
        <w:pStyle w:val="NDHU-a"/>
      </w:pPr>
      <w:r>
        <w:rPr>
          <w:noProof/>
        </w:rPr>
        <w:drawing>
          <wp:inline distT="0" distB="0" distL="0" distR="0" wp14:anchorId="620063C9" wp14:editId="04AC3F79">
            <wp:extent cx="5270499" cy="1756833"/>
            <wp:effectExtent l="0" t="0" r="6985" b="0"/>
            <wp:docPr id="1853040291" name="圖片 185304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0291" name="圖片 18530402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566B" w14:textId="1FF82BFC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6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303</w:t>
      </w:r>
      <w:r>
        <w:rPr>
          <w:rFonts w:hint="eastAsia"/>
        </w:rPr>
        <w:t>每月日均運量趨勢折線圖</w:t>
      </w:r>
    </w:p>
    <w:p w14:paraId="43A13072" w14:textId="77777777" w:rsidR="0077547B" w:rsidRDefault="0077547B" w:rsidP="0077547B">
      <w:pPr>
        <w:ind w:firstLineChars="0" w:firstLine="0"/>
      </w:pPr>
    </w:p>
    <w:p w14:paraId="19CC5CB5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500D56AE" w14:textId="77777777" w:rsidR="0077547B" w:rsidRPr="00ED6B4C" w:rsidRDefault="0077547B" w:rsidP="0077547B">
      <w:pPr>
        <w:pStyle w:val="3"/>
      </w:pPr>
      <w:r>
        <w:rPr>
          <w:rFonts w:hint="eastAsia"/>
        </w:rPr>
        <w:lastRenderedPageBreak/>
        <w:t>結語</w:t>
      </w:r>
    </w:p>
    <w:p w14:paraId="2AC343A1" w14:textId="77777777" w:rsidR="0077547B" w:rsidRPr="00AF7CF6" w:rsidRDefault="0077547B" w:rsidP="0077547B">
      <w:pPr>
        <w:rPr>
          <w:rFonts w:ascii="標楷體" w:hAnsi="標楷體"/>
        </w:rPr>
      </w:pPr>
      <w:r>
        <w:rPr>
          <w:rFonts w:ascii="標楷體" w:hAnsi="標楷體" w:hint="eastAsia"/>
        </w:rPr>
        <w:t>2022年7月高於2023年同月份的運輸量許多，推測可能與交通部觀光局開始實施「2022國民旅遊補助」有關，而後8～9月</w:t>
      </w:r>
      <w:proofErr w:type="gramStart"/>
      <w:r>
        <w:rPr>
          <w:rFonts w:ascii="標楷體" w:hAnsi="標楷體" w:hint="eastAsia"/>
        </w:rPr>
        <w:t>因確診數</w:t>
      </w:r>
      <w:proofErr w:type="gramEnd"/>
      <w:r>
        <w:rPr>
          <w:rFonts w:ascii="標楷體" w:hAnsi="標楷體" w:hint="eastAsia"/>
        </w:rPr>
        <w:t>日益增多，加上開學的緣故，來往花蓮著名景點雲山水路線的運輸量對比7月減少許多。2023年每月的運輸量差不多，卻有緩慢的在成長，並且除了2022年7月，2022年與2023年每月的運輸量變化差不多。</w:t>
      </w:r>
    </w:p>
    <w:p w14:paraId="200638FA" w14:textId="77777777" w:rsidR="0077547B" w:rsidRPr="00B91CBF" w:rsidRDefault="0077547B" w:rsidP="0077547B">
      <w:pPr>
        <w:ind w:firstLineChars="0" w:firstLine="480"/>
      </w:pPr>
      <w:r w:rsidRPr="00890092">
        <w:rPr>
          <w:rFonts w:ascii="標楷體" w:hAnsi="標楷體" w:hint="eastAsia"/>
        </w:rPr>
        <w:t>從圖中可以觀察到2022年以及2023年的運輸量皆是假日比平日多</w:t>
      </w:r>
      <w:r>
        <w:rPr>
          <w:rFonts w:ascii="標楷體" w:hAnsi="標楷體" w:hint="eastAsia"/>
        </w:rPr>
        <w:t>，</w:t>
      </w:r>
      <w:r w:rsidRPr="00890092">
        <w:rPr>
          <w:rFonts w:ascii="標楷體" w:hAnsi="標楷體" w:hint="eastAsia"/>
        </w:rPr>
        <w:t>推斷因</w:t>
      </w:r>
      <w:r>
        <w:rPr>
          <w:rFonts w:ascii="標楷體" w:hAnsi="標楷體" w:hint="eastAsia"/>
        </w:rPr>
        <w:t>303路線經過了一些經典的花蓮景點</w:t>
      </w:r>
      <w:r w:rsidRPr="00890092">
        <w:rPr>
          <w:rFonts w:ascii="標楷體" w:hAnsi="標楷體" w:hint="eastAsia"/>
        </w:rPr>
        <w:t>，所以呈現假日運輸量較多的狀況。</w:t>
      </w:r>
      <w:r>
        <w:rPr>
          <w:rFonts w:ascii="標楷體" w:hAnsi="標楷體" w:hint="eastAsia"/>
        </w:rPr>
        <w:t>另外2022年7月的平日假日都比2023年多，猜測是因觀光局開始實施「2022國民旅遊補助」，增加不少來花蓮觀光的遊客，但隨之因</w:t>
      </w:r>
      <w:proofErr w:type="gramStart"/>
      <w:r>
        <w:rPr>
          <w:rFonts w:ascii="標楷體" w:hAnsi="標楷體" w:hint="eastAsia"/>
        </w:rPr>
        <w:t>疫情與</w:t>
      </w:r>
      <w:proofErr w:type="gramEnd"/>
      <w:r>
        <w:rPr>
          <w:rFonts w:ascii="標楷體" w:hAnsi="標楷體" w:hint="eastAsia"/>
        </w:rPr>
        <w:t>即將開學的關係，後幾個月的運輸量下降後便趨於平緩，對比2023年假日與平日個別都差不多。</w:t>
      </w:r>
    </w:p>
    <w:p w14:paraId="29C49F38" w14:textId="77777777" w:rsidR="0077547B" w:rsidRPr="00400259" w:rsidRDefault="0077547B" w:rsidP="0077547B"/>
    <w:p w14:paraId="771CFD5C" w14:textId="77777777" w:rsidR="0077547B" w:rsidRDefault="0077547B" w:rsidP="0077547B"/>
    <w:p w14:paraId="2E30A058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A84156E" w14:textId="77777777" w:rsidR="0077547B" w:rsidRPr="003B600C" w:rsidRDefault="0077547B" w:rsidP="0077547B">
      <w:pPr>
        <w:pStyle w:val="2"/>
      </w:pPr>
      <w:r w:rsidRPr="003B600C">
        <w:rPr>
          <w:rFonts w:hint="eastAsia"/>
        </w:rPr>
        <w:lastRenderedPageBreak/>
        <w:t>路線</w:t>
      </w:r>
      <w:r>
        <w:rPr>
          <w:rFonts w:hint="eastAsia"/>
          <w:lang w:eastAsia="zh-TW"/>
        </w:rPr>
        <w:t>305</w:t>
      </w:r>
    </w:p>
    <w:p w14:paraId="5836DF0C" w14:textId="77777777" w:rsidR="0077547B" w:rsidRDefault="0077547B" w:rsidP="0077547B">
      <w:pPr>
        <w:pStyle w:val="3"/>
      </w:pPr>
      <w:r>
        <w:rPr>
          <w:rFonts w:hint="eastAsia"/>
        </w:rPr>
        <w:t>運量趨勢、消長情形同期比較</w:t>
      </w:r>
    </w:p>
    <w:p w14:paraId="4C17B124" w14:textId="0648DE23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305</w:t>
      </w:r>
      <w:r>
        <w:rPr>
          <w:rFonts w:hint="eastAsia"/>
        </w:rPr>
        <w:t>運量趨勢、消長情形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48"/>
        <w:gridCol w:w="1148"/>
        <w:gridCol w:w="1148"/>
        <w:gridCol w:w="1148"/>
        <w:gridCol w:w="1148"/>
        <w:gridCol w:w="1149"/>
      </w:tblGrid>
      <w:tr w:rsidR="0077547B" w14:paraId="63230ACE" w14:textId="77777777" w:rsidTr="00222930">
        <w:tc>
          <w:tcPr>
            <w:tcW w:w="1413" w:type="dxa"/>
          </w:tcPr>
          <w:p w14:paraId="43F38D7E" w14:textId="77777777" w:rsidR="0077547B" w:rsidRPr="007B166A" w:rsidRDefault="0077547B" w:rsidP="00222930">
            <w:pPr>
              <w:pStyle w:val="NDHU-a"/>
            </w:pPr>
          </w:p>
        </w:tc>
        <w:tc>
          <w:tcPr>
            <w:tcW w:w="1148" w:type="dxa"/>
            <w:vAlign w:val="center"/>
          </w:tcPr>
          <w:p w14:paraId="7187E553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7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05759718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8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0B32239A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9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1D8C810C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10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8" w:type="dxa"/>
            <w:vAlign w:val="center"/>
          </w:tcPr>
          <w:p w14:paraId="323F6262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  <w:tc>
          <w:tcPr>
            <w:tcW w:w="1149" w:type="dxa"/>
            <w:vAlign w:val="center"/>
          </w:tcPr>
          <w:p w14:paraId="44AE05D8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月</w:t>
            </w:r>
          </w:p>
        </w:tc>
      </w:tr>
      <w:tr w:rsidR="0077547B" w14:paraId="2991C1D6" w14:textId="77777777" w:rsidTr="00222930">
        <w:tc>
          <w:tcPr>
            <w:tcW w:w="1413" w:type="dxa"/>
          </w:tcPr>
          <w:p w14:paraId="52626AC9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111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24A774B7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啟用前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47356633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831</w:t>
            </w:r>
          </w:p>
        </w:tc>
        <w:tc>
          <w:tcPr>
            <w:tcW w:w="1148" w:type="dxa"/>
          </w:tcPr>
          <w:p w14:paraId="669E8492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468</w:t>
            </w:r>
          </w:p>
        </w:tc>
        <w:tc>
          <w:tcPr>
            <w:tcW w:w="1148" w:type="dxa"/>
          </w:tcPr>
          <w:p w14:paraId="6A50D145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758</w:t>
            </w:r>
          </w:p>
        </w:tc>
        <w:tc>
          <w:tcPr>
            <w:tcW w:w="1148" w:type="dxa"/>
          </w:tcPr>
          <w:p w14:paraId="3979240D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1169</w:t>
            </w:r>
          </w:p>
        </w:tc>
        <w:tc>
          <w:tcPr>
            <w:tcW w:w="1148" w:type="dxa"/>
          </w:tcPr>
          <w:p w14:paraId="7768D458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1007</w:t>
            </w:r>
          </w:p>
        </w:tc>
        <w:tc>
          <w:tcPr>
            <w:tcW w:w="1149" w:type="dxa"/>
          </w:tcPr>
          <w:p w14:paraId="0BA73B11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887</w:t>
            </w:r>
          </w:p>
        </w:tc>
      </w:tr>
      <w:tr w:rsidR="0077547B" w14:paraId="032D3DEE" w14:textId="77777777" w:rsidTr="00222930">
        <w:tc>
          <w:tcPr>
            <w:tcW w:w="1413" w:type="dxa"/>
          </w:tcPr>
          <w:p w14:paraId="57C5ED3B" w14:textId="77777777" w:rsidR="0077547B" w:rsidRDefault="0077547B" w:rsidP="00222930">
            <w:pPr>
              <w:pStyle w:val="NDHU-a"/>
              <w:rPr>
                <w:rFonts w:hAnsi="標楷體" w:cs="Arial"/>
                <w:color w:val="000000" w:themeColor="text1"/>
                <w:kern w:val="24"/>
              </w:rPr>
            </w:pPr>
            <w:r w:rsidRPr="007B166A">
              <w:rPr>
                <w:color w:val="000000" w:themeColor="text1"/>
                <w:kern w:val="24"/>
              </w:rPr>
              <w:t>112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年</w:t>
            </w:r>
          </w:p>
          <w:p w14:paraId="5F2ADD01" w14:textId="77777777" w:rsidR="0077547B" w:rsidRPr="007B166A" w:rsidRDefault="0077547B" w:rsidP="00222930">
            <w:pPr>
              <w:pStyle w:val="NDHU-a"/>
            </w:pPr>
            <w:r w:rsidRPr="007B166A">
              <w:rPr>
                <w:color w:val="000000" w:themeColor="text1"/>
                <w:kern w:val="24"/>
              </w:rPr>
              <w:t>(</w:t>
            </w: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啟用後</w:t>
            </w:r>
            <w:r w:rsidRPr="007B166A">
              <w:rPr>
                <w:color w:val="000000" w:themeColor="text1"/>
                <w:kern w:val="24"/>
              </w:rPr>
              <w:t>)</w:t>
            </w:r>
          </w:p>
        </w:tc>
        <w:tc>
          <w:tcPr>
            <w:tcW w:w="1148" w:type="dxa"/>
          </w:tcPr>
          <w:p w14:paraId="0A6D50C6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752</w:t>
            </w:r>
          </w:p>
        </w:tc>
        <w:tc>
          <w:tcPr>
            <w:tcW w:w="1148" w:type="dxa"/>
          </w:tcPr>
          <w:p w14:paraId="1EC07481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818</w:t>
            </w:r>
          </w:p>
        </w:tc>
        <w:tc>
          <w:tcPr>
            <w:tcW w:w="1148" w:type="dxa"/>
          </w:tcPr>
          <w:p w14:paraId="584231A8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1130</w:t>
            </w:r>
          </w:p>
        </w:tc>
        <w:tc>
          <w:tcPr>
            <w:tcW w:w="1148" w:type="dxa"/>
          </w:tcPr>
          <w:p w14:paraId="7E77EE17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1215</w:t>
            </w:r>
          </w:p>
        </w:tc>
        <w:tc>
          <w:tcPr>
            <w:tcW w:w="1148" w:type="dxa"/>
          </w:tcPr>
          <w:p w14:paraId="59F5F66B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1370</w:t>
            </w:r>
          </w:p>
        </w:tc>
        <w:tc>
          <w:tcPr>
            <w:tcW w:w="1149" w:type="dxa"/>
          </w:tcPr>
          <w:p w14:paraId="4BFB4FB2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1378</w:t>
            </w:r>
          </w:p>
        </w:tc>
      </w:tr>
      <w:tr w:rsidR="0077547B" w14:paraId="602A461A" w14:textId="77777777" w:rsidTr="00222930">
        <w:tc>
          <w:tcPr>
            <w:tcW w:w="1413" w:type="dxa"/>
          </w:tcPr>
          <w:p w14:paraId="79AD73E7" w14:textId="77777777" w:rsidR="0077547B" w:rsidRPr="007B166A" w:rsidRDefault="0077547B" w:rsidP="00222930">
            <w:pPr>
              <w:pStyle w:val="NDHU-a"/>
            </w:pPr>
            <w:r w:rsidRPr="007B166A">
              <w:rPr>
                <w:rFonts w:hAnsi="標楷體" w:cs="Arial" w:hint="eastAsia"/>
                <w:color w:val="000000" w:themeColor="text1"/>
                <w:kern w:val="24"/>
              </w:rPr>
              <w:t>消長情形</w:t>
            </w:r>
          </w:p>
        </w:tc>
        <w:tc>
          <w:tcPr>
            <w:tcW w:w="1148" w:type="dxa"/>
          </w:tcPr>
          <w:p w14:paraId="0E4457B7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-79</w:t>
            </w:r>
          </w:p>
        </w:tc>
        <w:tc>
          <w:tcPr>
            <w:tcW w:w="1148" w:type="dxa"/>
          </w:tcPr>
          <w:p w14:paraId="6EE5B629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+350</w:t>
            </w:r>
          </w:p>
        </w:tc>
        <w:tc>
          <w:tcPr>
            <w:tcW w:w="1148" w:type="dxa"/>
          </w:tcPr>
          <w:p w14:paraId="7D8A22F3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+372</w:t>
            </w:r>
          </w:p>
        </w:tc>
        <w:tc>
          <w:tcPr>
            <w:tcW w:w="1148" w:type="dxa"/>
          </w:tcPr>
          <w:p w14:paraId="376BBF63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+46</w:t>
            </w:r>
          </w:p>
        </w:tc>
        <w:tc>
          <w:tcPr>
            <w:tcW w:w="1148" w:type="dxa"/>
          </w:tcPr>
          <w:p w14:paraId="3B99FD3A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+363</w:t>
            </w:r>
          </w:p>
        </w:tc>
        <w:tc>
          <w:tcPr>
            <w:tcW w:w="1149" w:type="dxa"/>
          </w:tcPr>
          <w:p w14:paraId="1D945FC2" w14:textId="77777777" w:rsidR="0077547B" w:rsidRPr="007B166A" w:rsidRDefault="0077547B" w:rsidP="00222930">
            <w:pPr>
              <w:pStyle w:val="NDHU-a"/>
            </w:pPr>
            <w:r w:rsidRPr="001A082F">
              <w:rPr>
                <w:rFonts w:cs="Times New Roman"/>
              </w:rPr>
              <w:t>+491</w:t>
            </w:r>
          </w:p>
        </w:tc>
      </w:tr>
    </w:tbl>
    <w:p w14:paraId="50D04F3A" w14:textId="77777777" w:rsidR="0077547B" w:rsidRDefault="0077547B" w:rsidP="0077547B">
      <w:pPr>
        <w:ind w:firstLineChars="0" w:firstLine="0"/>
      </w:pPr>
    </w:p>
    <w:p w14:paraId="627C409B" w14:textId="77777777" w:rsidR="0077547B" w:rsidRDefault="0077547B" w:rsidP="00640D74">
      <w:pPr>
        <w:pStyle w:val="NDHU-a"/>
      </w:pPr>
      <w:r>
        <w:rPr>
          <w:noProof/>
        </w:rPr>
        <w:drawing>
          <wp:inline distT="0" distB="0" distL="0" distR="0" wp14:anchorId="74408E1B" wp14:editId="43FAB987">
            <wp:extent cx="5259705" cy="1753235"/>
            <wp:effectExtent l="0" t="0" r="0" b="0"/>
            <wp:docPr id="1621000217" name="圖片 1621000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00217" name="圖片 16210002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60A9" w14:textId="2E471823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7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305</w:t>
      </w:r>
      <w:r>
        <w:rPr>
          <w:rFonts w:hint="eastAsia"/>
        </w:rPr>
        <w:t>運量趨勢折線圖</w:t>
      </w:r>
    </w:p>
    <w:p w14:paraId="22D411E2" w14:textId="77777777" w:rsidR="0077547B" w:rsidRDefault="0077547B" w:rsidP="0077547B">
      <w:pPr>
        <w:ind w:firstLineChars="0" w:firstLine="0"/>
      </w:pPr>
    </w:p>
    <w:p w14:paraId="3CBEC073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7CE9E233" w14:textId="77777777" w:rsidR="0077547B" w:rsidRPr="00BD1A8B" w:rsidRDefault="0077547B" w:rsidP="0077547B"/>
    <w:p w14:paraId="3397CA58" w14:textId="77777777" w:rsidR="0077547B" w:rsidRDefault="0077547B" w:rsidP="0077547B">
      <w:pPr>
        <w:pStyle w:val="3"/>
      </w:pPr>
      <w:r>
        <w:rPr>
          <w:rFonts w:hint="eastAsia"/>
        </w:rPr>
        <w:t>每月日均運量趨勢、消長情形同期比較</w:t>
      </w:r>
    </w:p>
    <w:p w14:paraId="613A69B5" w14:textId="6DB159D6" w:rsidR="0077547B" w:rsidRDefault="0077547B" w:rsidP="0077547B">
      <w:pPr>
        <w:pStyle w:val="NDHU-"/>
      </w:pPr>
      <w:r>
        <w:rPr>
          <w:rFonts w:hint="eastAsia"/>
        </w:rPr>
        <w:t>表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305</w:t>
      </w:r>
      <w:r>
        <w:rPr>
          <w:rFonts w:hint="eastAsia"/>
        </w:rPr>
        <w:t>每月日均運量趨勢、消長情形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13"/>
        <w:gridCol w:w="1156"/>
        <w:gridCol w:w="1156"/>
        <w:gridCol w:w="1156"/>
        <w:gridCol w:w="1156"/>
        <w:gridCol w:w="1156"/>
        <w:gridCol w:w="1156"/>
      </w:tblGrid>
      <w:tr w:rsidR="0077547B" w14:paraId="408D1745" w14:textId="77777777" w:rsidTr="00222930">
        <w:tc>
          <w:tcPr>
            <w:tcW w:w="1513" w:type="dxa"/>
          </w:tcPr>
          <w:p w14:paraId="18F6397F" w14:textId="77777777" w:rsidR="0077547B" w:rsidRPr="00801442" w:rsidRDefault="0077547B" w:rsidP="00222930">
            <w:pPr>
              <w:pStyle w:val="NDHU-a"/>
            </w:pPr>
          </w:p>
        </w:tc>
        <w:tc>
          <w:tcPr>
            <w:tcW w:w="1156" w:type="dxa"/>
            <w:vAlign w:val="center"/>
          </w:tcPr>
          <w:p w14:paraId="39087077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7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13CF48F8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8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122F0D5D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9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32207643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10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2265BB23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  <w:tc>
          <w:tcPr>
            <w:tcW w:w="1156" w:type="dxa"/>
            <w:vAlign w:val="center"/>
          </w:tcPr>
          <w:p w14:paraId="33C8FC8A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12</w:t>
            </w:r>
            <w:r w:rsidRPr="00801442">
              <w:rPr>
                <w:rFonts w:hAnsi="標楷體" w:cs="Arial" w:hint="eastAsia"/>
                <w:kern w:val="24"/>
              </w:rPr>
              <w:t>月</w:t>
            </w:r>
          </w:p>
        </w:tc>
      </w:tr>
      <w:tr w:rsidR="0077547B" w14:paraId="208D2E09" w14:textId="77777777" w:rsidTr="00222930">
        <w:tc>
          <w:tcPr>
            <w:tcW w:w="1513" w:type="dxa"/>
          </w:tcPr>
          <w:p w14:paraId="7FC2836F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64394391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35.19</w:t>
            </w:r>
          </w:p>
        </w:tc>
        <w:tc>
          <w:tcPr>
            <w:tcW w:w="1156" w:type="dxa"/>
          </w:tcPr>
          <w:p w14:paraId="03E1F077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  <w:bdr w:val="none" w:sz="0" w:space="0" w:color="auto" w:frame="1"/>
              </w:rPr>
            </w:pPr>
            <w:r>
              <w:rPr>
                <w:rFonts w:cs="Times New Roman" w:hint="eastAsia"/>
              </w:rPr>
              <w:t>17.30</w:t>
            </w:r>
          </w:p>
        </w:tc>
        <w:tc>
          <w:tcPr>
            <w:tcW w:w="1156" w:type="dxa"/>
          </w:tcPr>
          <w:p w14:paraId="0DD2B018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31.55</w:t>
            </w:r>
          </w:p>
        </w:tc>
        <w:tc>
          <w:tcPr>
            <w:tcW w:w="1156" w:type="dxa"/>
          </w:tcPr>
          <w:p w14:paraId="66BA384C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49.33</w:t>
            </w:r>
          </w:p>
        </w:tc>
        <w:tc>
          <w:tcPr>
            <w:tcW w:w="1156" w:type="dxa"/>
          </w:tcPr>
          <w:p w14:paraId="110EA290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41.23</w:t>
            </w:r>
          </w:p>
        </w:tc>
        <w:tc>
          <w:tcPr>
            <w:tcW w:w="1156" w:type="dxa"/>
          </w:tcPr>
          <w:p w14:paraId="797F37D0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36.71</w:t>
            </w:r>
          </w:p>
        </w:tc>
      </w:tr>
      <w:tr w:rsidR="0077547B" w14:paraId="70DC9827" w14:textId="77777777" w:rsidTr="00222930">
        <w:tc>
          <w:tcPr>
            <w:tcW w:w="1513" w:type="dxa"/>
          </w:tcPr>
          <w:p w14:paraId="632BD254" w14:textId="77777777" w:rsidR="0077547B" w:rsidRPr="00801442" w:rsidRDefault="0077547B" w:rsidP="00222930">
            <w:pPr>
              <w:pStyle w:val="NDHU-a"/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年平日</w:t>
            </w:r>
          </w:p>
        </w:tc>
        <w:tc>
          <w:tcPr>
            <w:tcW w:w="1156" w:type="dxa"/>
          </w:tcPr>
          <w:p w14:paraId="2330D02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20.50</w:t>
            </w:r>
          </w:p>
        </w:tc>
        <w:tc>
          <w:tcPr>
            <w:tcW w:w="1156" w:type="dxa"/>
          </w:tcPr>
          <w:p w14:paraId="22AE811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31.70</w:t>
            </w:r>
          </w:p>
        </w:tc>
        <w:tc>
          <w:tcPr>
            <w:tcW w:w="1156" w:type="dxa"/>
          </w:tcPr>
          <w:p w14:paraId="1B9B6B82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48.30</w:t>
            </w:r>
          </w:p>
        </w:tc>
        <w:tc>
          <w:tcPr>
            <w:tcW w:w="1156" w:type="dxa"/>
          </w:tcPr>
          <w:p w14:paraId="34782262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48.62</w:t>
            </w:r>
          </w:p>
        </w:tc>
        <w:tc>
          <w:tcPr>
            <w:tcW w:w="1156" w:type="dxa"/>
          </w:tcPr>
          <w:p w14:paraId="7FCBE05D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56.18</w:t>
            </w:r>
          </w:p>
        </w:tc>
        <w:tc>
          <w:tcPr>
            <w:tcW w:w="1156" w:type="dxa"/>
          </w:tcPr>
          <w:p w14:paraId="4B6B5D06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57.67</w:t>
            </w:r>
          </w:p>
        </w:tc>
      </w:tr>
      <w:tr w:rsidR="0077547B" w14:paraId="73637BBA" w14:textId="77777777" w:rsidTr="00222930">
        <w:tc>
          <w:tcPr>
            <w:tcW w:w="1513" w:type="dxa"/>
          </w:tcPr>
          <w:p w14:paraId="59C5FC5D" w14:textId="77777777" w:rsidR="0077547B" w:rsidRPr="00801442" w:rsidRDefault="0077547B" w:rsidP="00222930">
            <w:pPr>
              <w:pStyle w:val="NDHU-a"/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1B6F60B7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-5.29</w:t>
            </w:r>
          </w:p>
        </w:tc>
        <w:tc>
          <w:tcPr>
            <w:tcW w:w="1156" w:type="dxa"/>
          </w:tcPr>
          <w:p w14:paraId="1ADE19A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+14.40</w:t>
            </w:r>
          </w:p>
        </w:tc>
        <w:tc>
          <w:tcPr>
            <w:tcW w:w="1156" w:type="dxa"/>
          </w:tcPr>
          <w:p w14:paraId="558B1F51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+16.75</w:t>
            </w:r>
          </w:p>
        </w:tc>
        <w:tc>
          <w:tcPr>
            <w:tcW w:w="1156" w:type="dxa"/>
          </w:tcPr>
          <w:p w14:paraId="553D45BC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-0.71</w:t>
            </w:r>
          </w:p>
        </w:tc>
        <w:tc>
          <w:tcPr>
            <w:tcW w:w="1156" w:type="dxa"/>
          </w:tcPr>
          <w:p w14:paraId="2AA918F0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+14.95</w:t>
            </w:r>
          </w:p>
        </w:tc>
        <w:tc>
          <w:tcPr>
            <w:tcW w:w="1156" w:type="dxa"/>
          </w:tcPr>
          <w:p w14:paraId="342E6849" w14:textId="77777777" w:rsidR="0077547B" w:rsidRPr="001A0E5C" w:rsidRDefault="0077547B" w:rsidP="00222930">
            <w:pPr>
              <w:pStyle w:val="NDHU-a"/>
              <w:rPr>
                <w:rFonts w:cs="Times New Roman"/>
              </w:rPr>
            </w:pPr>
            <w:r>
              <w:rPr>
                <w:rFonts w:cs="Times New Roman" w:hint="eastAsia"/>
              </w:rPr>
              <w:t>+20.95</w:t>
            </w:r>
          </w:p>
        </w:tc>
      </w:tr>
      <w:tr w:rsidR="0077547B" w14:paraId="4ED8A99E" w14:textId="77777777" w:rsidTr="00222930">
        <w:tc>
          <w:tcPr>
            <w:tcW w:w="1513" w:type="dxa"/>
          </w:tcPr>
          <w:p w14:paraId="4A8E8C26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</w:t>
            </w:r>
            <w:r w:rsidRPr="00801442">
              <w:rPr>
                <w:rFonts w:hint="eastAsia"/>
                <w:kern w:val="24"/>
              </w:rPr>
              <w:t>1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59A37820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9.20</w:t>
            </w:r>
          </w:p>
        </w:tc>
        <w:tc>
          <w:tcPr>
            <w:tcW w:w="1156" w:type="dxa"/>
          </w:tcPr>
          <w:p w14:paraId="6F445A29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8.75</w:t>
            </w:r>
          </w:p>
        </w:tc>
        <w:tc>
          <w:tcPr>
            <w:tcW w:w="1156" w:type="dxa"/>
          </w:tcPr>
          <w:p w14:paraId="2C43BE5F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8.00</w:t>
            </w:r>
          </w:p>
        </w:tc>
        <w:tc>
          <w:tcPr>
            <w:tcW w:w="1156" w:type="dxa"/>
          </w:tcPr>
          <w:p w14:paraId="3DEB168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13.30</w:t>
            </w:r>
          </w:p>
        </w:tc>
        <w:tc>
          <w:tcPr>
            <w:tcW w:w="1156" w:type="dxa"/>
          </w:tcPr>
          <w:p w14:paraId="7ECB4473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12.50</w:t>
            </w:r>
          </w:p>
        </w:tc>
        <w:tc>
          <w:tcPr>
            <w:tcW w:w="1156" w:type="dxa"/>
          </w:tcPr>
          <w:p w14:paraId="570DFE1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12.89</w:t>
            </w:r>
          </w:p>
        </w:tc>
      </w:tr>
      <w:tr w:rsidR="0077547B" w14:paraId="1339996A" w14:textId="77777777" w:rsidTr="00222930">
        <w:tc>
          <w:tcPr>
            <w:tcW w:w="1513" w:type="dxa"/>
          </w:tcPr>
          <w:p w14:paraId="68EFEB43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kern w:val="24"/>
              </w:rPr>
              <w:t>112</w:t>
            </w:r>
            <w:r w:rsidRPr="00801442">
              <w:rPr>
                <w:rFonts w:hAnsi="標楷體" w:cs="Arial" w:hint="eastAsia"/>
                <w:kern w:val="24"/>
              </w:rPr>
              <w:t>年假日</w:t>
            </w:r>
          </w:p>
        </w:tc>
        <w:tc>
          <w:tcPr>
            <w:tcW w:w="1156" w:type="dxa"/>
          </w:tcPr>
          <w:p w14:paraId="57215383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15.40</w:t>
            </w:r>
          </w:p>
        </w:tc>
        <w:tc>
          <w:tcPr>
            <w:tcW w:w="1156" w:type="dxa"/>
          </w:tcPr>
          <w:p w14:paraId="348DB13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11.13</w:t>
            </w:r>
          </w:p>
        </w:tc>
        <w:tc>
          <w:tcPr>
            <w:tcW w:w="1156" w:type="dxa"/>
          </w:tcPr>
          <w:p w14:paraId="3AD36E28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20.50</w:t>
            </w:r>
          </w:p>
        </w:tc>
        <w:tc>
          <w:tcPr>
            <w:tcW w:w="1156" w:type="dxa"/>
          </w:tcPr>
          <w:p w14:paraId="5C35C7B3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21.56</w:t>
            </w:r>
          </w:p>
        </w:tc>
        <w:tc>
          <w:tcPr>
            <w:tcW w:w="1156" w:type="dxa"/>
          </w:tcPr>
          <w:p w14:paraId="163B0FB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16.75</w:t>
            </w:r>
          </w:p>
        </w:tc>
        <w:tc>
          <w:tcPr>
            <w:tcW w:w="1156" w:type="dxa"/>
          </w:tcPr>
          <w:p w14:paraId="72D5E831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16.70</w:t>
            </w:r>
          </w:p>
        </w:tc>
      </w:tr>
      <w:tr w:rsidR="0077547B" w14:paraId="58B01357" w14:textId="77777777" w:rsidTr="00222930">
        <w:tc>
          <w:tcPr>
            <w:tcW w:w="1513" w:type="dxa"/>
          </w:tcPr>
          <w:p w14:paraId="23BF237E" w14:textId="77777777" w:rsidR="0077547B" w:rsidRPr="00801442" w:rsidRDefault="0077547B" w:rsidP="00222930">
            <w:pPr>
              <w:pStyle w:val="NDHU-a"/>
              <w:rPr>
                <w:rFonts w:hAnsi="標楷體" w:cs="Arial"/>
                <w:kern w:val="24"/>
              </w:rPr>
            </w:pPr>
            <w:r w:rsidRPr="00801442">
              <w:rPr>
                <w:rFonts w:hAnsi="標楷體" w:cs="Arial" w:hint="eastAsia"/>
                <w:kern w:val="24"/>
              </w:rPr>
              <w:t>消長情形</w:t>
            </w:r>
          </w:p>
        </w:tc>
        <w:tc>
          <w:tcPr>
            <w:tcW w:w="1156" w:type="dxa"/>
          </w:tcPr>
          <w:p w14:paraId="76C16426" w14:textId="77777777" w:rsidR="0077547B" w:rsidRPr="001A0E5C" w:rsidRDefault="0077547B" w:rsidP="00222930">
            <w:pPr>
              <w:pStyle w:val="NDHU-a"/>
              <w:rPr>
                <w:rFonts w:eastAsia="細明體" w:cs="Times New Roman"/>
                <w:color w:val="000000"/>
                <w:kern w:val="0"/>
              </w:rPr>
            </w:pPr>
            <w:r>
              <w:rPr>
                <w:rFonts w:cs="Times New Roman" w:hint="eastAsia"/>
              </w:rPr>
              <w:t>+6.20</w:t>
            </w:r>
          </w:p>
        </w:tc>
        <w:tc>
          <w:tcPr>
            <w:tcW w:w="1156" w:type="dxa"/>
          </w:tcPr>
          <w:p w14:paraId="742BFBAA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2.38</w:t>
            </w:r>
          </w:p>
        </w:tc>
        <w:tc>
          <w:tcPr>
            <w:tcW w:w="1156" w:type="dxa"/>
          </w:tcPr>
          <w:p w14:paraId="56629E52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+12.50</w:t>
            </w:r>
          </w:p>
        </w:tc>
        <w:tc>
          <w:tcPr>
            <w:tcW w:w="1156" w:type="dxa"/>
          </w:tcPr>
          <w:p w14:paraId="2060897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+8.26</w:t>
            </w:r>
          </w:p>
        </w:tc>
        <w:tc>
          <w:tcPr>
            <w:tcW w:w="1156" w:type="dxa"/>
          </w:tcPr>
          <w:p w14:paraId="3286F76B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+4.25</w:t>
            </w:r>
          </w:p>
        </w:tc>
        <w:tc>
          <w:tcPr>
            <w:tcW w:w="1156" w:type="dxa"/>
          </w:tcPr>
          <w:p w14:paraId="7ECEA580" w14:textId="77777777" w:rsidR="0077547B" w:rsidRPr="001A0E5C" w:rsidRDefault="0077547B" w:rsidP="00222930">
            <w:pPr>
              <w:pStyle w:val="NDHU-a"/>
              <w:rPr>
                <w:rFonts w:cs="Times New Roman"/>
                <w:kern w:val="24"/>
              </w:rPr>
            </w:pPr>
            <w:r>
              <w:rPr>
                <w:rFonts w:cs="Times New Roman" w:hint="eastAsia"/>
              </w:rPr>
              <w:t>+3.81</w:t>
            </w:r>
          </w:p>
        </w:tc>
      </w:tr>
    </w:tbl>
    <w:p w14:paraId="75E2C38C" w14:textId="77777777" w:rsidR="0077547B" w:rsidRDefault="0077547B" w:rsidP="0077547B">
      <w:pPr>
        <w:ind w:firstLineChars="0" w:firstLine="0"/>
      </w:pPr>
    </w:p>
    <w:p w14:paraId="1774D4FD" w14:textId="77777777" w:rsidR="0077547B" w:rsidRDefault="0077547B" w:rsidP="00640D74">
      <w:pPr>
        <w:pStyle w:val="NDHU-a"/>
      </w:pPr>
      <w:r>
        <w:rPr>
          <w:noProof/>
        </w:rPr>
        <w:drawing>
          <wp:inline distT="0" distB="0" distL="0" distR="0" wp14:anchorId="594CE1AE" wp14:editId="1087C76F">
            <wp:extent cx="5270499" cy="1756833"/>
            <wp:effectExtent l="0" t="0" r="6985" b="0"/>
            <wp:docPr id="1133259146" name="圖片 1133259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59146" name="圖片 11332591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17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9C96" w14:textId="6F8A34EF" w:rsidR="0077547B" w:rsidRDefault="0077547B" w:rsidP="0077547B">
      <w:pPr>
        <w:pStyle w:val="NDHU-9"/>
      </w:pPr>
      <w:r>
        <w:rPr>
          <w:rFonts w:hint="eastAsia"/>
        </w:rPr>
        <w:t>圖</w:t>
      </w:r>
      <w:r>
        <w:rPr>
          <w:rFonts w:hint="eastAsia"/>
        </w:rPr>
        <w:t xml:space="preserve"> 1-1-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_1-1-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8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111</w:t>
      </w:r>
      <w:r>
        <w:rPr>
          <w:rFonts w:hint="eastAsia"/>
        </w:rPr>
        <w:t>、</w:t>
      </w:r>
      <w:r>
        <w:rPr>
          <w:rFonts w:hint="eastAsia"/>
        </w:rPr>
        <w:t>112</w:t>
      </w:r>
      <w:r>
        <w:rPr>
          <w:rFonts w:hint="eastAsia"/>
        </w:rPr>
        <w:t>年路線</w:t>
      </w:r>
      <w:r>
        <w:rPr>
          <w:rFonts w:hint="eastAsia"/>
        </w:rPr>
        <w:t>305</w:t>
      </w:r>
      <w:r>
        <w:rPr>
          <w:rFonts w:hint="eastAsia"/>
        </w:rPr>
        <w:t>每月日均運量趨勢折線圖</w:t>
      </w:r>
    </w:p>
    <w:p w14:paraId="56532CEA" w14:textId="77777777" w:rsidR="0077547B" w:rsidRDefault="0077547B" w:rsidP="0077547B">
      <w:pPr>
        <w:ind w:firstLineChars="0" w:firstLine="0"/>
      </w:pPr>
    </w:p>
    <w:p w14:paraId="4FEEE1C0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A576D4D" w14:textId="77777777" w:rsidR="0077547B" w:rsidRPr="00ED6B4C" w:rsidRDefault="0077547B" w:rsidP="0077547B">
      <w:pPr>
        <w:pStyle w:val="3"/>
      </w:pPr>
      <w:r>
        <w:rPr>
          <w:rFonts w:hint="eastAsia"/>
        </w:rPr>
        <w:lastRenderedPageBreak/>
        <w:t>結語</w:t>
      </w:r>
    </w:p>
    <w:p w14:paraId="2708E1B1" w14:textId="77777777" w:rsidR="0077547B" w:rsidRDefault="0077547B" w:rsidP="0077547B">
      <w:r w:rsidRPr="00A92F01">
        <w:rPr>
          <w:rFonts w:ascii="標楷體" w:hAnsi="標楷體" w:hint="eastAsia"/>
        </w:rPr>
        <w:t>從</w:t>
      </w:r>
      <w:r>
        <w:rPr>
          <w:rFonts w:ascii="標楷體" w:hAnsi="標楷體" w:hint="eastAsia"/>
        </w:rPr>
        <w:t>圖</w:t>
      </w:r>
      <w:r w:rsidRPr="00A92F01">
        <w:rPr>
          <w:rFonts w:ascii="標楷體" w:hAnsi="標楷體" w:hint="eastAsia"/>
        </w:rPr>
        <w:t>中可以看出2023年</w:t>
      </w:r>
      <w:r>
        <w:rPr>
          <w:rFonts w:ascii="標楷體" w:hAnsi="標楷體" w:hint="eastAsia"/>
        </w:rPr>
        <w:t>下半年</w:t>
      </w:r>
      <w:r w:rsidRPr="00A92F01">
        <w:rPr>
          <w:rFonts w:ascii="標楷體" w:hAnsi="標楷體" w:hint="eastAsia"/>
        </w:rPr>
        <w:t>比起2022年下半年的運輸量</w:t>
      </w:r>
      <w:r>
        <w:rPr>
          <w:rFonts w:ascii="標楷體" w:hAnsi="標楷體" w:hint="eastAsia"/>
        </w:rPr>
        <w:t>還</w:t>
      </w:r>
      <w:r w:rsidRPr="00A92F01">
        <w:rPr>
          <w:rFonts w:ascii="標楷體" w:hAnsi="標楷體" w:hint="eastAsia"/>
        </w:rPr>
        <w:t>多</w:t>
      </w:r>
      <w:r>
        <w:rPr>
          <w:rFonts w:ascii="標楷體" w:hAnsi="標楷體" w:hint="eastAsia"/>
        </w:rPr>
        <w:t>，猜測極有可能是因為啟用了TPASS。2022年的8月與9月推測主要因</w:t>
      </w:r>
      <w:proofErr w:type="gramStart"/>
      <w:r>
        <w:rPr>
          <w:rFonts w:ascii="標楷體" w:hAnsi="標楷體" w:hint="eastAsia"/>
        </w:rPr>
        <w:t>疫</w:t>
      </w:r>
      <w:proofErr w:type="gramEnd"/>
      <w:r>
        <w:rPr>
          <w:rFonts w:ascii="標楷體" w:hAnsi="標楷體" w:hint="eastAsia"/>
        </w:rPr>
        <w:t>情造成人們搭乘大眾運輸工具的意願降低，但此路線途經許多民生所需之地點，所以只是在2022年8月時下降許多，9月份便又逐月回復運輸數量。</w:t>
      </w:r>
      <w:proofErr w:type="gramStart"/>
      <w:r w:rsidRPr="00971042">
        <w:rPr>
          <w:rFonts w:ascii="標楷體" w:hAnsi="標楷體" w:hint="eastAsia"/>
        </w:rPr>
        <w:t>此外，</w:t>
      </w:r>
      <w:proofErr w:type="gramEnd"/>
      <w:r w:rsidRPr="00971042">
        <w:rPr>
          <w:rFonts w:ascii="標楷體" w:hAnsi="標楷體"/>
        </w:rPr>
        <w:t>2023</w:t>
      </w:r>
      <w:r w:rsidRPr="00971042">
        <w:rPr>
          <w:rFonts w:ascii="標楷體" w:hAnsi="標楷體" w:hint="eastAsia"/>
        </w:rPr>
        <w:t>年每月運輸量持續且穩定增加的趨勢</w:t>
      </w:r>
      <w:r>
        <w:rPr>
          <w:rFonts w:ascii="標楷體" w:hAnsi="標楷體" w:hint="eastAsia"/>
        </w:rPr>
        <w:t>，</w:t>
      </w:r>
      <w:r w:rsidRPr="00971042">
        <w:rPr>
          <w:rFonts w:ascii="標楷體" w:hAnsi="標楷體" w:hint="eastAsia"/>
        </w:rPr>
        <w:t>暗示著更多乘客選擇搭乘該路線</w:t>
      </w:r>
      <w:r>
        <w:rPr>
          <w:rFonts w:ascii="標楷體" w:hAnsi="標楷體" w:hint="eastAsia"/>
        </w:rPr>
        <w:t>，並表示說</w:t>
      </w:r>
      <w:r w:rsidRPr="00971042">
        <w:rPr>
          <w:rFonts w:ascii="標楷體" w:hAnsi="標楷體"/>
        </w:rPr>
        <w:t>TPASS</w:t>
      </w:r>
      <w:r w:rsidRPr="00971042">
        <w:rPr>
          <w:rFonts w:ascii="標楷體" w:hAnsi="標楷體" w:hint="eastAsia"/>
        </w:rPr>
        <w:t>的啟用可能提高了便利性，吸引了更多乘客。这些因素共同推動</w:t>
      </w:r>
      <w:r>
        <w:rPr>
          <w:rFonts w:ascii="標楷體" w:hAnsi="標楷體" w:hint="eastAsia"/>
        </w:rPr>
        <w:t>了</w:t>
      </w:r>
      <w:r w:rsidRPr="00971042">
        <w:rPr>
          <w:rFonts w:ascii="標楷體" w:hAnsi="標楷體" w:hint="eastAsia"/>
        </w:rPr>
        <w:t>運輸量的增長。</w:t>
      </w:r>
    </w:p>
    <w:p w14:paraId="1AC6F80E" w14:textId="77777777" w:rsidR="0077547B" w:rsidRDefault="0077547B" w:rsidP="0077547B">
      <w:r w:rsidRPr="00733694">
        <w:rPr>
          <w:rFonts w:ascii="標楷體" w:hAnsi="標楷體" w:hint="eastAsia"/>
        </w:rPr>
        <w:t>由圖表可以觀察到，路線305</w:t>
      </w:r>
      <w:r>
        <w:rPr>
          <w:rFonts w:ascii="標楷體" w:hAnsi="標楷體" w:hint="eastAsia"/>
        </w:rPr>
        <w:t>在2022年及2023年</w:t>
      </w:r>
      <w:r w:rsidRPr="00733694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平日運輸量皆比假日運輸量多，可能原因為其</w:t>
      </w:r>
      <w:proofErr w:type="gramStart"/>
      <w:r>
        <w:rPr>
          <w:rFonts w:ascii="標楷體" w:hAnsi="標楷體" w:hint="eastAsia"/>
        </w:rPr>
        <w:t>所經站點</w:t>
      </w:r>
      <w:proofErr w:type="gramEnd"/>
      <w:r>
        <w:rPr>
          <w:rFonts w:ascii="標楷體" w:hAnsi="標楷體" w:hint="eastAsia"/>
        </w:rPr>
        <w:t>包含醫院、學校等等，而醫院門診和學校的活動時間段都是平常日，因此有平日比假日運輸量多的情形。比較2022年和2023年平日的運輸狀況，可以推測因2022年9月左右</w:t>
      </w:r>
      <w:r w:rsidRPr="00583CB5">
        <w:rPr>
          <w:rFonts w:ascii="標楷體" w:hAnsi="標楷體"/>
        </w:rPr>
        <w:t>COVID-19</w:t>
      </w:r>
      <w:r>
        <w:rPr>
          <w:rFonts w:ascii="標楷體" w:hAnsi="標楷體" w:hint="eastAsia"/>
        </w:rPr>
        <w:t>達到高峰，人們相對減少搭乘大眾運輸工具及去醫院的次數，但仍有需要定期到醫院或去學校上課的人們，所以運輸數量還是比2023年的假日多。</w:t>
      </w:r>
    </w:p>
    <w:p w14:paraId="5E26DFC4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4634244" w14:textId="77777777" w:rsidR="0077547B" w:rsidRDefault="0077547B" w:rsidP="0077547B">
      <w:pPr>
        <w:pStyle w:val="1"/>
        <w:spacing w:before="24" w:after="24"/>
      </w:pPr>
      <w:r w:rsidRPr="0006035A">
        <w:rPr>
          <w:rFonts w:hint="eastAsia"/>
        </w:rPr>
        <w:lastRenderedPageBreak/>
        <w:t>花蓮區域市區客運運量分析</w:t>
      </w:r>
    </w:p>
    <w:p w14:paraId="3EF1D8EF" w14:textId="483785B5" w:rsidR="0077547B" w:rsidRPr="0006035A" w:rsidRDefault="0077547B" w:rsidP="0077547B">
      <w:pPr>
        <w:pStyle w:val="2"/>
      </w:pPr>
      <w:r w:rsidRPr="0006035A">
        <w:rPr>
          <w:rFonts w:hint="eastAsia"/>
        </w:rPr>
        <w:t>花蓮區域市區客運</w:t>
      </w:r>
      <w:r>
        <w:rPr>
          <w:rFonts w:hint="eastAsia"/>
        </w:rPr>
        <w:t>(</w:t>
      </w:r>
      <w:r>
        <w:rPr>
          <w:rFonts w:hint="eastAsia"/>
        </w:rPr>
        <w:t>路線</w:t>
      </w: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</w:t>
      </w:r>
      <w:r>
        <w:rPr>
          <w:rFonts w:hint="eastAsia"/>
        </w:rPr>
        <w:t>303</w:t>
      </w:r>
      <w:r>
        <w:rPr>
          <w:rFonts w:hint="eastAsia"/>
        </w:rPr>
        <w:t>、</w:t>
      </w:r>
      <w:r>
        <w:rPr>
          <w:rFonts w:hint="eastAsia"/>
        </w:rPr>
        <w:t>305)</w:t>
      </w:r>
    </w:p>
    <w:p w14:paraId="5F1C256F" w14:textId="77777777" w:rsidR="0077547B" w:rsidRDefault="0077547B" w:rsidP="0077547B">
      <w:pPr>
        <w:pStyle w:val="3"/>
      </w:pPr>
      <w:r>
        <w:rPr>
          <w:rFonts w:hint="eastAsia"/>
        </w:rPr>
        <w:t>運量趨勢、消長情形同期比較</w:t>
      </w:r>
    </w:p>
    <w:p w14:paraId="55D500A5" w14:textId="1BC75893" w:rsidR="0077547B" w:rsidRPr="00495B91" w:rsidRDefault="0077547B" w:rsidP="0077547B">
      <w:pPr>
        <w:pStyle w:val="NDHU-"/>
        <w:rPr>
          <w:rFonts w:ascii="標楷體" w:hAnsi="標楷體"/>
        </w:rPr>
      </w:pPr>
      <w:r w:rsidRPr="00495B91">
        <w:rPr>
          <w:rFonts w:ascii="標楷體" w:hAnsi="標楷體" w:hint="eastAsia"/>
        </w:rPr>
        <w:t xml:space="preserve">表 </w:t>
      </w:r>
      <w:r w:rsidRPr="00495B91">
        <w:t>2</w:t>
      </w:r>
      <w:r w:rsidRPr="00495B91">
        <w:rPr>
          <w:rFonts w:ascii="標楷體" w:hAnsi="標楷體" w:hint="eastAsia"/>
        </w:rPr>
        <w:t>-</w:t>
      </w:r>
      <w:r w:rsidRPr="00495B91">
        <w:t>1</w:t>
      </w:r>
      <w:r w:rsidRPr="00495B91">
        <w:rPr>
          <w:rFonts w:ascii="標楷體" w:hAnsi="標楷體" w:hint="eastAsia"/>
        </w:rPr>
        <w:t>-</w:t>
      </w:r>
      <w:r w:rsidRPr="00495B91">
        <w:fldChar w:fldCharType="begin"/>
      </w:r>
      <w:r w:rsidRPr="00495B91">
        <w:instrText xml:space="preserve"> SEQ </w:instrText>
      </w:r>
      <w:r w:rsidRPr="00495B91">
        <w:instrText>表</w:instrText>
      </w:r>
      <w:r w:rsidRPr="00495B91">
        <w:instrText xml:space="preserve">_2-1- \* ARABIC </w:instrText>
      </w:r>
      <w:r w:rsidRPr="00495B91">
        <w:fldChar w:fldCharType="separate"/>
      </w:r>
      <w:r w:rsidR="0071180F">
        <w:rPr>
          <w:noProof/>
        </w:rPr>
        <w:t>1</w:t>
      </w:r>
      <w:r w:rsidRPr="00495B91">
        <w:fldChar w:fldCharType="end"/>
      </w:r>
      <w:r w:rsidRPr="00495B91">
        <w:rPr>
          <w:rFonts w:hint="eastAsia"/>
        </w:rPr>
        <w:t>：</w:t>
      </w:r>
      <w:r w:rsidRPr="00495B91">
        <w:rPr>
          <w:rFonts w:hint="eastAsia"/>
        </w:rPr>
        <w:t>111</w:t>
      </w:r>
      <w:r w:rsidRPr="00495B91">
        <w:rPr>
          <w:rFonts w:hint="eastAsia"/>
        </w:rPr>
        <w:t>、</w:t>
      </w:r>
      <w:r w:rsidRPr="00495B91">
        <w:rPr>
          <w:rFonts w:hint="eastAsia"/>
        </w:rPr>
        <w:t>112</w:t>
      </w:r>
      <w:r w:rsidRPr="00495B91">
        <w:rPr>
          <w:rFonts w:hint="eastAsia"/>
        </w:rPr>
        <w:t>年四路線總運量及消長情形</w:t>
      </w:r>
    </w:p>
    <w:tbl>
      <w:tblPr>
        <w:tblStyle w:val="220"/>
        <w:tblW w:w="7392" w:type="dxa"/>
        <w:jc w:val="center"/>
        <w:tblLook w:val="04A0" w:firstRow="1" w:lastRow="0" w:firstColumn="1" w:lastColumn="0" w:noHBand="0" w:noVBand="1"/>
      </w:tblPr>
      <w:tblGrid>
        <w:gridCol w:w="1574"/>
        <w:gridCol w:w="883"/>
        <w:gridCol w:w="883"/>
        <w:gridCol w:w="1013"/>
        <w:gridCol w:w="1013"/>
        <w:gridCol w:w="1013"/>
        <w:gridCol w:w="1013"/>
      </w:tblGrid>
      <w:tr w:rsidR="0077547B" w:rsidRPr="00A807AB" w14:paraId="5902BF46" w14:textId="77777777" w:rsidTr="00222930">
        <w:trPr>
          <w:tblHeader/>
          <w:jc w:val="center"/>
        </w:trPr>
        <w:tc>
          <w:tcPr>
            <w:tcW w:w="1942" w:type="dxa"/>
          </w:tcPr>
          <w:p w14:paraId="6786944E" w14:textId="77777777" w:rsidR="0077547B" w:rsidRPr="00A807AB" w:rsidRDefault="0077547B" w:rsidP="00222930">
            <w:pPr>
              <w:pStyle w:val="NDHU-a"/>
            </w:pPr>
          </w:p>
        </w:tc>
        <w:tc>
          <w:tcPr>
            <w:tcW w:w="832" w:type="dxa"/>
          </w:tcPr>
          <w:p w14:paraId="30F4506D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7</w:t>
            </w:r>
            <w:r w:rsidRPr="00A807AB">
              <w:rPr>
                <w:rFonts w:hint="eastAsia"/>
              </w:rPr>
              <w:t>月</w:t>
            </w:r>
          </w:p>
        </w:tc>
        <w:tc>
          <w:tcPr>
            <w:tcW w:w="873" w:type="dxa"/>
          </w:tcPr>
          <w:p w14:paraId="27BE2224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8</w:t>
            </w:r>
            <w:r w:rsidRPr="00A807AB">
              <w:rPr>
                <w:rFonts w:hint="eastAsia"/>
              </w:rPr>
              <w:t>月</w:t>
            </w:r>
          </w:p>
        </w:tc>
        <w:tc>
          <w:tcPr>
            <w:tcW w:w="952" w:type="dxa"/>
          </w:tcPr>
          <w:p w14:paraId="44308FED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9</w:t>
            </w:r>
            <w:r w:rsidRPr="00A807AB">
              <w:rPr>
                <w:rFonts w:hint="eastAsia"/>
              </w:rPr>
              <w:t>月</w:t>
            </w:r>
          </w:p>
        </w:tc>
        <w:tc>
          <w:tcPr>
            <w:tcW w:w="931" w:type="dxa"/>
          </w:tcPr>
          <w:p w14:paraId="160E5091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10</w:t>
            </w:r>
            <w:r w:rsidRPr="00A807AB">
              <w:rPr>
                <w:rFonts w:hint="eastAsia"/>
              </w:rPr>
              <w:t>月</w:t>
            </w:r>
          </w:p>
        </w:tc>
        <w:tc>
          <w:tcPr>
            <w:tcW w:w="931" w:type="dxa"/>
          </w:tcPr>
          <w:p w14:paraId="3E357982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11</w:t>
            </w:r>
            <w:r w:rsidRPr="00A807AB">
              <w:rPr>
                <w:rFonts w:hint="eastAsia"/>
              </w:rPr>
              <w:t>月</w:t>
            </w:r>
          </w:p>
        </w:tc>
        <w:tc>
          <w:tcPr>
            <w:tcW w:w="931" w:type="dxa"/>
          </w:tcPr>
          <w:p w14:paraId="248337DC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12</w:t>
            </w:r>
            <w:r w:rsidRPr="00A807AB">
              <w:rPr>
                <w:rFonts w:hint="eastAsia"/>
              </w:rPr>
              <w:t>月</w:t>
            </w:r>
          </w:p>
        </w:tc>
      </w:tr>
      <w:tr w:rsidR="0077547B" w:rsidRPr="00A807AB" w14:paraId="61255251" w14:textId="77777777" w:rsidTr="00222930">
        <w:trPr>
          <w:tblHeader/>
          <w:jc w:val="center"/>
        </w:trPr>
        <w:tc>
          <w:tcPr>
            <w:tcW w:w="1942" w:type="dxa"/>
          </w:tcPr>
          <w:p w14:paraId="5970BDCA" w14:textId="77777777" w:rsidR="0077547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111</w:t>
            </w:r>
            <w:r w:rsidRPr="00A807AB">
              <w:rPr>
                <w:rFonts w:hint="eastAsia"/>
              </w:rPr>
              <w:t>年</w:t>
            </w:r>
          </w:p>
          <w:p w14:paraId="552DD4A9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(</w:t>
            </w:r>
            <w:r w:rsidRPr="00A807AB">
              <w:rPr>
                <w:rFonts w:hint="eastAsia"/>
              </w:rPr>
              <w:t>啟用前</w:t>
            </w:r>
            <w:r w:rsidRPr="00A807AB">
              <w:rPr>
                <w:rFonts w:hint="eastAsia"/>
              </w:rPr>
              <w:t>)</w:t>
            </w:r>
          </w:p>
        </w:tc>
        <w:tc>
          <w:tcPr>
            <w:tcW w:w="832" w:type="dxa"/>
          </w:tcPr>
          <w:p w14:paraId="5A442EE9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17275</w:t>
            </w:r>
          </w:p>
        </w:tc>
        <w:tc>
          <w:tcPr>
            <w:tcW w:w="873" w:type="dxa"/>
          </w:tcPr>
          <w:p w14:paraId="04C8807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9882</w:t>
            </w:r>
          </w:p>
        </w:tc>
        <w:tc>
          <w:tcPr>
            <w:tcW w:w="952" w:type="dxa"/>
          </w:tcPr>
          <w:p w14:paraId="1AF5AE60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6691</w:t>
            </w:r>
          </w:p>
        </w:tc>
        <w:tc>
          <w:tcPr>
            <w:tcW w:w="931" w:type="dxa"/>
          </w:tcPr>
          <w:p w14:paraId="5E2F5B7C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14997</w:t>
            </w:r>
          </w:p>
        </w:tc>
        <w:tc>
          <w:tcPr>
            <w:tcW w:w="931" w:type="dxa"/>
          </w:tcPr>
          <w:p w14:paraId="59D5903E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15241</w:t>
            </w:r>
          </w:p>
        </w:tc>
        <w:tc>
          <w:tcPr>
            <w:tcW w:w="931" w:type="dxa"/>
          </w:tcPr>
          <w:p w14:paraId="710B7F73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19492</w:t>
            </w:r>
          </w:p>
        </w:tc>
      </w:tr>
      <w:tr w:rsidR="0077547B" w:rsidRPr="00A807AB" w14:paraId="7C950CCB" w14:textId="77777777" w:rsidTr="00222930">
        <w:trPr>
          <w:tblHeader/>
          <w:jc w:val="center"/>
        </w:trPr>
        <w:tc>
          <w:tcPr>
            <w:tcW w:w="1942" w:type="dxa"/>
          </w:tcPr>
          <w:p w14:paraId="6FD3CADC" w14:textId="77777777" w:rsidR="0077547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112</w:t>
            </w:r>
            <w:r w:rsidRPr="00A807AB">
              <w:rPr>
                <w:rFonts w:hint="eastAsia"/>
              </w:rPr>
              <w:t>年</w:t>
            </w:r>
          </w:p>
          <w:p w14:paraId="2B1A472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(</w:t>
            </w:r>
            <w:r w:rsidRPr="00A807AB">
              <w:rPr>
                <w:rFonts w:hint="eastAsia"/>
              </w:rPr>
              <w:t>啟用後</w:t>
            </w:r>
            <w:r w:rsidRPr="00A807AB">
              <w:rPr>
                <w:rFonts w:hint="eastAsia"/>
              </w:rPr>
              <w:t>)</w:t>
            </w:r>
          </w:p>
        </w:tc>
        <w:tc>
          <w:tcPr>
            <w:tcW w:w="832" w:type="dxa"/>
          </w:tcPr>
          <w:p w14:paraId="2A29102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19172</w:t>
            </w:r>
          </w:p>
        </w:tc>
        <w:tc>
          <w:tcPr>
            <w:tcW w:w="873" w:type="dxa"/>
          </w:tcPr>
          <w:p w14:paraId="045E0968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19598</w:t>
            </w:r>
          </w:p>
        </w:tc>
        <w:tc>
          <w:tcPr>
            <w:tcW w:w="952" w:type="dxa"/>
          </w:tcPr>
          <w:p w14:paraId="269B8EB5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23000</w:t>
            </w:r>
          </w:p>
        </w:tc>
        <w:tc>
          <w:tcPr>
            <w:tcW w:w="931" w:type="dxa"/>
          </w:tcPr>
          <w:p w14:paraId="38BE8AE0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29433</w:t>
            </w:r>
          </w:p>
        </w:tc>
        <w:tc>
          <w:tcPr>
            <w:tcW w:w="931" w:type="dxa"/>
          </w:tcPr>
          <w:p w14:paraId="00E2740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34889</w:t>
            </w:r>
          </w:p>
        </w:tc>
        <w:tc>
          <w:tcPr>
            <w:tcW w:w="931" w:type="dxa"/>
          </w:tcPr>
          <w:p w14:paraId="0A8A741C" w14:textId="77777777" w:rsidR="0077547B" w:rsidRPr="00A807AB" w:rsidRDefault="0077547B" w:rsidP="00222930">
            <w:pPr>
              <w:pStyle w:val="NDHU-a"/>
            </w:pPr>
            <w:r w:rsidRPr="00A807AB">
              <w:t>35574</w:t>
            </w:r>
          </w:p>
        </w:tc>
      </w:tr>
      <w:tr w:rsidR="0077547B" w:rsidRPr="00A807AB" w14:paraId="31FAD5E7" w14:textId="77777777" w:rsidTr="00222930">
        <w:trPr>
          <w:tblHeader/>
          <w:jc w:val="center"/>
        </w:trPr>
        <w:tc>
          <w:tcPr>
            <w:tcW w:w="1942" w:type="dxa"/>
          </w:tcPr>
          <w:p w14:paraId="7D18BD0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消長情形</w:t>
            </w:r>
          </w:p>
        </w:tc>
        <w:tc>
          <w:tcPr>
            <w:tcW w:w="832" w:type="dxa"/>
          </w:tcPr>
          <w:p w14:paraId="391949CE" w14:textId="77777777" w:rsidR="0077547B" w:rsidRPr="00A807AB" w:rsidRDefault="0077547B" w:rsidP="00222930">
            <w:pPr>
              <w:pStyle w:val="NDHU-a"/>
            </w:pPr>
            <w:r w:rsidRPr="00A807AB">
              <w:t>+</w:t>
            </w:r>
            <w:r w:rsidRPr="00A807AB">
              <w:rPr>
                <w:rFonts w:hint="eastAsia"/>
              </w:rPr>
              <w:t>1897</w:t>
            </w:r>
          </w:p>
        </w:tc>
        <w:tc>
          <w:tcPr>
            <w:tcW w:w="873" w:type="dxa"/>
          </w:tcPr>
          <w:p w14:paraId="1A313297" w14:textId="77777777" w:rsidR="0077547B" w:rsidRPr="00A807AB" w:rsidRDefault="0077547B" w:rsidP="00222930">
            <w:pPr>
              <w:pStyle w:val="NDHU-a"/>
            </w:pPr>
            <w:r w:rsidRPr="00A807AB">
              <w:t>+</w:t>
            </w:r>
            <w:r w:rsidRPr="00A807AB">
              <w:rPr>
                <w:rFonts w:hint="eastAsia"/>
              </w:rPr>
              <w:t>9716</w:t>
            </w:r>
          </w:p>
        </w:tc>
        <w:tc>
          <w:tcPr>
            <w:tcW w:w="952" w:type="dxa"/>
          </w:tcPr>
          <w:p w14:paraId="6C6E7AA8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+16309</w:t>
            </w:r>
          </w:p>
        </w:tc>
        <w:tc>
          <w:tcPr>
            <w:tcW w:w="931" w:type="dxa"/>
          </w:tcPr>
          <w:p w14:paraId="65647AE3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+14436</w:t>
            </w:r>
          </w:p>
        </w:tc>
        <w:tc>
          <w:tcPr>
            <w:tcW w:w="931" w:type="dxa"/>
          </w:tcPr>
          <w:p w14:paraId="5ACB3A0B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+19648</w:t>
            </w:r>
          </w:p>
        </w:tc>
        <w:tc>
          <w:tcPr>
            <w:tcW w:w="931" w:type="dxa"/>
          </w:tcPr>
          <w:p w14:paraId="417EA132" w14:textId="77777777" w:rsidR="0077547B" w:rsidRPr="00A807AB" w:rsidRDefault="0077547B" w:rsidP="00222930">
            <w:pPr>
              <w:pStyle w:val="NDHU-a"/>
            </w:pPr>
            <w:r w:rsidRPr="00A807AB">
              <w:rPr>
                <w:rFonts w:hint="eastAsia"/>
              </w:rPr>
              <w:t>+16082</w:t>
            </w:r>
          </w:p>
        </w:tc>
      </w:tr>
    </w:tbl>
    <w:p w14:paraId="7EECD77B" w14:textId="77777777" w:rsidR="0077547B" w:rsidRDefault="0077547B" w:rsidP="0077547B">
      <w:pPr>
        <w:keepNext/>
        <w:ind w:firstLineChars="0" w:firstLine="0"/>
        <w:rPr>
          <w:noProof/>
        </w:rPr>
      </w:pPr>
    </w:p>
    <w:p w14:paraId="5F137E58" w14:textId="77777777" w:rsidR="0077547B" w:rsidRDefault="0077547B" w:rsidP="0077547B">
      <w:pPr>
        <w:pStyle w:val="NDHU-a"/>
      </w:pPr>
      <w:r>
        <w:rPr>
          <w:rFonts w:hint="eastAsia"/>
          <w:noProof/>
        </w:rPr>
        <w:drawing>
          <wp:inline distT="0" distB="0" distL="0" distR="0" wp14:anchorId="00EE22F7" wp14:editId="0623440D">
            <wp:extent cx="5278119" cy="1796320"/>
            <wp:effectExtent l="0" t="0" r="0" b="0"/>
            <wp:docPr id="8887611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1174" name="圖片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19" cy="17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F22" w14:textId="5422EEA4" w:rsidR="0077547B" w:rsidRPr="00495B91" w:rsidRDefault="0077547B" w:rsidP="0077547B">
      <w:pPr>
        <w:pStyle w:val="NDHU-9"/>
        <w:rPr>
          <w:rFonts w:ascii="標楷體" w:hAnsi="標楷體"/>
        </w:rPr>
      </w:pPr>
      <w:r w:rsidRPr="00495B91">
        <w:rPr>
          <w:rFonts w:hint="eastAsia"/>
        </w:rPr>
        <w:t>圖</w:t>
      </w:r>
      <w:r w:rsidRPr="00495B91">
        <w:rPr>
          <w:rFonts w:hint="eastAsia"/>
        </w:rPr>
        <w:t xml:space="preserve"> </w:t>
      </w:r>
      <w:r w:rsidRPr="00495B91">
        <w:t>2</w:t>
      </w:r>
      <w:r w:rsidRPr="00495B91">
        <w:rPr>
          <w:rFonts w:hint="eastAsia"/>
        </w:rPr>
        <w:t>-</w:t>
      </w:r>
      <w:r w:rsidRPr="00495B91">
        <w:t>1</w:t>
      </w:r>
      <w:r w:rsidRPr="00495B91">
        <w:rPr>
          <w:rFonts w:hint="eastAsia"/>
        </w:rPr>
        <w:t xml:space="preserve">- </w:t>
      </w:r>
      <w:r w:rsidRPr="00495B91">
        <w:fldChar w:fldCharType="begin"/>
      </w:r>
      <w:r w:rsidRPr="00495B91">
        <w:instrText xml:space="preserve"> SEQ </w:instrText>
      </w:r>
      <w:r w:rsidRPr="00495B91">
        <w:instrText>圖</w:instrText>
      </w:r>
      <w:r w:rsidRPr="00495B91">
        <w:instrText xml:space="preserve">_2-1- \* ARABIC </w:instrText>
      </w:r>
      <w:r w:rsidRPr="00495B91">
        <w:fldChar w:fldCharType="separate"/>
      </w:r>
      <w:r w:rsidR="0071180F">
        <w:rPr>
          <w:noProof/>
        </w:rPr>
        <w:t>1</w:t>
      </w:r>
      <w:r w:rsidRPr="00495B91">
        <w:fldChar w:fldCharType="end"/>
      </w:r>
      <w:r>
        <w:rPr>
          <w:rFonts w:hint="eastAsia"/>
        </w:rPr>
        <w:t>：</w:t>
      </w:r>
      <w:r w:rsidRPr="00495B91">
        <w:rPr>
          <w:rFonts w:hint="eastAsia"/>
        </w:rPr>
        <w:t>111</w:t>
      </w:r>
      <w:r w:rsidRPr="00495B91">
        <w:rPr>
          <w:rFonts w:hint="eastAsia"/>
        </w:rPr>
        <w:t>、</w:t>
      </w:r>
      <w:r w:rsidRPr="00495B91">
        <w:rPr>
          <w:rFonts w:hint="eastAsia"/>
        </w:rPr>
        <w:t>112</w:t>
      </w:r>
      <w:r w:rsidRPr="00495B91">
        <w:rPr>
          <w:rFonts w:hint="eastAsia"/>
        </w:rPr>
        <w:t>年四路線總運量</w:t>
      </w:r>
      <w:r>
        <w:rPr>
          <w:rFonts w:hint="eastAsia"/>
        </w:rPr>
        <w:t>折線圖</w:t>
      </w:r>
    </w:p>
    <w:p w14:paraId="61FC93D0" w14:textId="77777777" w:rsidR="0077547B" w:rsidRPr="00495B91" w:rsidRDefault="0077547B" w:rsidP="0077547B">
      <w:pPr>
        <w:pStyle w:val="af2"/>
        <w:ind w:firstLine="480"/>
        <w:jc w:val="center"/>
        <w:rPr>
          <w:sz w:val="24"/>
          <w:szCs w:val="24"/>
        </w:rPr>
      </w:pPr>
    </w:p>
    <w:p w14:paraId="31BF6FB3" w14:textId="77777777" w:rsidR="0077547B" w:rsidRDefault="0077547B" w:rsidP="0077547B"/>
    <w:p w14:paraId="182CF767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101BE7F0" w14:textId="77777777" w:rsidR="0077547B" w:rsidRDefault="0077547B" w:rsidP="0077547B"/>
    <w:p w14:paraId="199D9A89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4E3E4406" w14:textId="77777777" w:rsidR="0077547B" w:rsidRPr="00BD1A8B" w:rsidRDefault="0077547B" w:rsidP="0077547B"/>
    <w:p w14:paraId="45C4743E" w14:textId="77777777" w:rsidR="0077547B" w:rsidRDefault="0077547B" w:rsidP="0077547B">
      <w:pPr>
        <w:pStyle w:val="3"/>
      </w:pPr>
      <w:r>
        <w:rPr>
          <w:rFonts w:hint="eastAsia"/>
        </w:rPr>
        <w:t>每月日均運量趨勢、消長情形同期比較</w:t>
      </w:r>
    </w:p>
    <w:p w14:paraId="1CAC551A" w14:textId="5CB89DDF" w:rsidR="0077547B" w:rsidRPr="005D673A" w:rsidRDefault="0077547B" w:rsidP="0077547B">
      <w:pPr>
        <w:pStyle w:val="NDHU-"/>
      </w:pPr>
      <w:r w:rsidRPr="005D673A">
        <w:rPr>
          <w:rFonts w:hint="eastAsia"/>
        </w:rPr>
        <w:t>表</w:t>
      </w:r>
      <w:r w:rsidRPr="005D673A">
        <w:rPr>
          <w:rFonts w:hint="eastAsia"/>
        </w:rPr>
        <w:t xml:space="preserve"> 2-1-</w:t>
      </w:r>
      <w:r w:rsidRPr="005D673A">
        <w:fldChar w:fldCharType="begin"/>
      </w:r>
      <w:r w:rsidRPr="005D673A">
        <w:instrText xml:space="preserve"> </w:instrText>
      </w:r>
      <w:r w:rsidRPr="005D673A">
        <w:rPr>
          <w:rFonts w:hint="eastAsia"/>
        </w:rPr>
        <w:instrText xml:space="preserve">SEQ </w:instrText>
      </w:r>
      <w:r w:rsidRPr="005D673A">
        <w:rPr>
          <w:rFonts w:hint="eastAsia"/>
        </w:rPr>
        <w:instrText>表</w:instrText>
      </w:r>
      <w:r w:rsidRPr="005D673A">
        <w:rPr>
          <w:rFonts w:hint="eastAsia"/>
        </w:rPr>
        <w:instrText>_2-1- \* ARABIC</w:instrText>
      </w:r>
      <w:r w:rsidRPr="005D673A">
        <w:instrText xml:space="preserve"> </w:instrText>
      </w:r>
      <w:r w:rsidRPr="005D673A">
        <w:fldChar w:fldCharType="separate"/>
      </w:r>
      <w:r w:rsidR="0071180F">
        <w:rPr>
          <w:noProof/>
        </w:rPr>
        <w:t>2</w:t>
      </w:r>
      <w:r w:rsidRPr="005D673A">
        <w:fldChar w:fldCharType="end"/>
      </w:r>
      <w:r>
        <w:rPr>
          <w:rFonts w:hint="eastAsia"/>
        </w:rPr>
        <w:t>：</w:t>
      </w:r>
      <w:r w:rsidRPr="00495B91">
        <w:rPr>
          <w:rFonts w:cs="Times New Roman" w:hint="eastAsia"/>
        </w:rPr>
        <w:t>111</w:t>
      </w:r>
      <w:r w:rsidRPr="00495B91">
        <w:rPr>
          <w:rFonts w:cs="Times New Roman" w:hint="eastAsia"/>
        </w:rPr>
        <w:t>、</w:t>
      </w:r>
      <w:r w:rsidRPr="00495B91">
        <w:rPr>
          <w:rFonts w:cs="Times New Roman" w:hint="eastAsia"/>
        </w:rPr>
        <w:t>112</w:t>
      </w:r>
      <w:r w:rsidRPr="00495B91">
        <w:rPr>
          <w:rFonts w:cs="Times New Roman" w:hint="eastAsia"/>
        </w:rPr>
        <w:t>年四路線</w:t>
      </w:r>
      <w:r>
        <w:rPr>
          <w:rFonts w:cs="Times New Roman" w:hint="eastAsia"/>
        </w:rPr>
        <w:t>每月日均</w:t>
      </w:r>
      <w:r w:rsidRPr="00495B91">
        <w:rPr>
          <w:rFonts w:cs="Times New Roman" w:hint="eastAsia"/>
        </w:rPr>
        <w:t>運量及消長情形</w:t>
      </w:r>
    </w:p>
    <w:tbl>
      <w:tblPr>
        <w:tblStyle w:val="230"/>
        <w:tblW w:w="8416" w:type="dxa"/>
        <w:jc w:val="center"/>
        <w:tblLook w:val="04A0" w:firstRow="1" w:lastRow="0" w:firstColumn="1" w:lastColumn="0" w:noHBand="0" w:noVBand="1"/>
      </w:tblPr>
      <w:tblGrid>
        <w:gridCol w:w="1946"/>
        <w:gridCol w:w="1070"/>
        <w:gridCol w:w="1080"/>
        <w:gridCol w:w="1080"/>
        <w:gridCol w:w="1080"/>
        <w:gridCol w:w="1080"/>
        <w:gridCol w:w="1080"/>
      </w:tblGrid>
      <w:tr w:rsidR="0077547B" w:rsidRPr="00495B91" w14:paraId="6C78588B" w14:textId="77777777" w:rsidTr="00222930">
        <w:trPr>
          <w:jc w:val="center"/>
        </w:trPr>
        <w:tc>
          <w:tcPr>
            <w:tcW w:w="1946" w:type="dxa"/>
          </w:tcPr>
          <w:p w14:paraId="1A499379" w14:textId="77777777" w:rsidR="0077547B" w:rsidRPr="00495B91" w:rsidRDefault="0077547B" w:rsidP="00222930">
            <w:pPr>
              <w:pStyle w:val="NDHU-a"/>
            </w:pPr>
          </w:p>
        </w:tc>
        <w:tc>
          <w:tcPr>
            <w:tcW w:w="1070" w:type="dxa"/>
          </w:tcPr>
          <w:p w14:paraId="13AB584F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7</w:t>
            </w:r>
            <w:r w:rsidRPr="00495B91">
              <w:rPr>
                <w:rFonts w:hint="eastAsia"/>
              </w:rPr>
              <w:t>月</w:t>
            </w:r>
          </w:p>
        </w:tc>
        <w:tc>
          <w:tcPr>
            <w:tcW w:w="1080" w:type="dxa"/>
          </w:tcPr>
          <w:p w14:paraId="2F678FE3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8</w:t>
            </w:r>
            <w:r w:rsidRPr="00495B91">
              <w:rPr>
                <w:rFonts w:hint="eastAsia"/>
              </w:rPr>
              <w:t>月</w:t>
            </w:r>
          </w:p>
        </w:tc>
        <w:tc>
          <w:tcPr>
            <w:tcW w:w="1080" w:type="dxa"/>
          </w:tcPr>
          <w:p w14:paraId="3307D25B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9</w:t>
            </w:r>
            <w:r w:rsidRPr="00495B91">
              <w:rPr>
                <w:rFonts w:hint="eastAsia"/>
              </w:rPr>
              <w:t>月</w:t>
            </w:r>
          </w:p>
        </w:tc>
        <w:tc>
          <w:tcPr>
            <w:tcW w:w="1080" w:type="dxa"/>
          </w:tcPr>
          <w:p w14:paraId="4E1DAD32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10</w:t>
            </w:r>
            <w:r w:rsidRPr="00495B91">
              <w:rPr>
                <w:rFonts w:hint="eastAsia"/>
              </w:rPr>
              <w:t>月</w:t>
            </w:r>
          </w:p>
        </w:tc>
        <w:tc>
          <w:tcPr>
            <w:tcW w:w="1080" w:type="dxa"/>
          </w:tcPr>
          <w:p w14:paraId="638A4395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11</w:t>
            </w:r>
            <w:r w:rsidRPr="00495B91">
              <w:rPr>
                <w:rFonts w:hint="eastAsia"/>
              </w:rPr>
              <w:t>月</w:t>
            </w:r>
          </w:p>
        </w:tc>
        <w:tc>
          <w:tcPr>
            <w:tcW w:w="1080" w:type="dxa"/>
          </w:tcPr>
          <w:p w14:paraId="4A4FA4F6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12</w:t>
            </w:r>
            <w:r w:rsidRPr="00495B91">
              <w:rPr>
                <w:rFonts w:hint="eastAsia"/>
              </w:rPr>
              <w:t>月</w:t>
            </w:r>
          </w:p>
        </w:tc>
      </w:tr>
      <w:tr w:rsidR="0077547B" w:rsidRPr="00495B91" w14:paraId="705DB22D" w14:textId="77777777" w:rsidTr="00222930">
        <w:trPr>
          <w:trHeight w:val="813"/>
          <w:jc w:val="center"/>
        </w:trPr>
        <w:tc>
          <w:tcPr>
            <w:tcW w:w="1946" w:type="dxa"/>
          </w:tcPr>
          <w:p w14:paraId="5FE9AAE7" w14:textId="77777777" w:rsidR="0077547B" w:rsidRDefault="0077547B" w:rsidP="00222930">
            <w:pPr>
              <w:pStyle w:val="NDHU-a"/>
            </w:pPr>
            <w:r w:rsidRPr="00495B91">
              <w:rPr>
                <w:rFonts w:hint="eastAsia"/>
              </w:rPr>
              <w:t>111</w:t>
            </w:r>
            <w:r w:rsidRPr="00495B91">
              <w:rPr>
                <w:rFonts w:hint="eastAsia"/>
              </w:rPr>
              <w:t>年平日</w:t>
            </w:r>
          </w:p>
          <w:p w14:paraId="224E5B07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(</w:t>
            </w:r>
            <w:r w:rsidRPr="00495B91">
              <w:rPr>
                <w:rFonts w:hint="eastAsia"/>
              </w:rPr>
              <w:t>啟用前</w:t>
            </w:r>
            <w:r w:rsidRPr="00495B91">
              <w:rPr>
                <w:rFonts w:hint="eastAsia"/>
              </w:rPr>
              <w:t>)</w:t>
            </w:r>
          </w:p>
        </w:tc>
        <w:tc>
          <w:tcPr>
            <w:tcW w:w="1070" w:type="dxa"/>
          </w:tcPr>
          <w:p w14:paraId="3306DFBB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519.90</w:t>
            </w:r>
          </w:p>
        </w:tc>
        <w:tc>
          <w:tcPr>
            <w:tcW w:w="1080" w:type="dxa"/>
          </w:tcPr>
          <w:p w14:paraId="29C1C7A6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275.17</w:t>
            </w:r>
          </w:p>
        </w:tc>
        <w:tc>
          <w:tcPr>
            <w:tcW w:w="1080" w:type="dxa"/>
          </w:tcPr>
          <w:p w14:paraId="0A15066C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196.36</w:t>
            </w:r>
          </w:p>
        </w:tc>
        <w:tc>
          <w:tcPr>
            <w:tcW w:w="1080" w:type="dxa"/>
          </w:tcPr>
          <w:p w14:paraId="63A40BEA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448.81</w:t>
            </w:r>
          </w:p>
        </w:tc>
        <w:tc>
          <w:tcPr>
            <w:tcW w:w="1080" w:type="dxa"/>
          </w:tcPr>
          <w:p w14:paraId="2769F011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467.64</w:t>
            </w:r>
          </w:p>
        </w:tc>
        <w:tc>
          <w:tcPr>
            <w:tcW w:w="1080" w:type="dxa"/>
          </w:tcPr>
          <w:p w14:paraId="262B90C6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547.27</w:t>
            </w:r>
          </w:p>
        </w:tc>
      </w:tr>
      <w:tr w:rsidR="0077547B" w:rsidRPr="00495B91" w14:paraId="654EF50B" w14:textId="77777777" w:rsidTr="00222930">
        <w:trPr>
          <w:jc w:val="center"/>
        </w:trPr>
        <w:tc>
          <w:tcPr>
            <w:tcW w:w="1946" w:type="dxa"/>
          </w:tcPr>
          <w:p w14:paraId="558955AB" w14:textId="77777777" w:rsidR="0077547B" w:rsidRDefault="0077547B" w:rsidP="00222930">
            <w:pPr>
              <w:pStyle w:val="NDHU-a"/>
            </w:pPr>
            <w:r w:rsidRPr="00495B91">
              <w:rPr>
                <w:rFonts w:hint="eastAsia"/>
              </w:rPr>
              <w:t>112</w:t>
            </w:r>
            <w:r w:rsidRPr="00495B91">
              <w:rPr>
                <w:rFonts w:hint="eastAsia"/>
              </w:rPr>
              <w:t>年平日</w:t>
            </w:r>
          </w:p>
          <w:p w14:paraId="10A85B90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(</w:t>
            </w:r>
            <w:r w:rsidRPr="00495B91">
              <w:rPr>
                <w:rFonts w:hint="eastAsia"/>
              </w:rPr>
              <w:t>啟用後</w:t>
            </w:r>
            <w:r w:rsidRPr="00495B91">
              <w:rPr>
                <w:rFonts w:hint="eastAsia"/>
              </w:rPr>
              <w:t>)</w:t>
            </w:r>
          </w:p>
        </w:tc>
        <w:tc>
          <w:tcPr>
            <w:tcW w:w="1070" w:type="dxa"/>
          </w:tcPr>
          <w:p w14:paraId="25CD6002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614.10</w:t>
            </w:r>
          </w:p>
        </w:tc>
        <w:tc>
          <w:tcPr>
            <w:tcW w:w="1080" w:type="dxa"/>
          </w:tcPr>
          <w:p w14:paraId="52E8E526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580.83</w:t>
            </w:r>
          </w:p>
        </w:tc>
        <w:tc>
          <w:tcPr>
            <w:tcW w:w="1080" w:type="dxa"/>
          </w:tcPr>
          <w:p w14:paraId="4BABB407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723.10</w:t>
            </w:r>
          </w:p>
        </w:tc>
        <w:tc>
          <w:tcPr>
            <w:tcW w:w="1080" w:type="dxa"/>
          </w:tcPr>
          <w:p w14:paraId="1526467D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907.57</w:t>
            </w:r>
          </w:p>
        </w:tc>
        <w:tc>
          <w:tcPr>
            <w:tcW w:w="1080" w:type="dxa"/>
          </w:tcPr>
          <w:p w14:paraId="786AE9FF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1097.55</w:t>
            </w:r>
          </w:p>
        </w:tc>
        <w:tc>
          <w:tcPr>
            <w:tcW w:w="1080" w:type="dxa"/>
          </w:tcPr>
          <w:p w14:paraId="389FCB81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1048.43</w:t>
            </w:r>
          </w:p>
        </w:tc>
      </w:tr>
      <w:tr w:rsidR="0077547B" w:rsidRPr="00495B91" w14:paraId="00621AD2" w14:textId="77777777" w:rsidTr="00222930">
        <w:trPr>
          <w:jc w:val="center"/>
        </w:trPr>
        <w:tc>
          <w:tcPr>
            <w:tcW w:w="1946" w:type="dxa"/>
          </w:tcPr>
          <w:p w14:paraId="211B9764" w14:textId="77777777" w:rsidR="0077547B" w:rsidRPr="00495B91" w:rsidRDefault="0077547B" w:rsidP="00222930">
            <w:pPr>
              <w:pStyle w:val="NDHU-a"/>
            </w:pPr>
            <w:r w:rsidRPr="00495B91">
              <w:t>平日消長</w:t>
            </w:r>
          </w:p>
        </w:tc>
        <w:tc>
          <w:tcPr>
            <w:tcW w:w="1070" w:type="dxa"/>
          </w:tcPr>
          <w:p w14:paraId="3A8B9C7D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94.20</w:t>
            </w:r>
          </w:p>
        </w:tc>
        <w:tc>
          <w:tcPr>
            <w:tcW w:w="1080" w:type="dxa"/>
          </w:tcPr>
          <w:p w14:paraId="18FF33FD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305.65</w:t>
            </w:r>
          </w:p>
        </w:tc>
        <w:tc>
          <w:tcPr>
            <w:tcW w:w="1080" w:type="dxa"/>
          </w:tcPr>
          <w:p w14:paraId="117A3CD1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526.74</w:t>
            </w:r>
          </w:p>
        </w:tc>
        <w:tc>
          <w:tcPr>
            <w:tcW w:w="1080" w:type="dxa"/>
          </w:tcPr>
          <w:p w14:paraId="197BD17B" w14:textId="77777777" w:rsidR="0077547B" w:rsidRPr="00495B91" w:rsidRDefault="0077547B" w:rsidP="00222930">
            <w:pPr>
              <w:pStyle w:val="NDHU-a"/>
            </w:pPr>
            <w:r w:rsidRPr="00495B91">
              <w:t>+</w:t>
            </w:r>
            <w:r>
              <w:rPr>
                <w:rFonts w:hint="eastAsia"/>
              </w:rPr>
              <w:t>458.76</w:t>
            </w:r>
          </w:p>
        </w:tc>
        <w:tc>
          <w:tcPr>
            <w:tcW w:w="1080" w:type="dxa"/>
          </w:tcPr>
          <w:p w14:paraId="3E200DF6" w14:textId="77777777" w:rsidR="0077547B" w:rsidRPr="00495B91" w:rsidRDefault="0077547B" w:rsidP="00222930">
            <w:pPr>
              <w:pStyle w:val="NDHU-a"/>
            </w:pPr>
            <w:r w:rsidRPr="00495B91">
              <w:t>+</w:t>
            </w:r>
            <w:r>
              <w:rPr>
                <w:rFonts w:hint="eastAsia"/>
              </w:rPr>
              <w:t>629.90</w:t>
            </w:r>
          </w:p>
        </w:tc>
        <w:tc>
          <w:tcPr>
            <w:tcW w:w="1080" w:type="dxa"/>
          </w:tcPr>
          <w:p w14:paraId="6EC46BA2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501.16</w:t>
            </w:r>
          </w:p>
        </w:tc>
      </w:tr>
      <w:tr w:rsidR="0077547B" w:rsidRPr="00495B91" w14:paraId="54E06DA7" w14:textId="77777777" w:rsidTr="00222930">
        <w:trPr>
          <w:jc w:val="center"/>
        </w:trPr>
        <w:tc>
          <w:tcPr>
            <w:tcW w:w="1946" w:type="dxa"/>
          </w:tcPr>
          <w:p w14:paraId="4EAB8C3B" w14:textId="77777777" w:rsidR="0077547B" w:rsidRDefault="0077547B" w:rsidP="00222930">
            <w:pPr>
              <w:pStyle w:val="NDHU-a"/>
            </w:pPr>
            <w:r w:rsidRPr="00495B91">
              <w:t>111</w:t>
            </w:r>
            <w:r w:rsidRPr="00495B91">
              <w:t>年假日</w:t>
            </w:r>
          </w:p>
          <w:p w14:paraId="262F9824" w14:textId="77777777" w:rsidR="0077547B" w:rsidRPr="00495B91" w:rsidRDefault="0077547B" w:rsidP="00222930">
            <w:pPr>
              <w:pStyle w:val="NDHU-a"/>
            </w:pPr>
            <w:r w:rsidRPr="00495B91">
              <w:t>(</w:t>
            </w:r>
            <w:r w:rsidRPr="00495B91">
              <w:t>啟用前</w:t>
            </w:r>
            <w:r w:rsidRPr="00495B91">
              <w:t>)</w:t>
            </w:r>
          </w:p>
        </w:tc>
        <w:tc>
          <w:tcPr>
            <w:tcW w:w="1070" w:type="dxa"/>
          </w:tcPr>
          <w:p w14:paraId="0AEC63BD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635.70</w:t>
            </w:r>
          </w:p>
        </w:tc>
        <w:tc>
          <w:tcPr>
            <w:tcW w:w="1080" w:type="dxa"/>
          </w:tcPr>
          <w:p w14:paraId="29BB0827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444.13</w:t>
            </w:r>
          </w:p>
        </w:tc>
        <w:tc>
          <w:tcPr>
            <w:tcW w:w="1080" w:type="dxa"/>
          </w:tcPr>
          <w:p w14:paraId="07348661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296.38</w:t>
            </w:r>
          </w:p>
        </w:tc>
        <w:tc>
          <w:tcPr>
            <w:tcW w:w="1080" w:type="dxa"/>
          </w:tcPr>
          <w:p w14:paraId="0513F249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557.20</w:t>
            </w:r>
          </w:p>
        </w:tc>
        <w:tc>
          <w:tcPr>
            <w:tcW w:w="1080" w:type="dxa"/>
          </w:tcPr>
          <w:p w14:paraId="69429317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619.13</w:t>
            </w:r>
          </w:p>
        </w:tc>
        <w:tc>
          <w:tcPr>
            <w:tcW w:w="1080" w:type="dxa"/>
          </w:tcPr>
          <w:p w14:paraId="3A11B884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828.00</w:t>
            </w:r>
          </w:p>
        </w:tc>
      </w:tr>
      <w:tr w:rsidR="0077547B" w:rsidRPr="00495B91" w14:paraId="7DEBFD7D" w14:textId="77777777" w:rsidTr="00222930">
        <w:trPr>
          <w:jc w:val="center"/>
        </w:trPr>
        <w:tc>
          <w:tcPr>
            <w:tcW w:w="1946" w:type="dxa"/>
          </w:tcPr>
          <w:p w14:paraId="40DB875E" w14:textId="77777777" w:rsidR="0077547B" w:rsidRDefault="0077547B" w:rsidP="00222930">
            <w:pPr>
              <w:pStyle w:val="NDHU-a"/>
            </w:pPr>
            <w:r w:rsidRPr="00495B91">
              <w:t>112</w:t>
            </w:r>
            <w:r w:rsidRPr="00495B91">
              <w:t>年假日</w:t>
            </w:r>
          </w:p>
          <w:p w14:paraId="40E509F9" w14:textId="77777777" w:rsidR="0077547B" w:rsidRPr="00495B91" w:rsidRDefault="0077547B" w:rsidP="00222930">
            <w:pPr>
              <w:pStyle w:val="NDHU-a"/>
            </w:pPr>
            <w:r w:rsidRPr="00495B91">
              <w:t>(</w:t>
            </w:r>
            <w:r w:rsidRPr="00495B91">
              <w:t>啟用後</w:t>
            </w:r>
            <w:r w:rsidRPr="00495B91">
              <w:t>)</w:t>
            </w:r>
          </w:p>
        </w:tc>
        <w:tc>
          <w:tcPr>
            <w:tcW w:w="1070" w:type="dxa"/>
          </w:tcPr>
          <w:p w14:paraId="2DBC73B8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689.00</w:t>
            </w:r>
          </w:p>
        </w:tc>
        <w:tc>
          <w:tcPr>
            <w:tcW w:w="1080" w:type="dxa"/>
          </w:tcPr>
          <w:p w14:paraId="31B020A7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580.83</w:t>
            </w:r>
          </w:p>
        </w:tc>
        <w:tc>
          <w:tcPr>
            <w:tcW w:w="1080" w:type="dxa"/>
          </w:tcPr>
          <w:p w14:paraId="4CE17318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1067.25</w:t>
            </w:r>
          </w:p>
        </w:tc>
        <w:tc>
          <w:tcPr>
            <w:tcW w:w="1080" w:type="dxa"/>
          </w:tcPr>
          <w:p w14:paraId="0009440D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1152.67</w:t>
            </w:r>
          </w:p>
        </w:tc>
        <w:tc>
          <w:tcPr>
            <w:tcW w:w="1080" w:type="dxa"/>
          </w:tcPr>
          <w:p w14:paraId="7E846283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1342.88</w:t>
            </w:r>
          </w:p>
        </w:tc>
        <w:tc>
          <w:tcPr>
            <w:tcW w:w="1080" w:type="dxa"/>
          </w:tcPr>
          <w:p w14:paraId="37C439D9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1355.70</w:t>
            </w:r>
          </w:p>
        </w:tc>
      </w:tr>
      <w:tr w:rsidR="0077547B" w:rsidRPr="00495B91" w14:paraId="45A80FBF" w14:textId="77777777" w:rsidTr="00222930">
        <w:trPr>
          <w:jc w:val="center"/>
        </w:trPr>
        <w:tc>
          <w:tcPr>
            <w:tcW w:w="1946" w:type="dxa"/>
          </w:tcPr>
          <w:p w14:paraId="6168A56F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假日消長</w:t>
            </w:r>
          </w:p>
        </w:tc>
        <w:tc>
          <w:tcPr>
            <w:tcW w:w="1070" w:type="dxa"/>
          </w:tcPr>
          <w:p w14:paraId="069F8B70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53.30</w:t>
            </w:r>
          </w:p>
        </w:tc>
        <w:tc>
          <w:tcPr>
            <w:tcW w:w="1080" w:type="dxa"/>
          </w:tcPr>
          <w:p w14:paraId="31B501AF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335.75</w:t>
            </w:r>
          </w:p>
        </w:tc>
        <w:tc>
          <w:tcPr>
            <w:tcW w:w="1080" w:type="dxa"/>
          </w:tcPr>
          <w:p w14:paraId="080E60AF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770.88</w:t>
            </w:r>
          </w:p>
        </w:tc>
        <w:tc>
          <w:tcPr>
            <w:tcW w:w="1080" w:type="dxa"/>
          </w:tcPr>
          <w:p w14:paraId="2A9FBF57" w14:textId="77777777" w:rsidR="0077547B" w:rsidRPr="00495B91" w:rsidRDefault="0077547B" w:rsidP="00222930">
            <w:pPr>
              <w:pStyle w:val="NDHU-a"/>
            </w:pPr>
            <w:r>
              <w:rPr>
                <w:rFonts w:hint="eastAsia"/>
              </w:rPr>
              <w:t>+595.47</w:t>
            </w:r>
          </w:p>
        </w:tc>
        <w:tc>
          <w:tcPr>
            <w:tcW w:w="1080" w:type="dxa"/>
          </w:tcPr>
          <w:p w14:paraId="4D7C3510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723.75</w:t>
            </w:r>
          </w:p>
        </w:tc>
        <w:tc>
          <w:tcPr>
            <w:tcW w:w="1080" w:type="dxa"/>
          </w:tcPr>
          <w:p w14:paraId="310C7317" w14:textId="77777777" w:rsidR="0077547B" w:rsidRPr="00495B91" w:rsidRDefault="0077547B" w:rsidP="00222930">
            <w:pPr>
              <w:pStyle w:val="NDHU-a"/>
            </w:pPr>
            <w:r w:rsidRPr="00495B91">
              <w:rPr>
                <w:rFonts w:hint="eastAsia"/>
              </w:rPr>
              <w:t>+</w:t>
            </w:r>
            <w:r>
              <w:rPr>
                <w:rFonts w:hint="eastAsia"/>
              </w:rPr>
              <w:t>527.70</w:t>
            </w:r>
          </w:p>
        </w:tc>
      </w:tr>
    </w:tbl>
    <w:p w14:paraId="5B70FCC9" w14:textId="77777777" w:rsidR="0077547B" w:rsidRDefault="0077547B" w:rsidP="0077547B">
      <w:pPr>
        <w:ind w:firstLineChars="0" w:firstLine="0"/>
      </w:pPr>
    </w:p>
    <w:p w14:paraId="189E822A" w14:textId="77777777" w:rsidR="0077547B" w:rsidRDefault="0077547B" w:rsidP="0077547B">
      <w:pPr>
        <w:pStyle w:val="NDHU-a"/>
      </w:pPr>
      <w:r>
        <w:rPr>
          <w:rFonts w:hint="eastAsia"/>
          <w:noProof/>
        </w:rPr>
        <w:drawing>
          <wp:inline distT="0" distB="0" distL="0" distR="0" wp14:anchorId="42D18D6A" wp14:editId="695508A8">
            <wp:extent cx="5278119" cy="1759373"/>
            <wp:effectExtent l="0" t="0" r="0" b="0"/>
            <wp:docPr id="165036301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3019" name="圖片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19" cy="17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241" w14:textId="2BE60A5F" w:rsidR="0077547B" w:rsidRPr="00495B91" w:rsidRDefault="0077547B" w:rsidP="0077547B">
      <w:pPr>
        <w:pStyle w:val="NDHU-9"/>
        <w:rPr>
          <w:rFonts w:ascii="標楷體" w:hAnsi="標楷體"/>
        </w:rPr>
      </w:pPr>
      <w:r>
        <w:rPr>
          <w:rFonts w:hint="eastAsia"/>
        </w:rPr>
        <w:t>圖</w:t>
      </w:r>
      <w:r>
        <w:rPr>
          <w:rFonts w:hint="eastAsia"/>
        </w:rPr>
        <w:t xml:space="preserve"> 2-1-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_2-1- \* ARABIC</w:instrText>
      </w:r>
      <w:r>
        <w:instrText xml:space="preserve"> </w:instrText>
      </w:r>
      <w:r>
        <w:fldChar w:fldCharType="separate"/>
      </w:r>
      <w:r w:rsidR="0071180F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495B91">
        <w:rPr>
          <w:rFonts w:hint="eastAsia"/>
        </w:rPr>
        <w:t>111</w:t>
      </w:r>
      <w:r w:rsidRPr="00495B91">
        <w:rPr>
          <w:rFonts w:hint="eastAsia"/>
        </w:rPr>
        <w:t>、</w:t>
      </w:r>
      <w:r w:rsidRPr="00495B91">
        <w:rPr>
          <w:rFonts w:hint="eastAsia"/>
        </w:rPr>
        <w:t>112</w:t>
      </w:r>
      <w:r w:rsidRPr="00495B91">
        <w:rPr>
          <w:rFonts w:hint="eastAsia"/>
        </w:rPr>
        <w:t>年四路線</w:t>
      </w:r>
      <w:r>
        <w:rPr>
          <w:rFonts w:hint="eastAsia"/>
        </w:rPr>
        <w:t>每月日均</w:t>
      </w:r>
      <w:r w:rsidRPr="00495B91">
        <w:rPr>
          <w:rFonts w:hint="eastAsia"/>
        </w:rPr>
        <w:t>運量</w:t>
      </w:r>
      <w:r>
        <w:rPr>
          <w:rFonts w:hint="eastAsia"/>
        </w:rPr>
        <w:t>折線圖</w:t>
      </w:r>
    </w:p>
    <w:p w14:paraId="1C9E658C" w14:textId="77777777" w:rsidR="0077547B" w:rsidRPr="006E1963" w:rsidRDefault="0077547B" w:rsidP="0077547B">
      <w:pPr>
        <w:pStyle w:val="NDHU-9"/>
      </w:pPr>
    </w:p>
    <w:p w14:paraId="03AA6C9A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</w:p>
    <w:p w14:paraId="3C150106" w14:textId="77777777" w:rsidR="0077547B" w:rsidRDefault="0077547B" w:rsidP="0077547B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0CD51C0C" w14:textId="77777777" w:rsidR="0077547B" w:rsidRPr="00BD1A8B" w:rsidRDefault="0077547B" w:rsidP="0077547B"/>
    <w:p w14:paraId="66A1BC2B" w14:textId="77777777" w:rsidR="0077547B" w:rsidRPr="00ED6B4C" w:rsidRDefault="0077547B" w:rsidP="0077547B">
      <w:pPr>
        <w:pStyle w:val="3"/>
      </w:pPr>
      <w:r>
        <w:rPr>
          <w:rFonts w:hint="eastAsia"/>
        </w:rPr>
        <w:t>結語</w:t>
      </w:r>
    </w:p>
    <w:p w14:paraId="65BCA638" w14:textId="77777777" w:rsidR="0077547B" w:rsidRDefault="0077547B" w:rsidP="0077547B">
      <w:r>
        <w:rPr>
          <w:rFonts w:hint="eastAsia"/>
        </w:rPr>
        <w:t>整體看花蓮區域</w:t>
      </w: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、</w:t>
      </w:r>
      <w:r>
        <w:rPr>
          <w:rFonts w:hint="eastAsia"/>
        </w:rPr>
        <w:t>303</w:t>
      </w:r>
      <w:r>
        <w:rPr>
          <w:rFonts w:hint="eastAsia"/>
        </w:rPr>
        <w:t>及</w:t>
      </w:r>
      <w:r>
        <w:rPr>
          <w:rFonts w:hint="eastAsia"/>
        </w:rPr>
        <w:t>305</w:t>
      </w:r>
      <w:r>
        <w:rPr>
          <w:rFonts w:hint="eastAsia"/>
        </w:rPr>
        <w:t>的運量狀況是往上成長，也看出</w:t>
      </w:r>
      <w:r>
        <w:rPr>
          <w:rFonts w:hint="eastAsia"/>
        </w:rPr>
        <w:t>112</w:t>
      </w:r>
      <w:r>
        <w:rPr>
          <w:rFonts w:hint="eastAsia"/>
        </w:rPr>
        <w:t>年與</w:t>
      </w:r>
      <w:r>
        <w:rPr>
          <w:rFonts w:hint="eastAsia"/>
        </w:rPr>
        <w:t>111</w:t>
      </w:r>
      <w:r>
        <w:rPr>
          <w:rFonts w:hint="eastAsia"/>
        </w:rPr>
        <w:t>年有明顯的運量差距，因為</w:t>
      </w:r>
      <w:r>
        <w:rPr>
          <w:rFonts w:hint="eastAsia"/>
        </w:rPr>
        <w:t>111</w:t>
      </w:r>
      <w:r>
        <w:rPr>
          <w:rFonts w:hint="eastAsia"/>
        </w:rPr>
        <w:t>年四月正值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icron BA.2</w:t>
      </w:r>
      <w:r>
        <w:rPr>
          <w:rFonts w:hint="eastAsia"/>
        </w:rPr>
        <w:t>爆發，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情持續升溫，即使在七、八月</w:t>
      </w:r>
      <w:proofErr w:type="gramStart"/>
      <w:r>
        <w:rPr>
          <w:rFonts w:hint="eastAsia"/>
        </w:rPr>
        <w:t>疫情有</w:t>
      </w:r>
      <w:proofErr w:type="gramEnd"/>
      <w:r>
        <w:rPr>
          <w:rFonts w:hint="eastAsia"/>
        </w:rPr>
        <w:t>緩慢降下來，但當時的狀況對乘客搭乘交通運輸的意願多少有點影響，使得七月到九月運量是直直下降，在十月之後，</w:t>
      </w:r>
      <w:proofErr w:type="gramStart"/>
      <w:r>
        <w:rPr>
          <w:rFonts w:hint="eastAsia"/>
        </w:rPr>
        <w:t>疫情又</w:t>
      </w:r>
      <w:proofErr w:type="gramEnd"/>
      <w:r>
        <w:rPr>
          <w:rFonts w:hint="eastAsia"/>
        </w:rPr>
        <w:t>慢慢緩和下來，使乘客漸漸回歸交通運輸工具。</w:t>
      </w:r>
    </w:p>
    <w:p w14:paraId="1141A211" w14:textId="77777777" w:rsidR="0077547B" w:rsidRPr="00C5550D" w:rsidRDefault="0077547B" w:rsidP="0077547B">
      <w:r>
        <w:rPr>
          <w:rFonts w:hint="eastAsia"/>
        </w:rPr>
        <w:t>在假日與平日的對比中，九、十及十一月是運量較多的時候，可能是因為九月中秋節的關係，使得一些人返鄉過節，或是出去玩等等，或是十月的部分，正好在太魯閣舉辦太魯閣峽谷音樂節，吸引了對此有興趣的人潮，再來有可能是十一月的時候，也是於太魯閣舉辦太魯閣峽谷馬拉松，使參與的參加者們可以比賽前不耗力，比賽後可以好好放鬆乘車，以上種種因素可能是構成運量增加的因素。</w:t>
      </w:r>
    </w:p>
    <w:p w14:paraId="03E25977" w14:textId="08C2D996" w:rsidR="00AC0F3E" w:rsidRPr="0077547B" w:rsidRDefault="00AC0F3E" w:rsidP="004A106A">
      <w:pPr>
        <w:widowControl/>
        <w:spacing w:beforeLines="0" w:before="0" w:afterLines="0" w:after="0" w:line="240" w:lineRule="auto"/>
        <w:ind w:firstLineChars="0" w:firstLine="0"/>
        <w:jc w:val="left"/>
      </w:pPr>
    </w:p>
    <w:sectPr w:rsidR="00AC0F3E" w:rsidRPr="0077547B" w:rsidSect="00A335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797" w:bottom="1440" w:left="1797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F69BD" w14:textId="77777777" w:rsidR="00A33526" w:rsidRDefault="00A33526">
      <w:pPr>
        <w:spacing w:line="240" w:lineRule="auto"/>
      </w:pPr>
      <w:r>
        <w:separator/>
      </w:r>
    </w:p>
  </w:endnote>
  <w:endnote w:type="continuationSeparator" w:id="0">
    <w:p w14:paraId="3F22F4D2" w14:textId="77777777" w:rsidR="00A33526" w:rsidRDefault="00A33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華康粗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Noto Sans Mono CJK JP Bold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30569" w14:textId="77777777" w:rsidR="00AE5ABE" w:rsidRDefault="00AE5ABE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04438465"/>
      <w:docPartObj>
        <w:docPartGallery w:val="Page Numbers (Bottom of Page)"/>
        <w:docPartUnique/>
      </w:docPartObj>
    </w:sdtPr>
    <w:sdtContent>
      <w:p w14:paraId="60267798" w14:textId="4504C6B2" w:rsidR="00AE5ABE" w:rsidRDefault="00AE5ABE" w:rsidP="002B7FBB">
        <w:pPr>
          <w:pStyle w:val="ad"/>
          <w:ind w:firstLineChars="0" w:firstLine="0"/>
          <w:jc w:val="center"/>
        </w:pPr>
        <w:r w:rsidRPr="002B7FBB">
          <w:rPr>
            <w:rFonts w:cs="Times New Roman"/>
            <w:sz w:val="26"/>
            <w:szCs w:val="26"/>
          </w:rPr>
          <w:fldChar w:fldCharType="begin"/>
        </w:r>
        <w:r w:rsidRPr="002B7FBB">
          <w:rPr>
            <w:rFonts w:cs="Times New Roman"/>
            <w:sz w:val="26"/>
            <w:szCs w:val="26"/>
          </w:rPr>
          <w:instrText>PAGE   \* MERGEFORMAT</w:instrText>
        </w:r>
        <w:r w:rsidRPr="002B7FBB">
          <w:rPr>
            <w:rFonts w:cs="Times New Roman"/>
            <w:sz w:val="26"/>
            <w:szCs w:val="26"/>
          </w:rPr>
          <w:fldChar w:fldCharType="separate"/>
        </w:r>
        <w:r w:rsidRPr="002B7FBB">
          <w:rPr>
            <w:rFonts w:cs="Times New Roman"/>
            <w:sz w:val="26"/>
            <w:szCs w:val="26"/>
            <w:lang w:val="zh-TW"/>
          </w:rPr>
          <w:t>2</w:t>
        </w:r>
        <w:r w:rsidRPr="002B7FBB">
          <w:rPr>
            <w:rFonts w:cs="Times New Roman"/>
            <w:sz w:val="26"/>
            <w:szCs w:val="2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38358" w14:textId="77777777" w:rsidR="00AE5ABE" w:rsidRDefault="00AE5ABE">
    <w:pPr>
      <w:pStyle w:val="ad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5F5B7" w14:textId="77777777" w:rsidR="00A33526" w:rsidRDefault="00A33526">
      <w:pPr>
        <w:spacing w:line="240" w:lineRule="auto"/>
      </w:pPr>
      <w:r>
        <w:separator/>
      </w:r>
    </w:p>
  </w:footnote>
  <w:footnote w:type="continuationSeparator" w:id="0">
    <w:p w14:paraId="02740063" w14:textId="77777777" w:rsidR="00A33526" w:rsidRDefault="00A335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33D6B" w14:textId="77777777" w:rsidR="00AE5ABE" w:rsidRDefault="00AE5ABE">
    <w:pPr>
      <w:pStyle w:val="ab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CE910" w14:textId="77777777" w:rsidR="00AE5ABE" w:rsidRPr="007270C2" w:rsidRDefault="00AE5ABE" w:rsidP="007270C2">
    <w:pPr>
      <w:pStyle w:val="ab"/>
      <w:ind w:firstLineChars="0" w:firstLine="0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C3C66" w14:textId="77777777" w:rsidR="00AE5ABE" w:rsidRDefault="00AE5ABE">
    <w:pPr>
      <w:pStyle w:val="ab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D60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" w15:restartNumberingAfterBreak="0">
    <w:nsid w:val="0DF05845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2" w15:restartNumberingAfterBreak="0">
    <w:nsid w:val="19F21407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3" w15:restartNumberingAfterBreak="0">
    <w:nsid w:val="19F462EC"/>
    <w:multiLevelType w:val="hybridMultilevel"/>
    <w:tmpl w:val="A6FCC0FE"/>
    <w:lvl w:ilvl="0" w:tplc="208AB6AA">
      <w:start w:val="1"/>
      <w:numFmt w:val="decimal"/>
      <w:pStyle w:val="NDHU-1"/>
      <w:lvlText w:val="%1."/>
      <w:lvlJc w:val="left"/>
      <w:pPr>
        <w:ind w:left="480" w:hanging="480"/>
      </w:pPr>
    </w:lvl>
    <w:lvl w:ilvl="1" w:tplc="DB96A34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6C7DB3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5" w15:restartNumberingAfterBreak="0">
    <w:nsid w:val="38B82C98"/>
    <w:multiLevelType w:val="multilevel"/>
    <w:tmpl w:val="A5EE34CE"/>
    <w:lvl w:ilvl="0">
      <w:start w:val="1"/>
      <w:numFmt w:val="taiwaneseCountingThousand"/>
      <w:pStyle w:val="1"/>
      <w:suff w:val="space"/>
      <w:lvlText w:val="第%1章"/>
      <w:lvlJc w:val="left"/>
      <w:pPr>
        <w:ind w:left="3318" w:hanging="62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35" w:hanging="22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337" w:hanging="227"/>
      </w:pPr>
      <w:rPr>
        <w:rFonts w:hint="eastAsia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1224"/>
        </w:tabs>
        <w:ind w:left="1224" w:hanging="51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DHU-2"/>
      <w:lvlText w:val="(%5)"/>
      <w:lvlJc w:val="left"/>
      <w:pPr>
        <w:tabs>
          <w:tab w:val="num" w:pos="1275"/>
        </w:tabs>
        <w:ind w:left="1275" w:hanging="36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6"/>
      <w:lvlJc w:val="left"/>
      <w:pPr>
        <w:tabs>
          <w:tab w:val="num" w:pos="935"/>
        </w:tabs>
        <w:ind w:left="935" w:hanging="22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lvlText w:val="(%7)"/>
      <w:lvlJc w:val="left"/>
      <w:pPr>
        <w:tabs>
          <w:tab w:val="num" w:pos="935"/>
        </w:tabs>
        <w:ind w:left="935" w:hanging="227"/>
      </w:pPr>
      <w:rPr>
        <w:rFonts w:hint="eastAsia"/>
      </w:rPr>
    </w:lvl>
    <w:lvl w:ilvl="7">
      <w:start w:val="1"/>
      <w:numFmt w:val="upperLetter"/>
      <w:pStyle w:val="8"/>
      <w:lvlText w:val="%8."/>
      <w:lvlJc w:val="left"/>
      <w:pPr>
        <w:tabs>
          <w:tab w:val="num" w:pos="935"/>
        </w:tabs>
        <w:ind w:left="935" w:hanging="227"/>
      </w:pPr>
      <w:rPr>
        <w:rFonts w:hint="eastAsia"/>
      </w:rPr>
    </w:lvl>
    <w:lvl w:ilvl="8">
      <w:start w:val="1"/>
      <w:numFmt w:val="lowerLetter"/>
      <w:pStyle w:val="9"/>
      <w:lvlText w:val="%9."/>
      <w:lvlJc w:val="left"/>
      <w:pPr>
        <w:tabs>
          <w:tab w:val="num" w:pos="935"/>
        </w:tabs>
        <w:ind w:left="935" w:hanging="227"/>
      </w:pPr>
      <w:rPr>
        <w:rFonts w:hint="eastAsia"/>
      </w:rPr>
    </w:lvl>
  </w:abstractNum>
  <w:abstractNum w:abstractNumId="6" w15:restartNumberingAfterBreak="0">
    <w:nsid w:val="3CFD6E73"/>
    <w:multiLevelType w:val="hybridMultilevel"/>
    <w:tmpl w:val="E8D01C92"/>
    <w:lvl w:ilvl="0" w:tplc="B3F65A24">
      <w:start w:val="1"/>
      <w:numFmt w:val="decimalEnclosedCircle"/>
      <w:pStyle w:val="FCU-3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B7387B0E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 w15:restartNumberingAfterBreak="0">
    <w:nsid w:val="476E1B23"/>
    <w:multiLevelType w:val="multilevel"/>
    <w:tmpl w:val="9EC2F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3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41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60" w:hanging="2160"/>
      </w:pPr>
      <w:rPr>
        <w:rFonts w:hint="default"/>
      </w:rPr>
    </w:lvl>
  </w:abstractNum>
  <w:abstractNum w:abstractNumId="8" w15:restartNumberingAfterBreak="0">
    <w:nsid w:val="4B1771EF"/>
    <w:multiLevelType w:val="hybridMultilevel"/>
    <w:tmpl w:val="617E9518"/>
    <w:lvl w:ilvl="0" w:tplc="AA3C6F2E">
      <w:start w:val="1"/>
      <w:numFmt w:val="decimal"/>
      <w:pStyle w:val="NDHU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880AD4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0" w15:restartNumberingAfterBreak="0">
    <w:nsid w:val="53FC3658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1" w15:restartNumberingAfterBreak="0">
    <w:nsid w:val="54550CAB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2" w15:restartNumberingAfterBreak="0">
    <w:nsid w:val="56193620"/>
    <w:multiLevelType w:val="hybridMultilevel"/>
    <w:tmpl w:val="37D2C320"/>
    <w:lvl w:ilvl="0" w:tplc="A4BC40F4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0501CA"/>
    <w:multiLevelType w:val="hybridMultilevel"/>
    <w:tmpl w:val="1EC6E9BA"/>
    <w:lvl w:ilvl="0" w:tplc="222EA046">
      <w:start w:val="1"/>
      <w:numFmt w:val="taiwaneseCountingThousand"/>
      <w:pStyle w:val="IOT2"/>
      <w:lvlText w:val="(%1)"/>
      <w:lvlJc w:val="left"/>
      <w:pPr>
        <w:ind w:left="735" w:hanging="480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4" w15:restartNumberingAfterBreak="0">
    <w:nsid w:val="74AE0158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5" w15:restartNumberingAfterBreak="0">
    <w:nsid w:val="767F3C30"/>
    <w:multiLevelType w:val="hybridMultilevel"/>
    <w:tmpl w:val="15D00A9A"/>
    <w:lvl w:ilvl="0" w:tplc="DBFCF6FE">
      <w:start w:val="1"/>
      <w:numFmt w:val="decimal"/>
      <w:lvlText w:val="%1."/>
      <w:lvlJc w:val="left"/>
      <w:pPr>
        <w:ind w:left="169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75" w:hanging="480"/>
      </w:pPr>
    </w:lvl>
    <w:lvl w:ilvl="2" w:tplc="0409001B" w:tentative="1">
      <w:start w:val="1"/>
      <w:numFmt w:val="lowerRoman"/>
      <w:lvlText w:val="%3."/>
      <w:lvlJc w:val="right"/>
      <w:pPr>
        <w:ind w:left="2755" w:hanging="480"/>
      </w:pPr>
    </w:lvl>
    <w:lvl w:ilvl="3" w:tplc="0409000F" w:tentative="1">
      <w:start w:val="1"/>
      <w:numFmt w:val="decimal"/>
      <w:lvlText w:val="%4."/>
      <w:lvlJc w:val="left"/>
      <w:pPr>
        <w:ind w:left="3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15" w:hanging="480"/>
      </w:pPr>
    </w:lvl>
    <w:lvl w:ilvl="5" w:tplc="0409001B" w:tentative="1">
      <w:start w:val="1"/>
      <w:numFmt w:val="lowerRoman"/>
      <w:lvlText w:val="%6."/>
      <w:lvlJc w:val="right"/>
      <w:pPr>
        <w:ind w:left="4195" w:hanging="480"/>
      </w:pPr>
    </w:lvl>
    <w:lvl w:ilvl="6" w:tplc="0409000F" w:tentative="1">
      <w:start w:val="1"/>
      <w:numFmt w:val="decimal"/>
      <w:lvlText w:val="%7."/>
      <w:lvlJc w:val="left"/>
      <w:pPr>
        <w:ind w:left="4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55" w:hanging="480"/>
      </w:pPr>
    </w:lvl>
    <w:lvl w:ilvl="8" w:tplc="0409001B" w:tentative="1">
      <w:start w:val="1"/>
      <w:numFmt w:val="lowerRoman"/>
      <w:lvlText w:val="%9."/>
      <w:lvlJc w:val="right"/>
      <w:pPr>
        <w:ind w:left="5635" w:hanging="480"/>
      </w:pPr>
    </w:lvl>
  </w:abstractNum>
  <w:abstractNum w:abstractNumId="16" w15:restartNumberingAfterBreak="0">
    <w:nsid w:val="7913198D"/>
    <w:multiLevelType w:val="hybridMultilevel"/>
    <w:tmpl w:val="80E41C00"/>
    <w:lvl w:ilvl="0" w:tplc="32FA1750">
      <w:start w:val="1"/>
      <w:numFmt w:val="decimalEnclosedCircle"/>
      <w:pStyle w:val="NDHU-3"/>
      <w:lvlText w:val="%1"/>
      <w:lvlJc w:val="left"/>
      <w:pPr>
        <w:ind w:left="1047" w:hanging="480"/>
      </w:pPr>
      <w:rPr>
        <w:rFonts w:ascii="MS Mincho" w:eastAsia="MS Mincho" w:hAnsi="MS Mincho" w:hint="default"/>
        <w:sz w:val="26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7" w15:restartNumberingAfterBreak="0">
    <w:nsid w:val="7D7124BF"/>
    <w:multiLevelType w:val="hybridMultilevel"/>
    <w:tmpl w:val="07ACA496"/>
    <w:lvl w:ilvl="0" w:tplc="B93A967E">
      <w:start w:val="1"/>
      <w:numFmt w:val="upperLetter"/>
      <w:pStyle w:val="NDHU-4"/>
      <w:lvlText w:val="%1."/>
      <w:lvlJc w:val="left"/>
      <w:pPr>
        <w:ind w:left="1527" w:hanging="4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num w:numId="1" w16cid:durableId="2095347569">
    <w:abstractNumId w:val="8"/>
  </w:num>
  <w:num w:numId="2" w16cid:durableId="216622904">
    <w:abstractNumId w:val="13"/>
  </w:num>
  <w:num w:numId="3" w16cid:durableId="71053957">
    <w:abstractNumId w:val="17"/>
  </w:num>
  <w:num w:numId="4" w16cid:durableId="89595231">
    <w:abstractNumId w:val="5"/>
  </w:num>
  <w:num w:numId="5" w16cid:durableId="313873139">
    <w:abstractNumId w:val="6"/>
  </w:num>
  <w:num w:numId="6" w16cid:durableId="281115897">
    <w:abstractNumId w:val="16"/>
  </w:num>
  <w:num w:numId="7" w16cid:durableId="1175413378">
    <w:abstractNumId w:val="3"/>
  </w:num>
  <w:num w:numId="8" w16cid:durableId="1483542446">
    <w:abstractNumId w:val="12"/>
  </w:num>
  <w:num w:numId="9" w16cid:durableId="167720472">
    <w:abstractNumId w:val="0"/>
  </w:num>
  <w:num w:numId="10" w16cid:durableId="2133203277">
    <w:abstractNumId w:val="7"/>
  </w:num>
  <w:num w:numId="11" w16cid:durableId="1196187670">
    <w:abstractNumId w:val="4"/>
  </w:num>
  <w:num w:numId="12" w16cid:durableId="385033072">
    <w:abstractNumId w:val="15"/>
  </w:num>
  <w:num w:numId="13" w16cid:durableId="2107116477">
    <w:abstractNumId w:val="14"/>
  </w:num>
  <w:num w:numId="14" w16cid:durableId="2114782577">
    <w:abstractNumId w:val="11"/>
  </w:num>
  <w:num w:numId="15" w16cid:durableId="1392920309">
    <w:abstractNumId w:val="1"/>
  </w:num>
  <w:num w:numId="16" w16cid:durableId="707029627">
    <w:abstractNumId w:val="10"/>
  </w:num>
  <w:num w:numId="17" w16cid:durableId="932780169">
    <w:abstractNumId w:val="9"/>
  </w:num>
  <w:num w:numId="18" w16cid:durableId="578365621">
    <w:abstractNumId w:val="2"/>
  </w:num>
  <w:num w:numId="19" w16cid:durableId="15408925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03359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375344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6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68"/>
    <w:rsid w:val="0000086C"/>
    <w:rsid w:val="00000A2F"/>
    <w:rsid w:val="00000B0B"/>
    <w:rsid w:val="0000238B"/>
    <w:rsid w:val="00002963"/>
    <w:rsid w:val="00003186"/>
    <w:rsid w:val="00004818"/>
    <w:rsid w:val="00004AE2"/>
    <w:rsid w:val="00004BC1"/>
    <w:rsid w:val="00006015"/>
    <w:rsid w:val="000073C2"/>
    <w:rsid w:val="000073EC"/>
    <w:rsid w:val="00007417"/>
    <w:rsid w:val="000074B8"/>
    <w:rsid w:val="000100DF"/>
    <w:rsid w:val="0001072D"/>
    <w:rsid w:val="00010B10"/>
    <w:rsid w:val="00013DF5"/>
    <w:rsid w:val="00014235"/>
    <w:rsid w:val="00014370"/>
    <w:rsid w:val="00014396"/>
    <w:rsid w:val="0001692B"/>
    <w:rsid w:val="00016975"/>
    <w:rsid w:val="00017131"/>
    <w:rsid w:val="00017727"/>
    <w:rsid w:val="00017CB4"/>
    <w:rsid w:val="00017E1F"/>
    <w:rsid w:val="00020128"/>
    <w:rsid w:val="00020984"/>
    <w:rsid w:val="00020AE8"/>
    <w:rsid w:val="00020FD7"/>
    <w:rsid w:val="00021751"/>
    <w:rsid w:val="000217A3"/>
    <w:rsid w:val="00021B9A"/>
    <w:rsid w:val="000224BF"/>
    <w:rsid w:val="000232D3"/>
    <w:rsid w:val="0002340A"/>
    <w:rsid w:val="0002467F"/>
    <w:rsid w:val="000246CA"/>
    <w:rsid w:val="00024D3C"/>
    <w:rsid w:val="00025DF0"/>
    <w:rsid w:val="000271EA"/>
    <w:rsid w:val="0003055E"/>
    <w:rsid w:val="00030B62"/>
    <w:rsid w:val="00030EA4"/>
    <w:rsid w:val="0003174E"/>
    <w:rsid w:val="00031826"/>
    <w:rsid w:val="0003284B"/>
    <w:rsid w:val="0003424F"/>
    <w:rsid w:val="00034B67"/>
    <w:rsid w:val="00040C2F"/>
    <w:rsid w:val="00041320"/>
    <w:rsid w:val="000419E7"/>
    <w:rsid w:val="00043995"/>
    <w:rsid w:val="000448DC"/>
    <w:rsid w:val="00044A8D"/>
    <w:rsid w:val="00044BD5"/>
    <w:rsid w:val="00044DB9"/>
    <w:rsid w:val="00045D87"/>
    <w:rsid w:val="00046644"/>
    <w:rsid w:val="0004676A"/>
    <w:rsid w:val="00047679"/>
    <w:rsid w:val="00050555"/>
    <w:rsid w:val="00051BDA"/>
    <w:rsid w:val="00051E4B"/>
    <w:rsid w:val="00052578"/>
    <w:rsid w:val="0005280F"/>
    <w:rsid w:val="000528D8"/>
    <w:rsid w:val="00052C33"/>
    <w:rsid w:val="00052D61"/>
    <w:rsid w:val="000532B1"/>
    <w:rsid w:val="00054D1F"/>
    <w:rsid w:val="00054ED1"/>
    <w:rsid w:val="00055BB5"/>
    <w:rsid w:val="00055C46"/>
    <w:rsid w:val="00055FA0"/>
    <w:rsid w:val="00056216"/>
    <w:rsid w:val="00056E19"/>
    <w:rsid w:val="000578E0"/>
    <w:rsid w:val="000607A3"/>
    <w:rsid w:val="00060B25"/>
    <w:rsid w:val="000613E1"/>
    <w:rsid w:val="000616C7"/>
    <w:rsid w:val="00061C14"/>
    <w:rsid w:val="00061FBB"/>
    <w:rsid w:val="00061FDA"/>
    <w:rsid w:val="000628D4"/>
    <w:rsid w:val="00063E8E"/>
    <w:rsid w:val="000642D5"/>
    <w:rsid w:val="000648CE"/>
    <w:rsid w:val="00065A59"/>
    <w:rsid w:val="00065B48"/>
    <w:rsid w:val="0006602B"/>
    <w:rsid w:val="00067B7A"/>
    <w:rsid w:val="00067FA4"/>
    <w:rsid w:val="000700F4"/>
    <w:rsid w:val="00072309"/>
    <w:rsid w:val="00072859"/>
    <w:rsid w:val="00073227"/>
    <w:rsid w:val="0007368E"/>
    <w:rsid w:val="00074ACB"/>
    <w:rsid w:val="00074E8C"/>
    <w:rsid w:val="00075CC9"/>
    <w:rsid w:val="00077DCA"/>
    <w:rsid w:val="0008066F"/>
    <w:rsid w:val="000806B3"/>
    <w:rsid w:val="00081B3E"/>
    <w:rsid w:val="0008250B"/>
    <w:rsid w:val="00084E53"/>
    <w:rsid w:val="00084E71"/>
    <w:rsid w:val="000851AA"/>
    <w:rsid w:val="00085A4F"/>
    <w:rsid w:val="000872BD"/>
    <w:rsid w:val="000909ED"/>
    <w:rsid w:val="0009130E"/>
    <w:rsid w:val="00092A72"/>
    <w:rsid w:val="00093302"/>
    <w:rsid w:val="00093B86"/>
    <w:rsid w:val="00093E88"/>
    <w:rsid w:val="00096075"/>
    <w:rsid w:val="000962FA"/>
    <w:rsid w:val="00096A7B"/>
    <w:rsid w:val="000972A5"/>
    <w:rsid w:val="000978A9"/>
    <w:rsid w:val="000A2302"/>
    <w:rsid w:val="000A245D"/>
    <w:rsid w:val="000A2CAC"/>
    <w:rsid w:val="000A2F24"/>
    <w:rsid w:val="000A4B05"/>
    <w:rsid w:val="000A4B7F"/>
    <w:rsid w:val="000A52F5"/>
    <w:rsid w:val="000A5A6A"/>
    <w:rsid w:val="000A5BBD"/>
    <w:rsid w:val="000A5EF5"/>
    <w:rsid w:val="000A6519"/>
    <w:rsid w:val="000A6A46"/>
    <w:rsid w:val="000B05E3"/>
    <w:rsid w:val="000B05F0"/>
    <w:rsid w:val="000B0EEB"/>
    <w:rsid w:val="000B28BC"/>
    <w:rsid w:val="000B2D93"/>
    <w:rsid w:val="000B4D2E"/>
    <w:rsid w:val="000B504A"/>
    <w:rsid w:val="000B60BA"/>
    <w:rsid w:val="000C016B"/>
    <w:rsid w:val="000C023A"/>
    <w:rsid w:val="000C0275"/>
    <w:rsid w:val="000C0E0E"/>
    <w:rsid w:val="000C2C80"/>
    <w:rsid w:val="000C38EC"/>
    <w:rsid w:val="000C49AE"/>
    <w:rsid w:val="000C4BCA"/>
    <w:rsid w:val="000C545D"/>
    <w:rsid w:val="000C5DD5"/>
    <w:rsid w:val="000C643D"/>
    <w:rsid w:val="000C7184"/>
    <w:rsid w:val="000D007D"/>
    <w:rsid w:val="000D02F4"/>
    <w:rsid w:val="000D07A4"/>
    <w:rsid w:val="000D0854"/>
    <w:rsid w:val="000D143C"/>
    <w:rsid w:val="000D1EAD"/>
    <w:rsid w:val="000D260B"/>
    <w:rsid w:val="000D32C0"/>
    <w:rsid w:val="000D3F22"/>
    <w:rsid w:val="000D4215"/>
    <w:rsid w:val="000D4AAD"/>
    <w:rsid w:val="000D5B91"/>
    <w:rsid w:val="000D674C"/>
    <w:rsid w:val="000D6B7A"/>
    <w:rsid w:val="000D78AA"/>
    <w:rsid w:val="000D7F7C"/>
    <w:rsid w:val="000E1E48"/>
    <w:rsid w:val="000E2023"/>
    <w:rsid w:val="000E24E0"/>
    <w:rsid w:val="000E2ED9"/>
    <w:rsid w:val="000E2F50"/>
    <w:rsid w:val="000E3B8D"/>
    <w:rsid w:val="000E5076"/>
    <w:rsid w:val="000E53A7"/>
    <w:rsid w:val="000E5BB3"/>
    <w:rsid w:val="000E6432"/>
    <w:rsid w:val="000E7FCA"/>
    <w:rsid w:val="000F0E4E"/>
    <w:rsid w:val="000F111F"/>
    <w:rsid w:val="000F1276"/>
    <w:rsid w:val="000F1B62"/>
    <w:rsid w:val="000F4651"/>
    <w:rsid w:val="000F5542"/>
    <w:rsid w:val="000F5EB7"/>
    <w:rsid w:val="000F6F9E"/>
    <w:rsid w:val="000F70BD"/>
    <w:rsid w:val="000F7316"/>
    <w:rsid w:val="000F740C"/>
    <w:rsid w:val="000F759C"/>
    <w:rsid w:val="000F7E8D"/>
    <w:rsid w:val="00100056"/>
    <w:rsid w:val="0010048A"/>
    <w:rsid w:val="00102666"/>
    <w:rsid w:val="00103720"/>
    <w:rsid w:val="0010393C"/>
    <w:rsid w:val="00104EC0"/>
    <w:rsid w:val="001059E5"/>
    <w:rsid w:val="00106695"/>
    <w:rsid w:val="001069D3"/>
    <w:rsid w:val="001106A7"/>
    <w:rsid w:val="00110C9D"/>
    <w:rsid w:val="001115A0"/>
    <w:rsid w:val="00111EB8"/>
    <w:rsid w:val="00111F19"/>
    <w:rsid w:val="00112566"/>
    <w:rsid w:val="0011294F"/>
    <w:rsid w:val="00113057"/>
    <w:rsid w:val="001130E4"/>
    <w:rsid w:val="00113E36"/>
    <w:rsid w:val="0011404C"/>
    <w:rsid w:val="00114B01"/>
    <w:rsid w:val="001164A2"/>
    <w:rsid w:val="00117F35"/>
    <w:rsid w:val="0012138B"/>
    <w:rsid w:val="00121AC7"/>
    <w:rsid w:val="0012347E"/>
    <w:rsid w:val="001239DA"/>
    <w:rsid w:val="00123A4F"/>
    <w:rsid w:val="00124F0F"/>
    <w:rsid w:val="0012524D"/>
    <w:rsid w:val="00127436"/>
    <w:rsid w:val="0013023C"/>
    <w:rsid w:val="00130C30"/>
    <w:rsid w:val="00131137"/>
    <w:rsid w:val="00131151"/>
    <w:rsid w:val="00133A6C"/>
    <w:rsid w:val="00133F5D"/>
    <w:rsid w:val="00134C78"/>
    <w:rsid w:val="0014138F"/>
    <w:rsid w:val="0014249A"/>
    <w:rsid w:val="001429B9"/>
    <w:rsid w:val="00144CD4"/>
    <w:rsid w:val="00146686"/>
    <w:rsid w:val="00146CFE"/>
    <w:rsid w:val="00150A6F"/>
    <w:rsid w:val="00152C9C"/>
    <w:rsid w:val="001539CC"/>
    <w:rsid w:val="00154C47"/>
    <w:rsid w:val="00154CB3"/>
    <w:rsid w:val="00154CB8"/>
    <w:rsid w:val="0015591E"/>
    <w:rsid w:val="00155B9B"/>
    <w:rsid w:val="00155F63"/>
    <w:rsid w:val="0015633C"/>
    <w:rsid w:val="00156979"/>
    <w:rsid w:val="00157F5E"/>
    <w:rsid w:val="00160167"/>
    <w:rsid w:val="00161207"/>
    <w:rsid w:val="00161EFA"/>
    <w:rsid w:val="00162EED"/>
    <w:rsid w:val="00162F86"/>
    <w:rsid w:val="0016314C"/>
    <w:rsid w:val="0016384A"/>
    <w:rsid w:val="00163D1A"/>
    <w:rsid w:val="00164E93"/>
    <w:rsid w:val="00165CCC"/>
    <w:rsid w:val="0016607A"/>
    <w:rsid w:val="001665B3"/>
    <w:rsid w:val="001669D4"/>
    <w:rsid w:val="001669E4"/>
    <w:rsid w:val="001711FD"/>
    <w:rsid w:val="001739F7"/>
    <w:rsid w:val="00174F91"/>
    <w:rsid w:val="001758DB"/>
    <w:rsid w:val="00175ACF"/>
    <w:rsid w:val="00175C27"/>
    <w:rsid w:val="0017791D"/>
    <w:rsid w:val="00177A98"/>
    <w:rsid w:val="001804E9"/>
    <w:rsid w:val="001811D5"/>
    <w:rsid w:val="0018157C"/>
    <w:rsid w:val="00181642"/>
    <w:rsid w:val="00181E89"/>
    <w:rsid w:val="00183525"/>
    <w:rsid w:val="00184A63"/>
    <w:rsid w:val="00185A30"/>
    <w:rsid w:val="00185C8A"/>
    <w:rsid w:val="00186167"/>
    <w:rsid w:val="00186CEC"/>
    <w:rsid w:val="00186EDF"/>
    <w:rsid w:val="00187A3E"/>
    <w:rsid w:val="00190358"/>
    <w:rsid w:val="00190491"/>
    <w:rsid w:val="0019095E"/>
    <w:rsid w:val="00190EDE"/>
    <w:rsid w:val="001916D8"/>
    <w:rsid w:val="0019257A"/>
    <w:rsid w:val="00193B25"/>
    <w:rsid w:val="00193CE2"/>
    <w:rsid w:val="001956F9"/>
    <w:rsid w:val="001A06B4"/>
    <w:rsid w:val="001A2329"/>
    <w:rsid w:val="001A282F"/>
    <w:rsid w:val="001A2CE2"/>
    <w:rsid w:val="001A2F75"/>
    <w:rsid w:val="001A3410"/>
    <w:rsid w:val="001A3519"/>
    <w:rsid w:val="001A4DA1"/>
    <w:rsid w:val="001A50F8"/>
    <w:rsid w:val="001A6D82"/>
    <w:rsid w:val="001A75AD"/>
    <w:rsid w:val="001B0640"/>
    <w:rsid w:val="001B06E2"/>
    <w:rsid w:val="001B1EDA"/>
    <w:rsid w:val="001B2264"/>
    <w:rsid w:val="001B2C72"/>
    <w:rsid w:val="001B4994"/>
    <w:rsid w:val="001B5253"/>
    <w:rsid w:val="001B5731"/>
    <w:rsid w:val="001B5B6F"/>
    <w:rsid w:val="001B5B7C"/>
    <w:rsid w:val="001B5C28"/>
    <w:rsid w:val="001B6624"/>
    <w:rsid w:val="001B75AE"/>
    <w:rsid w:val="001C0219"/>
    <w:rsid w:val="001C046C"/>
    <w:rsid w:val="001C1FFE"/>
    <w:rsid w:val="001C2390"/>
    <w:rsid w:val="001C283F"/>
    <w:rsid w:val="001C2E78"/>
    <w:rsid w:val="001C2EBA"/>
    <w:rsid w:val="001C359A"/>
    <w:rsid w:val="001C3F33"/>
    <w:rsid w:val="001C5834"/>
    <w:rsid w:val="001C6E59"/>
    <w:rsid w:val="001C7F45"/>
    <w:rsid w:val="001D05C7"/>
    <w:rsid w:val="001D1EF0"/>
    <w:rsid w:val="001D457B"/>
    <w:rsid w:val="001D4C70"/>
    <w:rsid w:val="001D4F3C"/>
    <w:rsid w:val="001D4FC0"/>
    <w:rsid w:val="001D5C05"/>
    <w:rsid w:val="001D7127"/>
    <w:rsid w:val="001D71BF"/>
    <w:rsid w:val="001E04A0"/>
    <w:rsid w:val="001E07E9"/>
    <w:rsid w:val="001E0DFA"/>
    <w:rsid w:val="001E17DD"/>
    <w:rsid w:val="001E1BBB"/>
    <w:rsid w:val="001E2B7A"/>
    <w:rsid w:val="001E35A4"/>
    <w:rsid w:val="001E37DB"/>
    <w:rsid w:val="001E4591"/>
    <w:rsid w:val="001E4D7A"/>
    <w:rsid w:val="001E4EB6"/>
    <w:rsid w:val="001E5145"/>
    <w:rsid w:val="001E5852"/>
    <w:rsid w:val="001E5B0B"/>
    <w:rsid w:val="001E7E2D"/>
    <w:rsid w:val="001F03F7"/>
    <w:rsid w:val="001F0B0C"/>
    <w:rsid w:val="001F0BB6"/>
    <w:rsid w:val="001F1915"/>
    <w:rsid w:val="001F1A2F"/>
    <w:rsid w:val="001F2155"/>
    <w:rsid w:val="001F31F6"/>
    <w:rsid w:val="001F5086"/>
    <w:rsid w:val="001F53CF"/>
    <w:rsid w:val="001F602A"/>
    <w:rsid w:val="001F716B"/>
    <w:rsid w:val="001F71EA"/>
    <w:rsid w:val="001F7354"/>
    <w:rsid w:val="00200368"/>
    <w:rsid w:val="00200C90"/>
    <w:rsid w:val="00202492"/>
    <w:rsid w:val="00202945"/>
    <w:rsid w:val="00202A93"/>
    <w:rsid w:val="00202B65"/>
    <w:rsid w:val="00212C2B"/>
    <w:rsid w:val="00212C62"/>
    <w:rsid w:val="00212ED2"/>
    <w:rsid w:val="00213426"/>
    <w:rsid w:val="00215ECE"/>
    <w:rsid w:val="00216356"/>
    <w:rsid w:val="002168C5"/>
    <w:rsid w:val="002169DD"/>
    <w:rsid w:val="0022065A"/>
    <w:rsid w:val="00220717"/>
    <w:rsid w:val="00222E54"/>
    <w:rsid w:val="00222FAC"/>
    <w:rsid w:val="002230AB"/>
    <w:rsid w:val="00223908"/>
    <w:rsid w:val="002240DF"/>
    <w:rsid w:val="00224282"/>
    <w:rsid w:val="0022443E"/>
    <w:rsid w:val="0022473A"/>
    <w:rsid w:val="002247FA"/>
    <w:rsid w:val="002253C3"/>
    <w:rsid w:val="00225979"/>
    <w:rsid w:val="00225E25"/>
    <w:rsid w:val="002262F5"/>
    <w:rsid w:val="00227013"/>
    <w:rsid w:val="00227173"/>
    <w:rsid w:val="00227672"/>
    <w:rsid w:val="00230574"/>
    <w:rsid w:val="00231F75"/>
    <w:rsid w:val="00232A32"/>
    <w:rsid w:val="00232F1A"/>
    <w:rsid w:val="00233619"/>
    <w:rsid w:val="00233EE2"/>
    <w:rsid w:val="00235B3D"/>
    <w:rsid w:val="00236168"/>
    <w:rsid w:val="0023670E"/>
    <w:rsid w:val="00236BDC"/>
    <w:rsid w:val="0023708B"/>
    <w:rsid w:val="00237670"/>
    <w:rsid w:val="00237F7D"/>
    <w:rsid w:val="00240040"/>
    <w:rsid w:val="00242067"/>
    <w:rsid w:val="002453B9"/>
    <w:rsid w:val="00245451"/>
    <w:rsid w:val="002467BA"/>
    <w:rsid w:val="00247F19"/>
    <w:rsid w:val="00250214"/>
    <w:rsid w:val="0025032A"/>
    <w:rsid w:val="002517B8"/>
    <w:rsid w:val="0025272B"/>
    <w:rsid w:val="00253198"/>
    <w:rsid w:val="00253753"/>
    <w:rsid w:val="00255A09"/>
    <w:rsid w:val="002565A7"/>
    <w:rsid w:val="00256A03"/>
    <w:rsid w:val="00256F6F"/>
    <w:rsid w:val="002572A7"/>
    <w:rsid w:val="00260CF4"/>
    <w:rsid w:val="00260E8B"/>
    <w:rsid w:val="00260EC4"/>
    <w:rsid w:val="0026158A"/>
    <w:rsid w:val="002618CE"/>
    <w:rsid w:val="00261B68"/>
    <w:rsid w:val="00263520"/>
    <w:rsid w:val="00263D78"/>
    <w:rsid w:val="00266405"/>
    <w:rsid w:val="00266ECE"/>
    <w:rsid w:val="002671EE"/>
    <w:rsid w:val="00267964"/>
    <w:rsid w:val="00267DA2"/>
    <w:rsid w:val="002703C2"/>
    <w:rsid w:val="00272232"/>
    <w:rsid w:val="00272390"/>
    <w:rsid w:val="00275268"/>
    <w:rsid w:val="00275D4C"/>
    <w:rsid w:val="002773AA"/>
    <w:rsid w:val="002801C5"/>
    <w:rsid w:val="00282ECC"/>
    <w:rsid w:val="00284B60"/>
    <w:rsid w:val="002864A4"/>
    <w:rsid w:val="00286A6B"/>
    <w:rsid w:val="00287DF9"/>
    <w:rsid w:val="00290175"/>
    <w:rsid w:val="00290DF8"/>
    <w:rsid w:val="00290EC9"/>
    <w:rsid w:val="002917F3"/>
    <w:rsid w:val="00291E7A"/>
    <w:rsid w:val="00292509"/>
    <w:rsid w:val="002926E5"/>
    <w:rsid w:val="0029370D"/>
    <w:rsid w:val="00294CB9"/>
    <w:rsid w:val="0029510F"/>
    <w:rsid w:val="002955B9"/>
    <w:rsid w:val="00295DC1"/>
    <w:rsid w:val="00296826"/>
    <w:rsid w:val="002A0012"/>
    <w:rsid w:val="002A030D"/>
    <w:rsid w:val="002A145B"/>
    <w:rsid w:val="002A15FF"/>
    <w:rsid w:val="002A1C25"/>
    <w:rsid w:val="002A2EE2"/>
    <w:rsid w:val="002A3AAA"/>
    <w:rsid w:val="002A497D"/>
    <w:rsid w:val="002A4CE5"/>
    <w:rsid w:val="002A4D61"/>
    <w:rsid w:val="002A5139"/>
    <w:rsid w:val="002A64FD"/>
    <w:rsid w:val="002A6A7B"/>
    <w:rsid w:val="002A74E2"/>
    <w:rsid w:val="002A7A8C"/>
    <w:rsid w:val="002B0CA6"/>
    <w:rsid w:val="002B4284"/>
    <w:rsid w:val="002B49A1"/>
    <w:rsid w:val="002B52C0"/>
    <w:rsid w:val="002B5ADD"/>
    <w:rsid w:val="002B68B5"/>
    <w:rsid w:val="002B6BAB"/>
    <w:rsid w:val="002B6D3D"/>
    <w:rsid w:val="002B7FBB"/>
    <w:rsid w:val="002C0166"/>
    <w:rsid w:val="002C0A18"/>
    <w:rsid w:val="002C0C82"/>
    <w:rsid w:val="002C11A3"/>
    <w:rsid w:val="002C1477"/>
    <w:rsid w:val="002C16D6"/>
    <w:rsid w:val="002C17D3"/>
    <w:rsid w:val="002C1A6A"/>
    <w:rsid w:val="002C27D9"/>
    <w:rsid w:val="002C2FD8"/>
    <w:rsid w:val="002C3C05"/>
    <w:rsid w:val="002C5645"/>
    <w:rsid w:val="002C5C90"/>
    <w:rsid w:val="002C6243"/>
    <w:rsid w:val="002C65CB"/>
    <w:rsid w:val="002C6B28"/>
    <w:rsid w:val="002C6FB3"/>
    <w:rsid w:val="002C7126"/>
    <w:rsid w:val="002D04D3"/>
    <w:rsid w:val="002D075E"/>
    <w:rsid w:val="002D0B04"/>
    <w:rsid w:val="002D1935"/>
    <w:rsid w:val="002D3440"/>
    <w:rsid w:val="002D41B7"/>
    <w:rsid w:val="002D4488"/>
    <w:rsid w:val="002D5D36"/>
    <w:rsid w:val="002E0267"/>
    <w:rsid w:val="002E1242"/>
    <w:rsid w:val="002E1C91"/>
    <w:rsid w:val="002E22AD"/>
    <w:rsid w:val="002E250F"/>
    <w:rsid w:val="002E2DAC"/>
    <w:rsid w:val="002E391B"/>
    <w:rsid w:val="002E39C5"/>
    <w:rsid w:val="002E3B5D"/>
    <w:rsid w:val="002E3F77"/>
    <w:rsid w:val="002E595C"/>
    <w:rsid w:val="002E5966"/>
    <w:rsid w:val="002E6F12"/>
    <w:rsid w:val="002E7D56"/>
    <w:rsid w:val="002F05F5"/>
    <w:rsid w:val="002F0BAA"/>
    <w:rsid w:val="002F14CC"/>
    <w:rsid w:val="002F25B8"/>
    <w:rsid w:val="002F3BD2"/>
    <w:rsid w:val="002F3EF7"/>
    <w:rsid w:val="002F41F0"/>
    <w:rsid w:val="002F4C55"/>
    <w:rsid w:val="002F4E8E"/>
    <w:rsid w:val="002F57CC"/>
    <w:rsid w:val="002F61C4"/>
    <w:rsid w:val="002F6C1A"/>
    <w:rsid w:val="002F6E2D"/>
    <w:rsid w:val="002F729A"/>
    <w:rsid w:val="00300182"/>
    <w:rsid w:val="003004F8"/>
    <w:rsid w:val="00300FA0"/>
    <w:rsid w:val="00300FD0"/>
    <w:rsid w:val="00302971"/>
    <w:rsid w:val="00302AD2"/>
    <w:rsid w:val="00303310"/>
    <w:rsid w:val="00303800"/>
    <w:rsid w:val="003041D9"/>
    <w:rsid w:val="003054EF"/>
    <w:rsid w:val="003056B7"/>
    <w:rsid w:val="003059C6"/>
    <w:rsid w:val="00305A16"/>
    <w:rsid w:val="00306646"/>
    <w:rsid w:val="003067C9"/>
    <w:rsid w:val="00306A62"/>
    <w:rsid w:val="003100A4"/>
    <w:rsid w:val="003102C9"/>
    <w:rsid w:val="003128EA"/>
    <w:rsid w:val="003130FE"/>
    <w:rsid w:val="0031363D"/>
    <w:rsid w:val="00313F2D"/>
    <w:rsid w:val="00315CDA"/>
    <w:rsid w:val="00315D59"/>
    <w:rsid w:val="00317761"/>
    <w:rsid w:val="003200AA"/>
    <w:rsid w:val="0032010E"/>
    <w:rsid w:val="003208AA"/>
    <w:rsid w:val="00320932"/>
    <w:rsid w:val="00320EED"/>
    <w:rsid w:val="0032148B"/>
    <w:rsid w:val="0032169A"/>
    <w:rsid w:val="0032195B"/>
    <w:rsid w:val="00321D82"/>
    <w:rsid w:val="00321FDA"/>
    <w:rsid w:val="00323273"/>
    <w:rsid w:val="003232AF"/>
    <w:rsid w:val="00324228"/>
    <w:rsid w:val="00324488"/>
    <w:rsid w:val="00326095"/>
    <w:rsid w:val="00326A3E"/>
    <w:rsid w:val="0032718C"/>
    <w:rsid w:val="00327542"/>
    <w:rsid w:val="00330921"/>
    <w:rsid w:val="00330BEE"/>
    <w:rsid w:val="00331548"/>
    <w:rsid w:val="00331A33"/>
    <w:rsid w:val="00334DF5"/>
    <w:rsid w:val="00335E64"/>
    <w:rsid w:val="00336D8C"/>
    <w:rsid w:val="00336E49"/>
    <w:rsid w:val="00337034"/>
    <w:rsid w:val="00337F68"/>
    <w:rsid w:val="00340646"/>
    <w:rsid w:val="00340E56"/>
    <w:rsid w:val="00342A03"/>
    <w:rsid w:val="0034458D"/>
    <w:rsid w:val="00344E24"/>
    <w:rsid w:val="003462DC"/>
    <w:rsid w:val="00347017"/>
    <w:rsid w:val="00350457"/>
    <w:rsid w:val="00350762"/>
    <w:rsid w:val="00351AF1"/>
    <w:rsid w:val="00351E17"/>
    <w:rsid w:val="00352434"/>
    <w:rsid w:val="00352ED0"/>
    <w:rsid w:val="003532CC"/>
    <w:rsid w:val="00354636"/>
    <w:rsid w:val="0035549F"/>
    <w:rsid w:val="0035576E"/>
    <w:rsid w:val="00355A60"/>
    <w:rsid w:val="00357167"/>
    <w:rsid w:val="0035763D"/>
    <w:rsid w:val="00357AC9"/>
    <w:rsid w:val="0036033B"/>
    <w:rsid w:val="00361343"/>
    <w:rsid w:val="00362163"/>
    <w:rsid w:val="00362280"/>
    <w:rsid w:val="003631EC"/>
    <w:rsid w:val="00363B68"/>
    <w:rsid w:val="003650B7"/>
    <w:rsid w:val="00365D69"/>
    <w:rsid w:val="00365DC6"/>
    <w:rsid w:val="00367B43"/>
    <w:rsid w:val="0037039B"/>
    <w:rsid w:val="0037044D"/>
    <w:rsid w:val="00370835"/>
    <w:rsid w:val="003711D4"/>
    <w:rsid w:val="00372AF4"/>
    <w:rsid w:val="00373275"/>
    <w:rsid w:val="0037330E"/>
    <w:rsid w:val="00375052"/>
    <w:rsid w:val="003750A7"/>
    <w:rsid w:val="00376E8C"/>
    <w:rsid w:val="00377E49"/>
    <w:rsid w:val="00380B53"/>
    <w:rsid w:val="00380C8E"/>
    <w:rsid w:val="00380E0F"/>
    <w:rsid w:val="00381883"/>
    <w:rsid w:val="003838A1"/>
    <w:rsid w:val="00383F70"/>
    <w:rsid w:val="00384751"/>
    <w:rsid w:val="0038505A"/>
    <w:rsid w:val="003855A6"/>
    <w:rsid w:val="00385E82"/>
    <w:rsid w:val="00386FB9"/>
    <w:rsid w:val="003874D8"/>
    <w:rsid w:val="00387C42"/>
    <w:rsid w:val="003908A3"/>
    <w:rsid w:val="00391412"/>
    <w:rsid w:val="00391769"/>
    <w:rsid w:val="00391BBC"/>
    <w:rsid w:val="00392893"/>
    <w:rsid w:val="003933E7"/>
    <w:rsid w:val="00393A57"/>
    <w:rsid w:val="00395015"/>
    <w:rsid w:val="0039583B"/>
    <w:rsid w:val="00395EAB"/>
    <w:rsid w:val="00395F61"/>
    <w:rsid w:val="0039604C"/>
    <w:rsid w:val="0039742D"/>
    <w:rsid w:val="003A050D"/>
    <w:rsid w:val="003A0A34"/>
    <w:rsid w:val="003A15A9"/>
    <w:rsid w:val="003A2595"/>
    <w:rsid w:val="003A3C28"/>
    <w:rsid w:val="003A3CF3"/>
    <w:rsid w:val="003A40AD"/>
    <w:rsid w:val="003A4177"/>
    <w:rsid w:val="003A6590"/>
    <w:rsid w:val="003A7016"/>
    <w:rsid w:val="003B0AB6"/>
    <w:rsid w:val="003B136F"/>
    <w:rsid w:val="003B2521"/>
    <w:rsid w:val="003B3ED3"/>
    <w:rsid w:val="003B4AC9"/>
    <w:rsid w:val="003B4E75"/>
    <w:rsid w:val="003B4FF0"/>
    <w:rsid w:val="003B5383"/>
    <w:rsid w:val="003B602D"/>
    <w:rsid w:val="003B6915"/>
    <w:rsid w:val="003B6A17"/>
    <w:rsid w:val="003B6C65"/>
    <w:rsid w:val="003B6FDD"/>
    <w:rsid w:val="003B7B54"/>
    <w:rsid w:val="003B7FE5"/>
    <w:rsid w:val="003C08B6"/>
    <w:rsid w:val="003C1AF1"/>
    <w:rsid w:val="003C1E8C"/>
    <w:rsid w:val="003C28B2"/>
    <w:rsid w:val="003C2D41"/>
    <w:rsid w:val="003C2D59"/>
    <w:rsid w:val="003C30DB"/>
    <w:rsid w:val="003C333D"/>
    <w:rsid w:val="003C43B1"/>
    <w:rsid w:val="003C44AB"/>
    <w:rsid w:val="003C4715"/>
    <w:rsid w:val="003D0673"/>
    <w:rsid w:val="003D1271"/>
    <w:rsid w:val="003D1DCD"/>
    <w:rsid w:val="003D23C6"/>
    <w:rsid w:val="003D2A36"/>
    <w:rsid w:val="003D4307"/>
    <w:rsid w:val="003D4CF3"/>
    <w:rsid w:val="003D5054"/>
    <w:rsid w:val="003D5C12"/>
    <w:rsid w:val="003D6A99"/>
    <w:rsid w:val="003D7591"/>
    <w:rsid w:val="003E055C"/>
    <w:rsid w:val="003E1642"/>
    <w:rsid w:val="003E23B7"/>
    <w:rsid w:val="003E3443"/>
    <w:rsid w:val="003E373B"/>
    <w:rsid w:val="003E3D1F"/>
    <w:rsid w:val="003E41C3"/>
    <w:rsid w:val="003E4510"/>
    <w:rsid w:val="003E4E91"/>
    <w:rsid w:val="003E59FC"/>
    <w:rsid w:val="003E5B92"/>
    <w:rsid w:val="003E6A47"/>
    <w:rsid w:val="003E7D26"/>
    <w:rsid w:val="003F10C3"/>
    <w:rsid w:val="003F10CE"/>
    <w:rsid w:val="003F11C9"/>
    <w:rsid w:val="003F15EE"/>
    <w:rsid w:val="003F1BE1"/>
    <w:rsid w:val="003F2150"/>
    <w:rsid w:val="003F21E0"/>
    <w:rsid w:val="003F2540"/>
    <w:rsid w:val="003F31A6"/>
    <w:rsid w:val="003F37C6"/>
    <w:rsid w:val="003F3B08"/>
    <w:rsid w:val="003F3E95"/>
    <w:rsid w:val="003F56F8"/>
    <w:rsid w:val="003F6349"/>
    <w:rsid w:val="003F7534"/>
    <w:rsid w:val="003F7684"/>
    <w:rsid w:val="003F7EE4"/>
    <w:rsid w:val="004018EB"/>
    <w:rsid w:val="00401E02"/>
    <w:rsid w:val="004048DD"/>
    <w:rsid w:val="00404F45"/>
    <w:rsid w:val="00405087"/>
    <w:rsid w:val="004061B0"/>
    <w:rsid w:val="0040649A"/>
    <w:rsid w:val="0040659B"/>
    <w:rsid w:val="00406E2B"/>
    <w:rsid w:val="0040717D"/>
    <w:rsid w:val="00410D98"/>
    <w:rsid w:val="00410E4C"/>
    <w:rsid w:val="00410F84"/>
    <w:rsid w:val="00411CC4"/>
    <w:rsid w:val="00413266"/>
    <w:rsid w:val="00413E02"/>
    <w:rsid w:val="00414DA7"/>
    <w:rsid w:val="00414E85"/>
    <w:rsid w:val="00414F90"/>
    <w:rsid w:val="004158B0"/>
    <w:rsid w:val="004158DB"/>
    <w:rsid w:val="00416133"/>
    <w:rsid w:val="00416E9B"/>
    <w:rsid w:val="00417794"/>
    <w:rsid w:val="00417D43"/>
    <w:rsid w:val="00417F1D"/>
    <w:rsid w:val="004207E4"/>
    <w:rsid w:val="00420B91"/>
    <w:rsid w:val="00421068"/>
    <w:rsid w:val="00421290"/>
    <w:rsid w:val="004218A3"/>
    <w:rsid w:val="00421BD0"/>
    <w:rsid w:val="00421C52"/>
    <w:rsid w:val="00423419"/>
    <w:rsid w:val="00423672"/>
    <w:rsid w:val="004239C6"/>
    <w:rsid w:val="00423A0F"/>
    <w:rsid w:val="00424B09"/>
    <w:rsid w:val="004253AF"/>
    <w:rsid w:val="0042556C"/>
    <w:rsid w:val="00425612"/>
    <w:rsid w:val="00425D21"/>
    <w:rsid w:val="00426F00"/>
    <w:rsid w:val="00426FCA"/>
    <w:rsid w:val="004306B1"/>
    <w:rsid w:val="0043181A"/>
    <w:rsid w:val="00432703"/>
    <w:rsid w:val="0043405C"/>
    <w:rsid w:val="004352B5"/>
    <w:rsid w:val="0043548C"/>
    <w:rsid w:val="00435682"/>
    <w:rsid w:val="00435ACE"/>
    <w:rsid w:val="00435B1A"/>
    <w:rsid w:val="00435C61"/>
    <w:rsid w:val="00436BF2"/>
    <w:rsid w:val="00437DEF"/>
    <w:rsid w:val="00440513"/>
    <w:rsid w:val="004409B3"/>
    <w:rsid w:val="004413FD"/>
    <w:rsid w:val="00441D77"/>
    <w:rsid w:val="00443848"/>
    <w:rsid w:val="00443AFB"/>
    <w:rsid w:val="00443C01"/>
    <w:rsid w:val="0044415B"/>
    <w:rsid w:val="0044506D"/>
    <w:rsid w:val="00445CE0"/>
    <w:rsid w:val="00446B65"/>
    <w:rsid w:val="00446EE3"/>
    <w:rsid w:val="00447C79"/>
    <w:rsid w:val="00447D4D"/>
    <w:rsid w:val="00450800"/>
    <w:rsid w:val="004511D3"/>
    <w:rsid w:val="004511EF"/>
    <w:rsid w:val="0045195F"/>
    <w:rsid w:val="0045201C"/>
    <w:rsid w:val="004521FA"/>
    <w:rsid w:val="00452454"/>
    <w:rsid w:val="00453F7D"/>
    <w:rsid w:val="00454030"/>
    <w:rsid w:val="0045558F"/>
    <w:rsid w:val="004558A9"/>
    <w:rsid w:val="004566D9"/>
    <w:rsid w:val="00456709"/>
    <w:rsid w:val="00456FE3"/>
    <w:rsid w:val="004571AD"/>
    <w:rsid w:val="00457F33"/>
    <w:rsid w:val="004606C8"/>
    <w:rsid w:val="00460AAF"/>
    <w:rsid w:val="004613B6"/>
    <w:rsid w:val="00461572"/>
    <w:rsid w:val="00462E3D"/>
    <w:rsid w:val="00462FA5"/>
    <w:rsid w:val="0046434E"/>
    <w:rsid w:val="00464FA9"/>
    <w:rsid w:val="00465893"/>
    <w:rsid w:val="00466039"/>
    <w:rsid w:val="00466823"/>
    <w:rsid w:val="00466DB5"/>
    <w:rsid w:val="00466FE0"/>
    <w:rsid w:val="00467114"/>
    <w:rsid w:val="0046786A"/>
    <w:rsid w:val="00470214"/>
    <w:rsid w:val="00470226"/>
    <w:rsid w:val="0047196E"/>
    <w:rsid w:val="00471CEE"/>
    <w:rsid w:val="00472DB9"/>
    <w:rsid w:val="004731A5"/>
    <w:rsid w:val="004734B2"/>
    <w:rsid w:val="00474184"/>
    <w:rsid w:val="00474607"/>
    <w:rsid w:val="00474769"/>
    <w:rsid w:val="00474949"/>
    <w:rsid w:val="004757F7"/>
    <w:rsid w:val="004759B5"/>
    <w:rsid w:val="00476D32"/>
    <w:rsid w:val="00477724"/>
    <w:rsid w:val="00480873"/>
    <w:rsid w:val="0048117B"/>
    <w:rsid w:val="00483DEF"/>
    <w:rsid w:val="004857CF"/>
    <w:rsid w:val="004866DB"/>
    <w:rsid w:val="00486738"/>
    <w:rsid w:val="00486D9F"/>
    <w:rsid w:val="00486F59"/>
    <w:rsid w:val="00491A5D"/>
    <w:rsid w:val="00492143"/>
    <w:rsid w:val="00492298"/>
    <w:rsid w:val="00495DDA"/>
    <w:rsid w:val="00496F05"/>
    <w:rsid w:val="00497B07"/>
    <w:rsid w:val="004A0381"/>
    <w:rsid w:val="004A106A"/>
    <w:rsid w:val="004A3878"/>
    <w:rsid w:val="004A523C"/>
    <w:rsid w:val="004A53BE"/>
    <w:rsid w:val="004A59C9"/>
    <w:rsid w:val="004A707A"/>
    <w:rsid w:val="004B0940"/>
    <w:rsid w:val="004B09B0"/>
    <w:rsid w:val="004B0D04"/>
    <w:rsid w:val="004B341B"/>
    <w:rsid w:val="004B3FDB"/>
    <w:rsid w:val="004B4803"/>
    <w:rsid w:val="004B4D15"/>
    <w:rsid w:val="004B5AD9"/>
    <w:rsid w:val="004B6563"/>
    <w:rsid w:val="004C1751"/>
    <w:rsid w:val="004C1CA5"/>
    <w:rsid w:val="004C279E"/>
    <w:rsid w:val="004C2963"/>
    <w:rsid w:val="004C3792"/>
    <w:rsid w:val="004C3A3D"/>
    <w:rsid w:val="004C3C7D"/>
    <w:rsid w:val="004C4697"/>
    <w:rsid w:val="004C53C8"/>
    <w:rsid w:val="004C69EF"/>
    <w:rsid w:val="004C7D3B"/>
    <w:rsid w:val="004D1646"/>
    <w:rsid w:val="004D182D"/>
    <w:rsid w:val="004D185B"/>
    <w:rsid w:val="004D1D52"/>
    <w:rsid w:val="004D68C2"/>
    <w:rsid w:val="004E00F8"/>
    <w:rsid w:val="004E0C6A"/>
    <w:rsid w:val="004E0C6F"/>
    <w:rsid w:val="004E28AE"/>
    <w:rsid w:val="004E4786"/>
    <w:rsid w:val="004E4B63"/>
    <w:rsid w:val="004E4E51"/>
    <w:rsid w:val="004E5369"/>
    <w:rsid w:val="004E6D21"/>
    <w:rsid w:val="004E7BCA"/>
    <w:rsid w:val="004F0BAD"/>
    <w:rsid w:val="004F0D53"/>
    <w:rsid w:val="004F13BD"/>
    <w:rsid w:val="004F1EF3"/>
    <w:rsid w:val="004F204E"/>
    <w:rsid w:val="004F4118"/>
    <w:rsid w:val="004F4F83"/>
    <w:rsid w:val="004F5B64"/>
    <w:rsid w:val="004F620E"/>
    <w:rsid w:val="004F6345"/>
    <w:rsid w:val="004F7E23"/>
    <w:rsid w:val="00501193"/>
    <w:rsid w:val="00501881"/>
    <w:rsid w:val="00502030"/>
    <w:rsid w:val="00502069"/>
    <w:rsid w:val="0050238C"/>
    <w:rsid w:val="00502407"/>
    <w:rsid w:val="00503615"/>
    <w:rsid w:val="00503637"/>
    <w:rsid w:val="005038DC"/>
    <w:rsid w:val="005059E9"/>
    <w:rsid w:val="00506FAB"/>
    <w:rsid w:val="005076EA"/>
    <w:rsid w:val="00510D5D"/>
    <w:rsid w:val="0051179A"/>
    <w:rsid w:val="00511FCC"/>
    <w:rsid w:val="00513F3F"/>
    <w:rsid w:val="00513F85"/>
    <w:rsid w:val="00514120"/>
    <w:rsid w:val="005156C3"/>
    <w:rsid w:val="00515F29"/>
    <w:rsid w:val="00515F89"/>
    <w:rsid w:val="00516441"/>
    <w:rsid w:val="005164C2"/>
    <w:rsid w:val="00516556"/>
    <w:rsid w:val="005165B4"/>
    <w:rsid w:val="005169D7"/>
    <w:rsid w:val="00516A94"/>
    <w:rsid w:val="005173EB"/>
    <w:rsid w:val="005174C5"/>
    <w:rsid w:val="005178DA"/>
    <w:rsid w:val="005178F5"/>
    <w:rsid w:val="00520065"/>
    <w:rsid w:val="0052041C"/>
    <w:rsid w:val="00520793"/>
    <w:rsid w:val="005221D2"/>
    <w:rsid w:val="00522771"/>
    <w:rsid w:val="005227AC"/>
    <w:rsid w:val="00523312"/>
    <w:rsid w:val="00523334"/>
    <w:rsid w:val="00523D60"/>
    <w:rsid w:val="0052456C"/>
    <w:rsid w:val="0052565C"/>
    <w:rsid w:val="00525ABD"/>
    <w:rsid w:val="00526B79"/>
    <w:rsid w:val="005270F9"/>
    <w:rsid w:val="00527B91"/>
    <w:rsid w:val="00527D4E"/>
    <w:rsid w:val="00531879"/>
    <w:rsid w:val="0053255E"/>
    <w:rsid w:val="00532CD3"/>
    <w:rsid w:val="00534042"/>
    <w:rsid w:val="005351C9"/>
    <w:rsid w:val="005355D2"/>
    <w:rsid w:val="00536AE3"/>
    <w:rsid w:val="00540643"/>
    <w:rsid w:val="00540B08"/>
    <w:rsid w:val="00542D4E"/>
    <w:rsid w:val="0054305C"/>
    <w:rsid w:val="00543562"/>
    <w:rsid w:val="00544452"/>
    <w:rsid w:val="00545AAA"/>
    <w:rsid w:val="0054654A"/>
    <w:rsid w:val="005465B6"/>
    <w:rsid w:val="0054697C"/>
    <w:rsid w:val="00546B1B"/>
    <w:rsid w:val="00546F2A"/>
    <w:rsid w:val="00550699"/>
    <w:rsid w:val="00550D2D"/>
    <w:rsid w:val="005514EC"/>
    <w:rsid w:val="0055280B"/>
    <w:rsid w:val="00553CE2"/>
    <w:rsid w:val="005540A9"/>
    <w:rsid w:val="005544E7"/>
    <w:rsid w:val="00554ECB"/>
    <w:rsid w:val="0055658C"/>
    <w:rsid w:val="00556864"/>
    <w:rsid w:val="00556E39"/>
    <w:rsid w:val="0055758B"/>
    <w:rsid w:val="00560CB1"/>
    <w:rsid w:val="00562947"/>
    <w:rsid w:val="00562A4F"/>
    <w:rsid w:val="00562EF1"/>
    <w:rsid w:val="00563C00"/>
    <w:rsid w:val="00565168"/>
    <w:rsid w:val="005652E6"/>
    <w:rsid w:val="00565A48"/>
    <w:rsid w:val="00565C7B"/>
    <w:rsid w:val="0056619F"/>
    <w:rsid w:val="005679DA"/>
    <w:rsid w:val="00567C4A"/>
    <w:rsid w:val="00570E04"/>
    <w:rsid w:val="00571910"/>
    <w:rsid w:val="00571B20"/>
    <w:rsid w:val="00571C49"/>
    <w:rsid w:val="00571F9A"/>
    <w:rsid w:val="005720EB"/>
    <w:rsid w:val="00572944"/>
    <w:rsid w:val="005733D3"/>
    <w:rsid w:val="00573742"/>
    <w:rsid w:val="005740A1"/>
    <w:rsid w:val="00575060"/>
    <w:rsid w:val="005750C5"/>
    <w:rsid w:val="005765D4"/>
    <w:rsid w:val="00576995"/>
    <w:rsid w:val="00576A79"/>
    <w:rsid w:val="00576B30"/>
    <w:rsid w:val="005770A6"/>
    <w:rsid w:val="005770C5"/>
    <w:rsid w:val="00581FF5"/>
    <w:rsid w:val="00582E2D"/>
    <w:rsid w:val="00583148"/>
    <w:rsid w:val="005876FD"/>
    <w:rsid w:val="00590ABB"/>
    <w:rsid w:val="00590B29"/>
    <w:rsid w:val="00591BFF"/>
    <w:rsid w:val="00591DBA"/>
    <w:rsid w:val="00592123"/>
    <w:rsid w:val="005925D2"/>
    <w:rsid w:val="00594BF4"/>
    <w:rsid w:val="005951D0"/>
    <w:rsid w:val="00596321"/>
    <w:rsid w:val="0059634B"/>
    <w:rsid w:val="005965A3"/>
    <w:rsid w:val="00596902"/>
    <w:rsid w:val="00596CF8"/>
    <w:rsid w:val="00596D53"/>
    <w:rsid w:val="00596EBC"/>
    <w:rsid w:val="00597FA9"/>
    <w:rsid w:val="005A074D"/>
    <w:rsid w:val="005A1C1B"/>
    <w:rsid w:val="005A243D"/>
    <w:rsid w:val="005A3C51"/>
    <w:rsid w:val="005A3E2C"/>
    <w:rsid w:val="005A5A22"/>
    <w:rsid w:val="005A5B9D"/>
    <w:rsid w:val="005A66C8"/>
    <w:rsid w:val="005A69F2"/>
    <w:rsid w:val="005B0C07"/>
    <w:rsid w:val="005B0F27"/>
    <w:rsid w:val="005B16EF"/>
    <w:rsid w:val="005B19B4"/>
    <w:rsid w:val="005B2D6F"/>
    <w:rsid w:val="005B3192"/>
    <w:rsid w:val="005B3445"/>
    <w:rsid w:val="005B5EF5"/>
    <w:rsid w:val="005B605B"/>
    <w:rsid w:val="005B6C90"/>
    <w:rsid w:val="005B6D1D"/>
    <w:rsid w:val="005B6FA8"/>
    <w:rsid w:val="005B7167"/>
    <w:rsid w:val="005B79EB"/>
    <w:rsid w:val="005C0132"/>
    <w:rsid w:val="005C0683"/>
    <w:rsid w:val="005C07B4"/>
    <w:rsid w:val="005C0A5B"/>
    <w:rsid w:val="005C1BCC"/>
    <w:rsid w:val="005C1DF5"/>
    <w:rsid w:val="005C1E55"/>
    <w:rsid w:val="005C2C6C"/>
    <w:rsid w:val="005C3E75"/>
    <w:rsid w:val="005C3F13"/>
    <w:rsid w:val="005C3F41"/>
    <w:rsid w:val="005C3FE9"/>
    <w:rsid w:val="005C49D8"/>
    <w:rsid w:val="005C51DB"/>
    <w:rsid w:val="005C5497"/>
    <w:rsid w:val="005C5F4E"/>
    <w:rsid w:val="005C7192"/>
    <w:rsid w:val="005D0E11"/>
    <w:rsid w:val="005D10FF"/>
    <w:rsid w:val="005D3EE2"/>
    <w:rsid w:val="005D414D"/>
    <w:rsid w:val="005D4A37"/>
    <w:rsid w:val="005D4DDD"/>
    <w:rsid w:val="005D4F15"/>
    <w:rsid w:val="005D5E70"/>
    <w:rsid w:val="005D6A33"/>
    <w:rsid w:val="005D6F28"/>
    <w:rsid w:val="005E038B"/>
    <w:rsid w:val="005E1C3F"/>
    <w:rsid w:val="005E23C1"/>
    <w:rsid w:val="005E270B"/>
    <w:rsid w:val="005E3445"/>
    <w:rsid w:val="005E3AA5"/>
    <w:rsid w:val="005E46A1"/>
    <w:rsid w:val="005E5287"/>
    <w:rsid w:val="005E582D"/>
    <w:rsid w:val="005E626C"/>
    <w:rsid w:val="005E6742"/>
    <w:rsid w:val="005E696A"/>
    <w:rsid w:val="005F013B"/>
    <w:rsid w:val="005F020A"/>
    <w:rsid w:val="005F171F"/>
    <w:rsid w:val="005F283E"/>
    <w:rsid w:val="005F3073"/>
    <w:rsid w:val="005F340E"/>
    <w:rsid w:val="005F3ECB"/>
    <w:rsid w:val="005F4330"/>
    <w:rsid w:val="005F45C1"/>
    <w:rsid w:val="005F47E9"/>
    <w:rsid w:val="005F4DD1"/>
    <w:rsid w:val="005F68C8"/>
    <w:rsid w:val="00600008"/>
    <w:rsid w:val="00600377"/>
    <w:rsid w:val="00601C9B"/>
    <w:rsid w:val="006033E9"/>
    <w:rsid w:val="006047EF"/>
    <w:rsid w:val="00605317"/>
    <w:rsid w:val="006054A1"/>
    <w:rsid w:val="00605EF6"/>
    <w:rsid w:val="006070D4"/>
    <w:rsid w:val="00607D8F"/>
    <w:rsid w:val="00607EDD"/>
    <w:rsid w:val="00611339"/>
    <w:rsid w:val="00611AE7"/>
    <w:rsid w:val="0061231B"/>
    <w:rsid w:val="00613105"/>
    <w:rsid w:val="00613B32"/>
    <w:rsid w:val="00613DAD"/>
    <w:rsid w:val="006162B0"/>
    <w:rsid w:val="0061699E"/>
    <w:rsid w:val="006174A9"/>
    <w:rsid w:val="00620044"/>
    <w:rsid w:val="00620170"/>
    <w:rsid w:val="0062018D"/>
    <w:rsid w:val="00620265"/>
    <w:rsid w:val="00620B18"/>
    <w:rsid w:val="006214B8"/>
    <w:rsid w:val="00621527"/>
    <w:rsid w:val="00621D85"/>
    <w:rsid w:val="00622A50"/>
    <w:rsid w:val="00622AF6"/>
    <w:rsid w:val="00623836"/>
    <w:rsid w:val="00623E8F"/>
    <w:rsid w:val="00624F2E"/>
    <w:rsid w:val="006251A8"/>
    <w:rsid w:val="00625F9B"/>
    <w:rsid w:val="006262E1"/>
    <w:rsid w:val="0062645A"/>
    <w:rsid w:val="006329DE"/>
    <w:rsid w:val="00632F7F"/>
    <w:rsid w:val="00633099"/>
    <w:rsid w:val="00633677"/>
    <w:rsid w:val="00635395"/>
    <w:rsid w:val="006353C7"/>
    <w:rsid w:val="006356D5"/>
    <w:rsid w:val="006364AA"/>
    <w:rsid w:val="00636626"/>
    <w:rsid w:val="00637DCD"/>
    <w:rsid w:val="00640256"/>
    <w:rsid w:val="00640BFD"/>
    <w:rsid w:val="00640D74"/>
    <w:rsid w:val="00642708"/>
    <w:rsid w:val="006431C1"/>
    <w:rsid w:val="00643398"/>
    <w:rsid w:val="00643D71"/>
    <w:rsid w:val="0064484F"/>
    <w:rsid w:val="006452DD"/>
    <w:rsid w:val="0064600B"/>
    <w:rsid w:val="006463CA"/>
    <w:rsid w:val="0064688A"/>
    <w:rsid w:val="006476E6"/>
    <w:rsid w:val="00647969"/>
    <w:rsid w:val="00647C3E"/>
    <w:rsid w:val="006508EC"/>
    <w:rsid w:val="00651096"/>
    <w:rsid w:val="006515F6"/>
    <w:rsid w:val="00652409"/>
    <w:rsid w:val="00652C81"/>
    <w:rsid w:val="00652E19"/>
    <w:rsid w:val="00654191"/>
    <w:rsid w:val="0065421A"/>
    <w:rsid w:val="0065460E"/>
    <w:rsid w:val="006549C0"/>
    <w:rsid w:val="0065682E"/>
    <w:rsid w:val="00660876"/>
    <w:rsid w:val="0066100F"/>
    <w:rsid w:val="006610B9"/>
    <w:rsid w:val="00661FE6"/>
    <w:rsid w:val="0066276F"/>
    <w:rsid w:val="00666152"/>
    <w:rsid w:val="0066640D"/>
    <w:rsid w:val="00667FE9"/>
    <w:rsid w:val="00670C88"/>
    <w:rsid w:val="00670F5F"/>
    <w:rsid w:val="0067196B"/>
    <w:rsid w:val="00671D4F"/>
    <w:rsid w:val="006724EE"/>
    <w:rsid w:val="0067298A"/>
    <w:rsid w:val="00672CA2"/>
    <w:rsid w:val="00672F8E"/>
    <w:rsid w:val="00673A76"/>
    <w:rsid w:val="00674648"/>
    <w:rsid w:val="00674F48"/>
    <w:rsid w:val="00677DA2"/>
    <w:rsid w:val="00681800"/>
    <w:rsid w:val="0068180A"/>
    <w:rsid w:val="00681D3A"/>
    <w:rsid w:val="00683078"/>
    <w:rsid w:val="00683692"/>
    <w:rsid w:val="006836E2"/>
    <w:rsid w:val="00684C70"/>
    <w:rsid w:val="00685675"/>
    <w:rsid w:val="006862C6"/>
    <w:rsid w:val="006867DB"/>
    <w:rsid w:val="006875B1"/>
    <w:rsid w:val="006879B8"/>
    <w:rsid w:val="00690C3D"/>
    <w:rsid w:val="0069192B"/>
    <w:rsid w:val="00691A24"/>
    <w:rsid w:val="00691C41"/>
    <w:rsid w:val="00691EC5"/>
    <w:rsid w:val="006923C0"/>
    <w:rsid w:val="00692474"/>
    <w:rsid w:val="00692ACE"/>
    <w:rsid w:val="0069377A"/>
    <w:rsid w:val="00693F35"/>
    <w:rsid w:val="00695BC4"/>
    <w:rsid w:val="00696978"/>
    <w:rsid w:val="006A0162"/>
    <w:rsid w:val="006A02B8"/>
    <w:rsid w:val="006A0579"/>
    <w:rsid w:val="006A1C36"/>
    <w:rsid w:val="006A25E9"/>
    <w:rsid w:val="006A453C"/>
    <w:rsid w:val="006A5AEA"/>
    <w:rsid w:val="006A5D44"/>
    <w:rsid w:val="006A5D64"/>
    <w:rsid w:val="006A5DE9"/>
    <w:rsid w:val="006A7193"/>
    <w:rsid w:val="006A749C"/>
    <w:rsid w:val="006B0518"/>
    <w:rsid w:val="006B0B4B"/>
    <w:rsid w:val="006B2003"/>
    <w:rsid w:val="006B32F5"/>
    <w:rsid w:val="006B37A6"/>
    <w:rsid w:val="006B3DAE"/>
    <w:rsid w:val="006B3EDE"/>
    <w:rsid w:val="006B4175"/>
    <w:rsid w:val="006B681D"/>
    <w:rsid w:val="006B6EE0"/>
    <w:rsid w:val="006C1C80"/>
    <w:rsid w:val="006C329E"/>
    <w:rsid w:val="006C4073"/>
    <w:rsid w:val="006C5ADC"/>
    <w:rsid w:val="006C70EA"/>
    <w:rsid w:val="006C73E7"/>
    <w:rsid w:val="006C7FA8"/>
    <w:rsid w:val="006D0FEA"/>
    <w:rsid w:val="006D14CE"/>
    <w:rsid w:val="006D1FD7"/>
    <w:rsid w:val="006D2201"/>
    <w:rsid w:val="006D2410"/>
    <w:rsid w:val="006D39F5"/>
    <w:rsid w:val="006D5176"/>
    <w:rsid w:val="006D5A1F"/>
    <w:rsid w:val="006D67BE"/>
    <w:rsid w:val="006D719A"/>
    <w:rsid w:val="006D7364"/>
    <w:rsid w:val="006D7C25"/>
    <w:rsid w:val="006D7D6B"/>
    <w:rsid w:val="006E01E1"/>
    <w:rsid w:val="006E4317"/>
    <w:rsid w:val="006E4B46"/>
    <w:rsid w:val="006E4FB4"/>
    <w:rsid w:val="006E5E9B"/>
    <w:rsid w:val="006E6269"/>
    <w:rsid w:val="006E6585"/>
    <w:rsid w:val="006E6883"/>
    <w:rsid w:val="006E77E4"/>
    <w:rsid w:val="006F0051"/>
    <w:rsid w:val="006F157D"/>
    <w:rsid w:val="006F6662"/>
    <w:rsid w:val="006F6775"/>
    <w:rsid w:val="006F73E7"/>
    <w:rsid w:val="006F740C"/>
    <w:rsid w:val="006F79B3"/>
    <w:rsid w:val="006F7D9E"/>
    <w:rsid w:val="007001E3"/>
    <w:rsid w:val="00700271"/>
    <w:rsid w:val="00700652"/>
    <w:rsid w:val="00700B2C"/>
    <w:rsid w:val="00700FD0"/>
    <w:rsid w:val="00701A0C"/>
    <w:rsid w:val="00701C7D"/>
    <w:rsid w:val="00701CC5"/>
    <w:rsid w:val="00703E73"/>
    <w:rsid w:val="007054CC"/>
    <w:rsid w:val="007064FD"/>
    <w:rsid w:val="007071D1"/>
    <w:rsid w:val="007073E4"/>
    <w:rsid w:val="00707E9C"/>
    <w:rsid w:val="00710894"/>
    <w:rsid w:val="007112B8"/>
    <w:rsid w:val="00711411"/>
    <w:rsid w:val="0071180F"/>
    <w:rsid w:val="00711BEF"/>
    <w:rsid w:val="007128BA"/>
    <w:rsid w:val="00712DF6"/>
    <w:rsid w:val="00713481"/>
    <w:rsid w:val="00714AE7"/>
    <w:rsid w:val="00715993"/>
    <w:rsid w:val="00715BFB"/>
    <w:rsid w:val="00716420"/>
    <w:rsid w:val="00716BC0"/>
    <w:rsid w:val="007200F3"/>
    <w:rsid w:val="0072025F"/>
    <w:rsid w:val="0072032A"/>
    <w:rsid w:val="007211DA"/>
    <w:rsid w:val="0072254D"/>
    <w:rsid w:val="00722B32"/>
    <w:rsid w:val="0072430A"/>
    <w:rsid w:val="007244FE"/>
    <w:rsid w:val="00725A00"/>
    <w:rsid w:val="00725F25"/>
    <w:rsid w:val="00726D90"/>
    <w:rsid w:val="007270C2"/>
    <w:rsid w:val="007270CC"/>
    <w:rsid w:val="00730222"/>
    <w:rsid w:val="00731658"/>
    <w:rsid w:val="0073248E"/>
    <w:rsid w:val="007330E0"/>
    <w:rsid w:val="0073392C"/>
    <w:rsid w:val="00734783"/>
    <w:rsid w:val="007347DC"/>
    <w:rsid w:val="007358E1"/>
    <w:rsid w:val="00736244"/>
    <w:rsid w:val="007368F9"/>
    <w:rsid w:val="00736B27"/>
    <w:rsid w:val="00736F28"/>
    <w:rsid w:val="00736FFF"/>
    <w:rsid w:val="0074056B"/>
    <w:rsid w:val="00740D6F"/>
    <w:rsid w:val="00742D02"/>
    <w:rsid w:val="00742D87"/>
    <w:rsid w:val="0074308B"/>
    <w:rsid w:val="00743104"/>
    <w:rsid w:val="007431CE"/>
    <w:rsid w:val="00743C83"/>
    <w:rsid w:val="0074429B"/>
    <w:rsid w:val="0074597C"/>
    <w:rsid w:val="00745E94"/>
    <w:rsid w:val="007462DB"/>
    <w:rsid w:val="00746CEA"/>
    <w:rsid w:val="00746D73"/>
    <w:rsid w:val="00747242"/>
    <w:rsid w:val="0074732F"/>
    <w:rsid w:val="00747956"/>
    <w:rsid w:val="00747CE5"/>
    <w:rsid w:val="0075032E"/>
    <w:rsid w:val="00750DA5"/>
    <w:rsid w:val="00751758"/>
    <w:rsid w:val="0075271A"/>
    <w:rsid w:val="00752E7D"/>
    <w:rsid w:val="00753FEA"/>
    <w:rsid w:val="007547DF"/>
    <w:rsid w:val="00754B92"/>
    <w:rsid w:val="007566B7"/>
    <w:rsid w:val="00756DD8"/>
    <w:rsid w:val="00760375"/>
    <w:rsid w:val="00761B19"/>
    <w:rsid w:val="00762372"/>
    <w:rsid w:val="00762805"/>
    <w:rsid w:val="0076292F"/>
    <w:rsid w:val="00762CD9"/>
    <w:rsid w:val="007638BA"/>
    <w:rsid w:val="007651DB"/>
    <w:rsid w:val="00770145"/>
    <w:rsid w:val="007705DC"/>
    <w:rsid w:val="0077294E"/>
    <w:rsid w:val="00773F10"/>
    <w:rsid w:val="00774E49"/>
    <w:rsid w:val="0077503C"/>
    <w:rsid w:val="00775451"/>
    <w:rsid w:val="0077547B"/>
    <w:rsid w:val="00775B9E"/>
    <w:rsid w:val="0077602E"/>
    <w:rsid w:val="00776648"/>
    <w:rsid w:val="00776C94"/>
    <w:rsid w:val="00777FB9"/>
    <w:rsid w:val="00780921"/>
    <w:rsid w:val="00780A82"/>
    <w:rsid w:val="0078117B"/>
    <w:rsid w:val="00781360"/>
    <w:rsid w:val="00781E12"/>
    <w:rsid w:val="0078314B"/>
    <w:rsid w:val="007831E8"/>
    <w:rsid w:val="00783B3A"/>
    <w:rsid w:val="00784813"/>
    <w:rsid w:val="00785B5B"/>
    <w:rsid w:val="00785B71"/>
    <w:rsid w:val="00787262"/>
    <w:rsid w:val="007874A0"/>
    <w:rsid w:val="007877EA"/>
    <w:rsid w:val="0079036B"/>
    <w:rsid w:val="007908E0"/>
    <w:rsid w:val="00790F9B"/>
    <w:rsid w:val="00791223"/>
    <w:rsid w:val="007912C6"/>
    <w:rsid w:val="007917FC"/>
    <w:rsid w:val="00791D1C"/>
    <w:rsid w:val="007933B5"/>
    <w:rsid w:val="007933C2"/>
    <w:rsid w:val="00794184"/>
    <w:rsid w:val="00794256"/>
    <w:rsid w:val="007952B2"/>
    <w:rsid w:val="00795BBB"/>
    <w:rsid w:val="0079669D"/>
    <w:rsid w:val="0079795B"/>
    <w:rsid w:val="007A143E"/>
    <w:rsid w:val="007A1E34"/>
    <w:rsid w:val="007A208C"/>
    <w:rsid w:val="007A2858"/>
    <w:rsid w:val="007A2B4B"/>
    <w:rsid w:val="007A2D5C"/>
    <w:rsid w:val="007A3103"/>
    <w:rsid w:val="007A48A1"/>
    <w:rsid w:val="007A5087"/>
    <w:rsid w:val="007A54EE"/>
    <w:rsid w:val="007A5A11"/>
    <w:rsid w:val="007A66B1"/>
    <w:rsid w:val="007A74AD"/>
    <w:rsid w:val="007A7585"/>
    <w:rsid w:val="007A7F3B"/>
    <w:rsid w:val="007B0584"/>
    <w:rsid w:val="007B1580"/>
    <w:rsid w:val="007B1951"/>
    <w:rsid w:val="007B4BB1"/>
    <w:rsid w:val="007B5409"/>
    <w:rsid w:val="007B5B10"/>
    <w:rsid w:val="007B5DA4"/>
    <w:rsid w:val="007B62D7"/>
    <w:rsid w:val="007B7CAC"/>
    <w:rsid w:val="007B7FAB"/>
    <w:rsid w:val="007C23CC"/>
    <w:rsid w:val="007C2E8A"/>
    <w:rsid w:val="007C40AA"/>
    <w:rsid w:val="007C5E54"/>
    <w:rsid w:val="007C5F50"/>
    <w:rsid w:val="007C7872"/>
    <w:rsid w:val="007D1254"/>
    <w:rsid w:val="007D1F14"/>
    <w:rsid w:val="007D1F9A"/>
    <w:rsid w:val="007D363E"/>
    <w:rsid w:val="007D3B83"/>
    <w:rsid w:val="007D3C09"/>
    <w:rsid w:val="007D3DB7"/>
    <w:rsid w:val="007D4990"/>
    <w:rsid w:val="007D5C2C"/>
    <w:rsid w:val="007D5EB3"/>
    <w:rsid w:val="007D60F5"/>
    <w:rsid w:val="007D6FA1"/>
    <w:rsid w:val="007D6FD6"/>
    <w:rsid w:val="007D7066"/>
    <w:rsid w:val="007D7530"/>
    <w:rsid w:val="007D75C3"/>
    <w:rsid w:val="007D7F5D"/>
    <w:rsid w:val="007E022C"/>
    <w:rsid w:val="007E07CF"/>
    <w:rsid w:val="007E0DD1"/>
    <w:rsid w:val="007E0DDC"/>
    <w:rsid w:val="007E222C"/>
    <w:rsid w:val="007E32BF"/>
    <w:rsid w:val="007E343C"/>
    <w:rsid w:val="007E39DB"/>
    <w:rsid w:val="007E3F3B"/>
    <w:rsid w:val="007E50AC"/>
    <w:rsid w:val="007E736D"/>
    <w:rsid w:val="007E78BA"/>
    <w:rsid w:val="007E7A55"/>
    <w:rsid w:val="007F3781"/>
    <w:rsid w:val="007F3EA0"/>
    <w:rsid w:val="007F46F5"/>
    <w:rsid w:val="007F4DE0"/>
    <w:rsid w:val="007F50BD"/>
    <w:rsid w:val="007F5304"/>
    <w:rsid w:val="007F5AB6"/>
    <w:rsid w:val="007F60E4"/>
    <w:rsid w:val="007F6CA3"/>
    <w:rsid w:val="007F75F6"/>
    <w:rsid w:val="007F7D2D"/>
    <w:rsid w:val="007F7ECF"/>
    <w:rsid w:val="008010F9"/>
    <w:rsid w:val="008014F8"/>
    <w:rsid w:val="00802373"/>
    <w:rsid w:val="008035E9"/>
    <w:rsid w:val="0080367C"/>
    <w:rsid w:val="008039D7"/>
    <w:rsid w:val="0080421D"/>
    <w:rsid w:val="00804244"/>
    <w:rsid w:val="00804A62"/>
    <w:rsid w:val="00804C26"/>
    <w:rsid w:val="00805BFC"/>
    <w:rsid w:val="00806503"/>
    <w:rsid w:val="0080650F"/>
    <w:rsid w:val="00806628"/>
    <w:rsid w:val="00807B6D"/>
    <w:rsid w:val="00810519"/>
    <w:rsid w:val="008107C3"/>
    <w:rsid w:val="008107F9"/>
    <w:rsid w:val="00811785"/>
    <w:rsid w:val="00811D88"/>
    <w:rsid w:val="00811E5F"/>
    <w:rsid w:val="00812278"/>
    <w:rsid w:val="00812719"/>
    <w:rsid w:val="0081293A"/>
    <w:rsid w:val="00814642"/>
    <w:rsid w:val="008150F1"/>
    <w:rsid w:val="00815348"/>
    <w:rsid w:val="00816B8C"/>
    <w:rsid w:val="008174D1"/>
    <w:rsid w:val="00817519"/>
    <w:rsid w:val="008177BB"/>
    <w:rsid w:val="00817AA7"/>
    <w:rsid w:val="008228C2"/>
    <w:rsid w:val="00824B49"/>
    <w:rsid w:val="00824B7C"/>
    <w:rsid w:val="00825A70"/>
    <w:rsid w:val="008267AD"/>
    <w:rsid w:val="0083021B"/>
    <w:rsid w:val="00830ACE"/>
    <w:rsid w:val="00831309"/>
    <w:rsid w:val="008318F8"/>
    <w:rsid w:val="008320A3"/>
    <w:rsid w:val="00832460"/>
    <w:rsid w:val="00834787"/>
    <w:rsid w:val="008351EC"/>
    <w:rsid w:val="008352C1"/>
    <w:rsid w:val="00835478"/>
    <w:rsid w:val="00836008"/>
    <w:rsid w:val="0083672C"/>
    <w:rsid w:val="008378DC"/>
    <w:rsid w:val="00837D03"/>
    <w:rsid w:val="00840237"/>
    <w:rsid w:val="008405DA"/>
    <w:rsid w:val="0084075D"/>
    <w:rsid w:val="00840E5A"/>
    <w:rsid w:val="0084124A"/>
    <w:rsid w:val="00843264"/>
    <w:rsid w:val="00843874"/>
    <w:rsid w:val="00844243"/>
    <w:rsid w:val="00846F1F"/>
    <w:rsid w:val="0085096C"/>
    <w:rsid w:val="00851938"/>
    <w:rsid w:val="008526E2"/>
    <w:rsid w:val="00852CFF"/>
    <w:rsid w:val="00852D5A"/>
    <w:rsid w:val="0085314F"/>
    <w:rsid w:val="008544E7"/>
    <w:rsid w:val="008545F3"/>
    <w:rsid w:val="00854950"/>
    <w:rsid w:val="008549D5"/>
    <w:rsid w:val="00854C62"/>
    <w:rsid w:val="0085510C"/>
    <w:rsid w:val="00855547"/>
    <w:rsid w:val="00856452"/>
    <w:rsid w:val="008571B8"/>
    <w:rsid w:val="008573EE"/>
    <w:rsid w:val="00860056"/>
    <w:rsid w:val="00861D1E"/>
    <w:rsid w:val="00861FA1"/>
    <w:rsid w:val="00862C40"/>
    <w:rsid w:val="00862C8B"/>
    <w:rsid w:val="00862F19"/>
    <w:rsid w:val="00863C4B"/>
    <w:rsid w:val="008647B3"/>
    <w:rsid w:val="00864A00"/>
    <w:rsid w:val="008650DA"/>
    <w:rsid w:val="00865C68"/>
    <w:rsid w:val="00865F11"/>
    <w:rsid w:val="008664D8"/>
    <w:rsid w:val="008666F6"/>
    <w:rsid w:val="00866E58"/>
    <w:rsid w:val="00867A7A"/>
    <w:rsid w:val="00870804"/>
    <w:rsid w:val="00870B72"/>
    <w:rsid w:val="00871835"/>
    <w:rsid w:val="008719D6"/>
    <w:rsid w:val="00871C0C"/>
    <w:rsid w:val="00872A04"/>
    <w:rsid w:val="00874189"/>
    <w:rsid w:val="0087438A"/>
    <w:rsid w:val="00874748"/>
    <w:rsid w:val="0087479C"/>
    <w:rsid w:val="00874A83"/>
    <w:rsid w:val="00874F4A"/>
    <w:rsid w:val="00875199"/>
    <w:rsid w:val="008763BC"/>
    <w:rsid w:val="0087689E"/>
    <w:rsid w:val="008818A5"/>
    <w:rsid w:val="008826A4"/>
    <w:rsid w:val="0088352E"/>
    <w:rsid w:val="0088500D"/>
    <w:rsid w:val="00886928"/>
    <w:rsid w:val="00886F27"/>
    <w:rsid w:val="00890B6C"/>
    <w:rsid w:val="00891A81"/>
    <w:rsid w:val="00891B02"/>
    <w:rsid w:val="008921ED"/>
    <w:rsid w:val="00893A09"/>
    <w:rsid w:val="00893D58"/>
    <w:rsid w:val="00895B92"/>
    <w:rsid w:val="00895BC9"/>
    <w:rsid w:val="008969B9"/>
    <w:rsid w:val="00896AA4"/>
    <w:rsid w:val="00897E21"/>
    <w:rsid w:val="008A072F"/>
    <w:rsid w:val="008A2B8F"/>
    <w:rsid w:val="008A3006"/>
    <w:rsid w:val="008A34C7"/>
    <w:rsid w:val="008A3FD1"/>
    <w:rsid w:val="008A5851"/>
    <w:rsid w:val="008A5E77"/>
    <w:rsid w:val="008A66B6"/>
    <w:rsid w:val="008B1818"/>
    <w:rsid w:val="008B1CF8"/>
    <w:rsid w:val="008B2BDA"/>
    <w:rsid w:val="008B313C"/>
    <w:rsid w:val="008B4554"/>
    <w:rsid w:val="008B5114"/>
    <w:rsid w:val="008B5254"/>
    <w:rsid w:val="008B5436"/>
    <w:rsid w:val="008B707D"/>
    <w:rsid w:val="008C0C94"/>
    <w:rsid w:val="008C1214"/>
    <w:rsid w:val="008C12D7"/>
    <w:rsid w:val="008C137C"/>
    <w:rsid w:val="008C1D29"/>
    <w:rsid w:val="008C1EDD"/>
    <w:rsid w:val="008C1FAD"/>
    <w:rsid w:val="008C2902"/>
    <w:rsid w:val="008C2D78"/>
    <w:rsid w:val="008C3573"/>
    <w:rsid w:val="008C3A9A"/>
    <w:rsid w:val="008C4029"/>
    <w:rsid w:val="008C5382"/>
    <w:rsid w:val="008C6FFA"/>
    <w:rsid w:val="008C7122"/>
    <w:rsid w:val="008C763A"/>
    <w:rsid w:val="008C7F0A"/>
    <w:rsid w:val="008D1C20"/>
    <w:rsid w:val="008D24C4"/>
    <w:rsid w:val="008D3B14"/>
    <w:rsid w:val="008D3E33"/>
    <w:rsid w:val="008D413E"/>
    <w:rsid w:val="008D425A"/>
    <w:rsid w:val="008D4D58"/>
    <w:rsid w:val="008D53B0"/>
    <w:rsid w:val="008D59EA"/>
    <w:rsid w:val="008D655F"/>
    <w:rsid w:val="008D7422"/>
    <w:rsid w:val="008D791A"/>
    <w:rsid w:val="008E1106"/>
    <w:rsid w:val="008E284C"/>
    <w:rsid w:val="008E3BEC"/>
    <w:rsid w:val="008E3EA3"/>
    <w:rsid w:val="008E5AD8"/>
    <w:rsid w:val="008E6AAC"/>
    <w:rsid w:val="008E6D29"/>
    <w:rsid w:val="008E6EBE"/>
    <w:rsid w:val="008E7CAE"/>
    <w:rsid w:val="008F054B"/>
    <w:rsid w:val="008F204E"/>
    <w:rsid w:val="008F35ED"/>
    <w:rsid w:val="008F5291"/>
    <w:rsid w:val="00900A29"/>
    <w:rsid w:val="00900B41"/>
    <w:rsid w:val="0090156E"/>
    <w:rsid w:val="00901826"/>
    <w:rsid w:val="00902B62"/>
    <w:rsid w:val="009031B6"/>
    <w:rsid w:val="0090325D"/>
    <w:rsid w:val="00903475"/>
    <w:rsid w:val="00904602"/>
    <w:rsid w:val="009048D3"/>
    <w:rsid w:val="00904988"/>
    <w:rsid w:val="009070B2"/>
    <w:rsid w:val="009102CC"/>
    <w:rsid w:val="00910A4A"/>
    <w:rsid w:val="00910DC0"/>
    <w:rsid w:val="00911A0D"/>
    <w:rsid w:val="00911D13"/>
    <w:rsid w:val="00911D3C"/>
    <w:rsid w:val="00911F54"/>
    <w:rsid w:val="00912006"/>
    <w:rsid w:val="009120C9"/>
    <w:rsid w:val="00912B30"/>
    <w:rsid w:val="00913DDB"/>
    <w:rsid w:val="0091513D"/>
    <w:rsid w:val="0091560B"/>
    <w:rsid w:val="009165DA"/>
    <w:rsid w:val="00917172"/>
    <w:rsid w:val="0091764D"/>
    <w:rsid w:val="00917910"/>
    <w:rsid w:val="00920262"/>
    <w:rsid w:val="00921414"/>
    <w:rsid w:val="00922AA7"/>
    <w:rsid w:val="00922FE3"/>
    <w:rsid w:val="0092300F"/>
    <w:rsid w:val="009236A0"/>
    <w:rsid w:val="0092426F"/>
    <w:rsid w:val="00924767"/>
    <w:rsid w:val="009265FF"/>
    <w:rsid w:val="00926EC2"/>
    <w:rsid w:val="00927840"/>
    <w:rsid w:val="00927956"/>
    <w:rsid w:val="00930579"/>
    <w:rsid w:val="00930ED8"/>
    <w:rsid w:val="009315C1"/>
    <w:rsid w:val="0093189B"/>
    <w:rsid w:val="00931988"/>
    <w:rsid w:val="009320DF"/>
    <w:rsid w:val="00933703"/>
    <w:rsid w:val="00933AB4"/>
    <w:rsid w:val="00933D95"/>
    <w:rsid w:val="00933EC3"/>
    <w:rsid w:val="00934769"/>
    <w:rsid w:val="009360B3"/>
    <w:rsid w:val="00937B7A"/>
    <w:rsid w:val="0094089F"/>
    <w:rsid w:val="00940BD8"/>
    <w:rsid w:val="00941131"/>
    <w:rsid w:val="00941BD3"/>
    <w:rsid w:val="0094233E"/>
    <w:rsid w:val="00942728"/>
    <w:rsid w:val="00943B4D"/>
    <w:rsid w:val="00946481"/>
    <w:rsid w:val="0094721F"/>
    <w:rsid w:val="00950384"/>
    <w:rsid w:val="00951C05"/>
    <w:rsid w:val="009537FD"/>
    <w:rsid w:val="0095385D"/>
    <w:rsid w:val="00954152"/>
    <w:rsid w:val="00954179"/>
    <w:rsid w:val="00954452"/>
    <w:rsid w:val="00957C7F"/>
    <w:rsid w:val="00957F58"/>
    <w:rsid w:val="00960AC8"/>
    <w:rsid w:val="009613DD"/>
    <w:rsid w:val="00964534"/>
    <w:rsid w:val="0096456A"/>
    <w:rsid w:val="00965482"/>
    <w:rsid w:val="00966262"/>
    <w:rsid w:val="009667AB"/>
    <w:rsid w:val="00966F18"/>
    <w:rsid w:val="00967A7B"/>
    <w:rsid w:val="00967B16"/>
    <w:rsid w:val="00967FEC"/>
    <w:rsid w:val="00970577"/>
    <w:rsid w:val="00970FA5"/>
    <w:rsid w:val="009713A8"/>
    <w:rsid w:val="009713EC"/>
    <w:rsid w:val="0097158F"/>
    <w:rsid w:val="0097159A"/>
    <w:rsid w:val="00971C91"/>
    <w:rsid w:val="00971CCF"/>
    <w:rsid w:val="00971F55"/>
    <w:rsid w:val="00972D2E"/>
    <w:rsid w:val="00973F3C"/>
    <w:rsid w:val="009741B0"/>
    <w:rsid w:val="009750C3"/>
    <w:rsid w:val="00975607"/>
    <w:rsid w:val="00976EA3"/>
    <w:rsid w:val="0097720E"/>
    <w:rsid w:val="009777B5"/>
    <w:rsid w:val="009777BE"/>
    <w:rsid w:val="009801F3"/>
    <w:rsid w:val="009803E0"/>
    <w:rsid w:val="00980A6F"/>
    <w:rsid w:val="00980E4F"/>
    <w:rsid w:val="009831A2"/>
    <w:rsid w:val="00983E1E"/>
    <w:rsid w:val="009846F5"/>
    <w:rsid w:val="009847E8"/>
    <w:rsid w:val="0098498F"/>
    <w:rsid w:val="00984AB0"/>
    <w:rsid w:val="00984AC9"/>
    <w:rsid w:val="009852DB"/>
    <w:rsid w:val="00985452"/>
    <w:rsid w:val="00985654"/>
    <w:rsid w:val="00986417"/>
    <w:rsid w:val="00986DE3"/>
    <w:rsid w:val="00987245"/>
    <w:rsid w:val="00987317"/>
    <w:rsid w:val="009904D6"/>
    <w:rsid w:val="0099145C"/>
    <w:rsid w:val="00991ED2"/>
    <w:rsid w:val="00991F44"/>
    <w:rsid w:val="00992394"/>
    <w:rsid w:val="00992B2E"/>
    <w:rsid w:val="00993C60"/>
    <w:rsid w:val="00993E36"/>
    <w:rsid w:val="0099484E"/>
    <w:rsid w:val="00995018"/>
    <w:rsid w:val="0099594D"/>
    <w:rsid w:val="00995ED5"/>
    <w:rsid w:val="009964AF"/>
    <w:rsid w:val="00997001"/>
    <w:rsid w:val="00997F37"/>
    <w:rsid w:val="009A1248"/>
    <w:rsid w:val="009A16CC"/>
    <w:rsid w:val="009A1885"/>
    <w:rsid w:val="009A32FC"/>
    <w:rsid w:val="009A6E45"/>
    <w:rsid w:val="009A7121"/>
    <w:rsid w:val="009A7EFE"/>
    <w:rsid w:val="009B29A9"/>
    <w:rsid w:val="009B32DA"/>
    <w:rsid w:val="009B424A"/>
    <w:rsid w:val="009B42A8"/>
    <w:rsid w:val="009B4AC9"/>
    <w:rsid w:val="009B5248"/>
    <w:rsid w:val="009B566A"/>
    <w:rsid w:val="009B5A26"/>
    <w:rsid w:val="009B5CEF"/>
    <w:rsid w:val="009B65D7"/>
    <w:rsid w:val="009B7B6A"/>
    <w:rsid w:val="009C110A"/>
    <w:rsid w:val="009C1CBE"/>
    <w:rsid w:val="009C25F1"/>
    <w:rsid w:val="009C2AAC"/>
    <w:rsid w:val="009C40BE"/>
    <w:rsid w:val="009C495B"/>
    <w:rsid w:val="009C4B1E"/>
    <w:rsid w:val="009C57F7"/>
    <w:rsid w:val="009D012C"/>
    <w:rsid w:val="009D0420"/>
    <w:rsid w:val="009D0BBD"/>
    <w:rsid w:val="009D15A2"/>
    <w:rsid w:val="009D2AEE"/>
    <w:rsid w:val="009D2E00"/>
    <w:rsid w:val="009D2F33"/>
    <w:rsid w:val="009D37D7"/>
    <w:rsid w:val="009D3A39"/>
    <w:rsid w:val="009D4003"/>
    <w:rsid w:val="009D59B4"/>
    <w:rsid w:val="009D72C9"/>
    <w:rsid w:val="009D7AA4"/>
    <w:rsid w:val="009D7FFC"/>
    <w:rsid w:val="009E0B33"/>
    <w:rsid w:val="009E1769"/>
    <w:rsid w:val="009E22C8"/>
    <w:rsid w:val="009E4875"/>
    <w:rsid w:val="009E49FD"/>
    <w:rsid w:val="009E4DD2"/>
    <w:rsid w:val="009E4F23"/>
    <w:rsid w:val="009E585B"/>
    <w:rsid w:val="009E5C87"/>
    <w:rsid w:val="009E6800"/>
    <w:rsid w:val="009E73C9"/>
    <w:rsid w:val="009E7BB2"/>
    <w:rsid w:val="009F0B12"/>
    <w:rsid w:val="009F0B9D"/>
    <w:rsid w:val="009F0F24"/>
    <w:rsid w:val="009F13EF"/>
    <w:rsid w:val="009F146A"/>
    <w:rsid w:val="009F2D63"/>
    <w:rsid w:val="009F2FD8"/>
    <w:rsid w:val="009F55E4"/>
    <w:rsid w:val="009F56CC"/>
    <w:rsid w:val="009F7251"/>
    <w:rsid w:val="009F7917"/>
    <w:rsid w:val="00A01261"/>
    <w:rsid w:val="00A02434"/>
    <w:rsid w:val="00A02547"/>
    <w:rsid w:val="00A02BF9"/>
    <w:rsid w:val="00A02E3C"/>
    <w:rsid w:val="00A04357"/>
    <w:rsid w:val="00A05A70"/>
    <w:rsid w:val="00A05C47"/>
    <w:rsid w:val="00A065B1"/>
    <w:rsid w:val="00A06F83"/>
    <w:rsid w:val="00A071BE"/>
    <w:rsid w:val="00A07939"/>
    <w:rsid w:val="00A079FD"/>
    <w:rsid w:val="00A10B2C"/>
    <w:rsid w:val="00A10E8F"/>
    <w:rsid w:val="00A10EB2"/>
    <w:rsid w:val="00A1104F"/>
    <w:rsid w:val="00A11C25"/>
    <w:rsid w:val="00A12963"/>
    <w:rsid w:val="00A13204"/>
    <w:rsid w:val="00A13EBD"/>
    <w:rsid w:val="00A1411F"/>
    <w:rsid w:val="00A1699E"/>
    <w:rsid w:val="00A17737"/>
    <w:rsid w:val="00A179D6"/>
    <w:rsid w:val="00A21E19"/>
    <w:rsid w:val="00A2347C"/>
    <w:rsid w:val="00A23605"/>
    <w:rsid w:val="00A237A1"/>
    <w:rsid w:val="00A23A7A"/>
    <w:rsid w:val="00A240AF"/>
    <w:rsid w:val="00A24592"/>
    <w:rsid w:val="00A246A2"/>
    <w:rsid w:val="00A24D05"/>
    <w:rsid w:val="00A252F7"/>
    <w:rsid w:val="00A2587C"/>
    <w:rsid w:val="00A25984"/>
    <w:rsid w:val="00A25A26"/>
    <w:rsid w:val="00A26097"/>
    <w:rsid w:val="00A26196"/>
    <w:rsid w:val="00A265BE"/>
    <w:rsid w:val="00A2679C"/>
    <w:rsid w:val="00A2707A"/>
    <w:rsid w:val="00A3005F"/>
    <w:rsid w:val="00A3076E"/>
    <w:rsid w:val="00A30801"/>
    <w:rsid w:val="00A31C51"/>
    <w:rsid w:val="00A31C62"/>
    <w:rsid w:val="00A324F4"/>
    <w:rsid w:val="00A33526"/>
    <w:rsid w:val="00A34184"/>
    <w:rsid w:val="00A34280"/>
    <w:rsid w:val="00A3507E"/>
    <w:rsid w:val="00A3582E"/>
    <w:rsid w:val="00A35A92"/>
    <w:rsid w:val="00A35BA8"/>
    <w:rsid w:val="00A365A3"/>
    <w:rsid w:val="00A40BCE"/>
    <w:rsid w:val="00A41323"/>
    <w:rsid w:val="00A41C3C"/>
    <w:rsid w:val="00A440F5"/>
    <w:rsid w:val="00A442C0"/>
    <w:rsid w:val="00A45A6F"/>
    <w:rsid w:val="00A45BE8"/>
    <w:rsid w:val="00A47233"/>
    <w:rsid w:val="00A4751C"/>
    <w:rsid w:val="00A47A37"/>
    <w:rsid w:val="00A47BAF"/>
    <w:rsid w:val="00A5195F"/>
    <w:rsid w:val="00A52414"/>
    <w:rsid w:val="00A54233"/>
    <w:rsid w:val="00A548EE"/>
    <w:rsid w:val="00A54BA2"/>
    <w:rsid w:val="00A55F3C"/>
    <w:rsid w:val="00A566C0"/>
    <w:rsid w:val="00A569CA"/>
    <w:rsid w:val="00A57BBA"/>
    <w:rsid w:val="00A57C16"/>
    <w:rsid w:val="00A60292"/>
    <w:rsid w:val="00A60527"/>
    <w:rsid w:val="00A60708"/>
    <w:rsid w:val="00A61774"/>
    <w:rsid w:val="00A64884"/>
    <w:rsid w:val="00A658E0"/>
    <w:rsid w:val="00A65A60"/>
    <w:rsid w:val="00A65AB1"/>
    <w:rsid w:val="00A65C34"/>
    <w:rsid w:val="00A6745B"/>
    <w:rsid w:val="00A70596"/>
    <w:rsid w:val="00A707E2"/>
    <w:rsid w:val="00A70DAA"/>
    <w:rsid w:val="00A71748"/>
    <w:rsid w:val="00A729E9"/>
    <w:rsid w:val="00A72E93"/>
    <w:rsid w:val="00A752FA"/>
    <w:rsid w:val="00A75DCC"/>
    <w:rsid w:val="00A7612C"/>
    <w:rsid w:val="00A773CD"/>
    <w:rsid w:val="00A775F0"/>
    <w:rsid w:val="00A77E2A"/>
    <w:rsid w:val="00A80350"/>
    <w:rsid w:val="00A8150E"/>
    <w:rsid w:val="00A8285A"/>
    <w:rsid w:val="00A8288A"/>
    <w:rsid w:val="00A8299C"/>
    <w:rsid w:val="00A832CC"/>
    <w:rsid w:val="00A83AA8"/>
    <w:rsid w:val="00A83E9A"/>
    <w:rsid w:val="00A84174"/>
    <w:rsid w:val="00A84E16"/>
    <w:rsid w:val="00A850F9"/>
    <w:rsid w:val="00A8622F"/>
    <w:rsid w:val="00A870AA"/>
    <w:rsid w:val="00A87CA9"/>
    <w:rsid w:val="00A93189"/>
    <w:rsid w:val="00A9350F"/>
    <w:rsid w:val="00A93E14"/>
    <w:rsid w:val="00A94B27"/>
    <w:rsid w:val="00A955DC"/>
    <w:rsid w:val="00A97E95"/>
    <w:rsid w:val="00AA089C"/>
    <w:rsid w:val="00AA0B5C"/>
    <w:rsid w:val="00AA0C00"/>
    <w:rsid w:val="00AA15CC"/>
    <w:rsid w:val="00AA17EC"/>
    <w:rsid w:val="00AA1B19"/>
    <w:rsid w:val="00AA422A"/>
    <w:rsid w:val="00AA5320"/>
    <w:rsid w:val="00AA5C98"/>
    <w:rsid w:val="00AA5FAE"/>
    <w:rsid w:val="00AA7387"/>
    <w:rsid w:val="00AA79A3"/>
    <w:rsid w:val="00AB37A1"/>
    <w:rsid w:val="00AB3F1D"/>
    <w:rsid w:val="00AB5E4E"/>
    <w:rsid w:val="00AB6761"/>
    <w:rsid w:val="00AB7677"/>
    <w:rsid w:val="00AC0227"/>
    <w:rsid w:val="00AC0B8D"/>
    <w:rsid w:val="00AC0F3E"/>
    <w:rsid w:val="00AC1AD2"/>
    <w:rsid w:val="00AC1BA6"/>
    <w:rsid w:val="00AC1F25"/>
    <w:rsid w:val="00AC247B"/>
    <w:rsid w:val="00AC3419"/>
    <w:rsid w:val="00AC3ADE"/>
    <w:rsid w:val="00AC4623"/>
    <w:rsid w:val="00AC46EC"/>
    <w:rsid w:val="00AC4A83"/>
    <w:rsid w:val="00AC577D"/>
    <w:rsid w:val="00AC58C8"/>
    <w:rsid w:val="00AC67AE"/>
    <w:rsid w:val="00AC6ABE"/>
    <w:rsid w:val="00AC6BDC"/>
    <w:rsid w:val="00AC6D1B"/>
    <w:rsid w:val="00AC764D"/>
    <w:rsid w:val="00AD0B6F"/>
    <w:rsid w:val="00AD1B88"/>
    <w:rsid w:val="00AD1B9A"/>
    <w:rsid w:val="00AD4FDC"/>
    <w:rsid w:val="00AD516A"/>
    <w:rsid w:val="00AD7121"/>
    <w:rsid w:val="00AE13BE"/>
    <w:rsid w:val="00AE1AEB"/>
    <w:rsid w:val="00AE2A27"/>
    <w:rsid w:val="00AE3ABD"/>
    <w:rsid w:val="00AE433C"/>
    <w:rsid w:val="00AE43F8"/>
    <w:rsid w:val="00AE4D1A"/>
    <w:rsid w:val="00AE50F7"/>
    <w:rsid w:val="00AE5ABE"/>
    <w:rsid w:val="00AE77FE"/>
    <w:rsid w:val="00AF103C"/>
    <w:rsid w:val="00AF1CEB"/>
    <w:rsid w:val="00AF2DC1"/>
    <w:rsid w:val="00AF48B2"/>
    <w:rsid w:val="00AF5D12"/>
    <w:rsid w:val="00AF6670"/>
    <w:rsid w:val="00AF6C43"/>
    <w:rsid w:val="00AF6D7D"/>
    <w:rsid w:val="00AF77C0"/>
    <w:rsid w:val="00B004B2"/>
    <w:rsid w:val="00B00984"/>
    <w:rsid w:val="00B01444"/>
    <w:rsid w:val="00B01C33"/>
    <w:rsid w:val="00B01DCF"/>
    <w:rsid w:val="00B01EC2"/>
    <w:rsid w:val="00B03AD7"/>
    <w:rsid w:val="00B04BE2"/>
    <w:rsid w:val="00B04D0E"/>
    <w:rsid w:val="00B04FF1"/>
    <w:rsid w:val="00B04FF5"/>
    <w:rsid w:val="00B0534E"/>
    <w:rsid w:val="00B058A9"/>
    <w:rsid w:val="00B06314"/>
    <w:rsid w:val="00B06B16"/>
    <w:rsid w:val="00B06FB0"/>
    <w:rsid w:val="00B071A3"/>
    <w:rsid w:val="00B10300"/>
    <w:rsid w:val="00B10408"/>
    <w:rsid w:val="00B13B4A"/>
    <w:rsid w:val="00B13B52"/>
    <w:rsid w:val="00B13FC7"/>
    <w:rsid w:val="00B14D57"/>
    <w:rsid w:val="00B14DEC"/>
    <w:rsid w:val="00B15CC2"/>
    <w:rsid w:val="00B16BBF"/>
    <w:rsid w:val="00B20212"/>
    <w:rsid w:val="00B212BA"/>
    <w:rsid w:val="00B21BE8"/>
    <w:rsid w:val="00B22565"/>
    <w:rsid w:val="00B2288D"/>
    <w:rsid w:val="00B23980"/>
    <w:rsid w:val="00B246B4"/>
    <w:rsid w:val="00B25217"/>
    <w:rsid w:val="00B25E5E"/>
    <w:rsid w:val="00B2638F"/>
    <w:rsid w:val="00B26B24"/>
    <w:rsid w:val="00B276D6"/>
    <w:rsid w:val="00B30064"/>
    <w:rsid w:val="00B30089"/>
    <w:rsid w:val="00B3016D"/>
    <w:rsid w:val="00B3041F"/>
    <w:rsid w:val="00B319D0"/>
    <w:rsid w:val="00B31C7A"/>
    <w:rsid w:val="00B325C9"/>
    <w:rsid w:val="00B328D4"/>
    <w:rsid w:val="00B336D7"/>
    <w:rsid w:val="00B35980"/>
    <w:rsid w:val="00B35A5F"/>
    <w:rsid w:val="00B35C1C"/>
    <w:rsid w:val="00B36C8B"/>
    <w:rsid w:val="00B37592"/>
    <w:rsid w:val="00B40099"/>
    <w:rsid w:val="00B40541"/>
    <w:rsid w:val="00B442BE"/>
    <w:rsid w:val="00B47280"/>
    <w:rsid w:val="00B476C1"/>
    <w:rsid w:val="00B47701"/>
    <w:rsid w:val="00B52D9A"/>
    <w:rsid w:val="00B5308E"/>
    <w:rsid w:val="00B53896"/>
    <w:rsid w:val="00B53FA6"/>
    <w:rsid w:val="00B541AA"/>
    <w:rsid w:val="00B541F4"/>
    <w:rsid w:val="00B5534B"/>
    <w:rsid w:val="00B55CA9"/>
    <w:rsid w:val="00B55EDE"/>
    <w:rsid w:val="00B56E5D"/>
    <w:rsid w:val="00B573EC"/>
    <w:rsid w:val="00B57992"/>
    <w:rsid w:val="00B57BC2"/>
    <w:rsid w:val="00B57D31"/>
    <w:rsid w:val="00B60C70"/>
    <w:rsid w:val="00B60F4A"/>
    <w:rsid w:val="00B613CF"/>
    <w:rsid w:val="00B6151B"/>
    <w:rsid w:val="00B632D9"/>
    <w:rsid w:val="00B633F1"/>
    <w:rsid w:val="00B63708"/>
    <w:rsid w:val="00B64259"/>
    <w:rsid w:val="00B64581"/>
    <w:rsid w:val="00B64D61"/>
    <w:rsid w:val="00B65728"/>
    <w:rsid w:val="00B65BE7"/>
    <w:rsid w:val="00B65D94"/>
    <w:rsid w:val="00B6624E"/>
    <w:rsid w:val="00B6668F"/>
    <w:rsid w:val="00B67A7E"/>
    <w:rsid w:val="00B67DB7"/>
    <w:rsid w:val="00B700E1"/>
    <w:rsid w:val="00B701B2"/>
    <w:rsid w:val="00B708D3"/>
    <w:rsid w:val="00B70E50"/>
    <w:rsid w:val="00B717FA"/>
    <w:rsid w:val="00B71D0B"/>
    <w:rsid w:val="00B72476"/>
    <w:rsid w:val="00B72AF3"/>
    <w:rsid w:val="00B7438F"/>
    <w:rsid w:val="00B748C4"/>
    <w:rsid w:val="00B751BA"/>
    <w:rsid w:val="00B76499"/>
    <w:rsid w:val="00B7655C"/>
    <w:rsid w:val="00B7778B"/>
    <w:rsid w:val="00B80830"/>
    <w:rsid w:val="00B80BFE"/>
    <w:rsid w:val="00B81403"/>
    <w:rsid w:val="00B81BDB"/>
    <w:rsid w:val="00B822AA"/>
    <w:rsid w:val="00B82651"/>
    <w:rsid w:val="00B834A7"/>
    <w:rsid w:val="00B84879"/>
    <w:rsid w:val="00B8617E"/>
    <w:rsid w:val="00B86F92"/>
    <w:rsid w:val="00B90212"/>
    <w:rsid w:val="00B9192C"/>
    <w:rsid w:val="00B91FF4"/>
    <w:rsid w:val="00B9269D"/>
    <w:rsid w:val="00B9271D"/>
    <w:rsid w:val="00B927FA"/>
    <w:rsid w:val="00B94BAC"/>
    <w:rsid w:val="00B94E66"/>
    <w:rsid w:val="00B95B7F"/>
    <w:rsid w:val="00B95F2B"/>
    <w:rsid w:val="00B960B7"/>
    <w:rsid w:val="00B9751B"/>
    <w:rsid w:val="00B9783C"/>
    <w:rsid w:val="00B97915"/>
    <w:rsid w:val="00BA01F8"/>
    <w:rsid w:val="00BA05AB"/>
    <w:rsid w:val="00BA091D"/>
    <w:rsid w:val="00BA1121"/>
    <w:rsid w:val="00BA1909"/>
    <w:rsid w:val="00BA2186"/>
    <w:rsid w:val="00BA2625"/>
    <w:rsid w:val="00BA2A3C"/>
    <w:rsid w:val="00BA33AF"/>
    <w:rsid w:val="00BA3545"/>
    <w:rsid w:val="00BA5EDD"/>
    <w:rsid w:val="00BA7A4F"/>
    <w:rsid w:val="00BB024E"/>
    <w:rsid w:val="00BB2F2B"/>
    <w:rsid w:val="00BB4306"/>
    <w:rsid w:val="00BB5568"/>
    <w:rsid w:val="00BB60BD"/>
    <w:rsid w:val="00BB6C60"/>
    <w:rsid w:val="00BB6E41"/>
    <w:rsid w:val="00BB7038"/>
    <w:rsid w:val="00BB727B"/>
    <w:rsid w:val="00BB77D4"/>
    <w:rsid w:val="00BB7D2E"/>
    <w:rsid w:val="00BC0823"/>
    <w:rsid w:val="00BC0C8A"/>
    <w:rsid w:val="00BC2364"/>
    <w:rsid w:val="00BC241B"/>
    <w:rsid w:val="00BC258E"/>
    <w:rsid w:val="00BC2A41"/>
    <w:rsid w:val="00BC2BBF"/>
    <w:rsid w:val="00BC2CEA"/>
    <w:rsid w:val="00BC3340"/>
    <w:rsid w:val="00BC337D"/>
    <w:rsid w:val="00BC342A"/>
    <w:rsid w:val="00BC3668"/>
    <w:rsid w:val="00BC3A2F"/>
    <w:rsid w:val="00BC3FB3"/>
    <w:rsid w:val="00BC4BF5"/>
    <w:rsid w:val="00BC5056"/>
    <w:rsid w:val="00BC50A6"/>
    <w:rsid w:val="00BC5501"/>
    <w:rsid w:val="00BC55AC"/>
    <w:rsid w:val="00BC5871"/>
    <w:rsid w:val="00BC59B4"/>
    <w:rsid w:val="00BC753F"/>
    <w:rsid w:val="00BC76FA"/>
    <w:rsid w:val="00BD0C78"/>
    <w:rsid w:val="00BD135B"/>
    <w:rsid w:val="00BD214E"/>
    <w:rsid w:val="00BD2273"/>
    <w:rsid w:val="00BD41A5"/>
    <w:rsid w:val="00BD5F04"/>
    <w:rsid w:val="00BD6097"/>
    <w:rsid w:val="00BD63A6"/>
    <w:rsid w:val="00BD651E"/>
    <w:rsid w:val="00BD6623"/>
    <w:rsid w:val="00BD6B3B"/>
    <w:rsid w:val="00BD6DAE"/>
    <w:rsid w:val="00BE0AE1"/>
    <w:rsid w:val="00BE296E"/>
    <w:rsid w:val="00BE344C"/>
    <w:rsid w:val="00BE5735"/>
    <w:rsid w:val="00BE6B4A"/>
    <w:rsid w:val="00BE6ED0"/>
    <w:rsid w:val="00BF020C"/>
    <w:rsid w:val="00BF0B88"/>
    <w:rsid w:val="00BF0C86"/>
    <w:rsid w:val="00BF19B5"/>
    <w:rsid w:val="00BF2634"/>
    <w:rsid w:val="00BF3044"/>
    <w:rsid w:val="00BF3136"/>
    <w:rsid w:val="00BF3FFD"/>
    <w:rsid w:val="00BF4B0B"/>
    <w:rsid w:val="00BF4E1D"/>
    <w:rsid w:val="00BF59A7"/>
    <w:rsid w:val="00BF654C"/>
    <w:rsid w:val="00BF76BC"/>
    <w:rsid w:val="00C00E1C"/>
    <w:rsid w:val="00C0120D"/>
    <w:rsid w:val="00C01501"/>
    <w:rsid w:val="00C02154"/>
    <w:rsid w:val="00C02955"/>
    <w:rsid w:val="00C02C34"/>
    <w:rsid w:val="00C03C5E"/>
    <w:rsid w:val="00C04AAE"/>
    <w:rsid w:val="00C04C98"/>
    <w:rsid w:val="00C05143"/>
    <w:rsid w:val="00C05180"/>
    <w:rsid w:val="00C058F9"/>
    <w:rsid w:val="00C05A3D"/>
    <w:rsid w:val="00C06B10"/>
    <w:rsid w:val="00C06B54"/>
    <w:rsid w:val="00C06C28"/>
    <w:rsid w:val="00C07022"/>
    <w:rsid w:val="00C072D2"/>
    <w:rsid w:val="00C07806"/>
    <w:rsid w:val="00C0790E"/>
    <w:rsid w:val="00C101B5"/>
    <w:rsid w:val="00C103E7"/>
    <w:rsid w:val="00C10A87"/>
    <w:rsid w:val="00C10BE6"/>
    <w:rsid w:val="00C11136"/>
    <w:rsid w:val="00C1136B"/>
    <w:rsid w:val="00C11C7A"/>
    <w:rsid w:val="00C12239"/>
    <w:rsid w:val="00C12F7F"/>
    <w:rsid w:val="00C1344B"/>
    <w:rsid w:val="00C1486F"/>
    <w:rsid w:val="00C1556F"/>
    <w:rsid w:val="00C15A26"/>
    <w:rsid w:val="00C163E7"/>
    <w:rsid w:val="00C169C1"/>
    <w:rsid w:val="00C16A34"/>
    <w:rsid w:val="00C16F4B"/>
    <w:rsid w:val="00C17FD0"/>
    <w:rsid w:val="00C203F5"/>
    <w:rsid w:val="00C21416"/>
    <w:rsid w:val="00C21C3D"/>
    <w:rsid w:val="00C228B4"/>
    <w:rsid w:val="00C22910"/>
    <w:rsid w:val="00C22BAB"/>
    <w:rsid w:val="00C22D32"/>
    <w:rsid w:val="00C23B18"/>
    <w:rsid w:val="00C23D66"/>
    <w:rsid w:val="00C24CAB"/>
    <w:rsid w:val="00C25003"/>
    <w:rsid w:val="00C26577"/>
    <w:rsid w:val="00C310D2"/>
    <w:rsid w:val="00C31787"/>
    <w:rsid w:val="00C31EDE"/>
    <w:rsid w:val="00C32160"/>
    <w:rsid w:val="00C3363D"/>
    <w:rsid w:val="00C33A49"/>
    <w:rsid w:val="00C34591"/>
    <w:rsid w:val="00C34F1F"/>
    <w:rsid w:val="00C35494"/>
    <w:rsid w:val="00C35681"/>
    <w:rsid w:val="00C36D2E"/>
    <w:rsid w:val="00C36FDD"/>
    <w:rsid w:val="00C41A85"/>
    <w:rsid w:val="00C42818"/>
    <w:rsid w:val="00C4282F"/>
    <w:rsid w:val="00C4307F"/>
    <w:rsid w:val="00C43B32"/>
    <w:rsid w:val="00C44F69"/>
    <w:rsid w:val="00C45BF6"/>
    <w:rsid w:val="00C4695A"/>
    <w:rsid w:val="00C46E80"/>
    <w:rsid w:val="00C4702D"/>
    <w:rsid w:val="00C47A0B"/>
    <w:rsid w:val="00C47BC3"/>
    <w:rsid w:val="00C47C6F"/>
    <w:rsid w:val="00C525B7"/>
    <w:rsid w:val="00C52625"/>
    <w:rsid w:val="00C53503"/>
    <w:rsid w:val="00C544DC"/>
    <w:rsid w:val="00C54C65"/>
    <w:rsid w:val="00C551FF"/>
    <w:rsid w:val="00C559A3"/>
    <w:rsid w:val="00C55EF6"/>
    <w:rsid w:val="00C55FB7"/>
    <w:rsid w:val="00C56B6A"/>
    <w:rsid w:val="00C57750"/>
    <w:rsid w:val="00C57B00"/>
    <w:rsid w:val="00C60896"/>
    <w:rsid w:val="00C619FB"/>
    <w:rsid w:val="00C61E66"/>
    <w:rsid w:val="00C62765"/>
    <w:rsid w:val="00C627B5"/>
    <w:rsid w:val="00C64DE7"/>
    <w:rsid w:val="00C658DC"/>
    <w:rsid w:val="00C66E64"/>
    <w:rsid w:val="00C71639"/>
    <w:rsid w:val="00C72EC0"/>
    <w:rsid w:val="00C742F0"/>
    <w:rsid w:val="00C7432F"/>
    <w:rsid w:val="00C7501A"/>
    <w:rsid w:val="00C75C49"/>
    <w:rsid w:val="00C76D46"/>
    <w:rsid w:val="00C77478"/>
    <w:rsid w:val="00C776C2"/>
    <w:rsid w:val="00C8033A"/>
    <w:rsid w:val="00C8081C"/>
    <w:rsid w:val="00C81446"/>
    <w:rsid w:val="00C816A0"/>
    <w:rsid w:val="00C82CD0"/>
    <w:rsid w:val="00C843FA"/>
    <w:rsid w:val="00C84AD0"/>
    <w:rsid w:val="00C850C2"/>
    <w:rsid w:val="00C87A30"/>
    <w:rsid w:val="00C907D3"/>
    <w:rsid w:val="00C90C14"/>
    <w:rsid w:val="00C90C60"/>
    <w:rsid w:val="00C9158B"/>
    <w:rsid w:val="00C91E64"/>
    <w:rsid w:val="00C92121"/>
    <w:rsid w:val="00C936D4"/>
    <w:rsid w:val="00C93E9D"/>
    <w:rsid w:val="00C94A05"/>
    <w:rsid w:val="00C95F8E"/>
    <w:rsid w:val="00C976F3"/>
    <w:rsid w:val="00CA02D0"/>
    <w:rsid w:val="00CA0808"/>
    <w:rsid w:val="00CA1467"/>
    <w:rsid w:val="00CA1DAB"/>
    <w:rsid w:val="00CA22C1"/>
    <w:rsid w:val="00CA239E"/>
    <w:rsid w:val="00CA4A1B"/>
    <w:rsid w:val="00CA66AA"/>
    <w:rsid w:val="00CA6B42"/>
    <w:rsid w:val="00CB07DE"/>
    <w:rsid w:val="00CB1F38"/>
    <w:rsid w:val="00CB2262"/>
    <w:rsid w:val="00CB3822"/>
    <w:rsid w:val="00CB4614"/>
    <w:rsid w:val="00CB53EF"/>
    <w:rsid w:val="00CB6ACF"/>
    <w:rsid w:val="00CC0F81"/>
    <w:rsid w:val="00CC2202"/>
    <w:rsid w:val="00CC460D"/>
    <w:rsid w:val="00CC47EC"/>
    <w:rsid w:val="00CC495B"/>
    <w:rsid w:val="00CC5669"/>
    <w:rsid w:val="00CC570A"/>
    <w:rsid w:val="00CC68DF"/>
    <w:rsid w:val="00CC6973"/>
    <w:rsid w:val="00CC6B72"/>
    <w:rsid w:val="00CC7029"/>
    <w:rsid w:val="00CC769E"/>
    <w:rsid w:val="00CC7DA3"/>
    <w:rsid w:val="00CD10BC"/>
    <w:rsid w:val="00CD2A31"/>
    <w:rsid w:val="00CD3133"/>
    <w:rsid w:val="00CD31BC"/>
    <w:rsid w:val="00CD3F3F"/>
    <w:rsid w:val="00CD5381"/>
    <w:rsid w:val="00CD56AC"/>
    <w:rsid w:val="00CD7EE4"/>
    <w:rsid w:val="00CE0EAB"/>
    <w:rsid w:val="00CE0EFA"/>
    <w:rsid w:val="00CE1439"/>
    <w:rsid w:val="00CE2923"/>
    <w:rsid w:val="00CE2AC1"/>
    <w:rsid w:val="00CE3B33"/>
    <w:rsid w:val="00CE40D4"/>
    <w:rsid w:val="00CE4BC4"/>
    <w:rsid w:val="00CE4EAF"/>
    <w:rsid w:val="00CE5667"/>
    <w:rsid w:val="00CE6987"/>
    <w:rsid w:val="00CE722D"/>
    <w:rsid w:val="00CF0B7B"/>
    <w:rsid w:val="00CF0D03"/>
    <w:rsid w:val="00CF1282"/>
    <w:rsid w:val="00CF18CF"/>
    <w:rsid w:val="00CF32F0"/>
    <w:rsid w:val="00CF42E2"/>
    <w:rsid w:val="00CF447B"/>
    <w:rsid w:val="00CF5676"/>
    <w:rsid w:val="00CF5FCE"/>
    <w:rsid w:val="00CF6395"/>
    <w:rsid w:val="00CF71DD"/>
    <w:rsid w:val="00CF75C0"/>
    <w:rsid w:val="00D0035D"/>
    <w:rsid w:val="00D01C51"/>
    <w:rsid w:val="00D01E53"/>
    <w:rsid w:val="00D01E89"/>
    <w:rsid w:val="00D037EF"/>
    <w:rsid w:val="00D03F66"/>
    <w:rsid w:val="00D05B29"/>
    <w:rsid w:val="00D062DE"/>
    <w:rsid w:val="00D06FF2"/>
    <w:rsid w:val="00D11219"/>
    <w:rsid w:val="00D11538"/>
    <w:rsid w:val="00D120B9"/>
    <w:rsid w:val="00D126B8"/>
    <w:rsid w:val="00D12CD8"/>
    <w:rsid w:val="00D12E63"/>
    <w:rsid w:val="00D13585"/>
    <w:rsid w:val="00D1388A"/>
    <w:rsid w:val="00D141B0"/>
    <w:rsid w:val="00D15E52"/>
    <w:rsid w:val="00D161F2"/>
    <w:rsid w:val="00D17F4A"/>
    <w:rsid w:val="00D17F66"/>
    <w:rsid w:val="00D209C7"/>
    <w:rsid w:val="00D21793"/>
    <w:rsid w:val="00D22D34"/>
    <w:rsid w:val="00D23E52"/>
    <w:rsid w:val="00D25864"/>
    <w:rsid w:val="00D25A96"/>
    <w:rsid w:val="00D262D1"/>
    <w:rsid w:val="00D27B00"/>
    <w:rsid w:val="00D3041D"/>
    <w:rsid w:val="00D305AD"/>
    <w:rsid w:val="00D3122D"/>
    <w:rsid w:val="00D31491"/>
    <w:rsid w:val="00D36D1F"/>
    <w:rsid w:val="00D36F10"/>
    <w:rsid w:val="00D3735D"/>
    <w:rsid w:val="00D40EB3"/>
    <w:rsid w:val="00D414B1"/>
    <w:rsid w:val="00D424C0"/>
    <w:rsid w:val="00D42635"/>
    <w:rsid w:val="00D4316E"/>
    <w:rsid w:val="00D43752"/>
    <w:rsid w:val="00D43E93"/>
    <w:rsid w:val="00D44A79"/>
    <w:rsid w:val="00D46D37"/>
    <w:rsid w:val="00D47B39"/>
    <w:rsid w:val="00D47F62"/>
    <w:rsid w:val="00D5025A"/>
    <w:rsid w:val="00D50958"/>
    <w:rsid w:val="00D519CD"/>
    <w:rsid w:val="00D525FB"/>
    <w:rsid w:val="00D5281C"/>
    <w:rsid w:val="00D52C69"/>
    <w:rsid w:val="00D53B78"/>
    <w:rsid w:val="00D5609C"/>
    <w:rsid w:val="00D5636C"/>
    <w:rsid w:val="00D5685B"/>
    <w:rsid w:val="00D568E2"/>
    <w:rsid w:val="00D56F04"/>
    <w:rsid w:val="00D57943"/>
    <w:rsid w:val="00D57C42"/>
    <w:rsid w:val="00D57F74"/>
    <w:rsid w:val="00D602E5"/>
    <w:rsid w:val="00D60966"/>
    <w:rsid w:val="00D60AAE"/>
    <w:rsid w:val="00D61846"/>
    <w:rsid w:val="00D62C64"/>
    <w:rsid w:val="00D62D10"/>
    <w:rsid w:val="00D6379A"/>
    <w:rsid w:val="00D64A8F"/>
    <w:rsid w:val="00D666E2"/>
    <w:rsid w:val="00D6743E"/>
    <w:rsid w:val="00D70AC4"/>
    <w:rsid w:val="00D717BC"/>
    <w:rsid w:val="00D730B6"/>
    <w:rsid w:val="00D734CB"/>
    <w:rsid w:val="00D736AB"/>
    <w:rsid w:val="00D73F86"/>
    <w:rsid w:val="00D755E3"/>
    <w:rsid w:val="00D75F41"/>
    <w:rsid w:val="00D77647"/>
    <w:rsid w:val="00D778BC"/>
    <w:rsid w:val="00D77942"/>
    <w:rsid w:val="00D82023"/>
    <w:rsid w:val="00D8224C"/>
    <w:rsid w:val="00D8268E"/>
    <w:rsid w:val="00D829FC"/>
    <w:rsid w:val="00D82A08"/>
    <w:rsid w:val="00D830D7"/>
    <w:rsid w:val="00D83347"/>
    <w:rsid w:val="00D837FB"/>
    <w:rsid w:val="00D847C9"/>
    <w:rsid w:val="00D848C4"/>
    <w:rsid w:val="00D857FD"/>
    <w:rsid w:val="00D90004"/>
    <w:rsid w:val="00D9034E"/>
    <w:rsid w:val="00D9174E"/>
    <w:rsid w:val="00D91FD0"/>
    <w:rsid w:val="00D92191"/>
    <w:rsid w:val="00D923A3"/>
    <w:rsid w:val="00D923AC"/>
    <w:rsid w:val="00D92E99"/>
    <w:rsid w:val="00D93339"/>
    <w:rsid w:val="00D93A81"/>
    <w:rsid w:val="00D93AED"/>
    <w:rsid w:val="00D96283"/>
    <w:rsid w:val="00D964BE"/>
    <w:rsid w:val="00D9745B"/>
    <w:rsid w:val="00DA01D5"/>
    <w:rsid w:val="00DA0547"/>
    <w:rsid w:val="00DA0981"/>
    <w:rsid w:val="00DA0EF6"/>
    <w:rsid w:val="00DA1BC4"/>
    <w:rsid w:val="00DA1CC7"/>
    <w:rsid w:val="00DA26C3"/>
    <w:rsid w:val="00DA3641"/>
    <w:rsid w:val="00DA36C4"/>
    <w:rsid w:val="00DA41C2"/>
    <w:rsid w:val="00DA4381"/>
    <w:rsid w:val="00DA4C0D"/>
    <w:rsid w:val="00DA5851"/>
    <w:rsid w:val="00DA58C1"/>
    <w:rsid w:val="00DA5B57"/>
    <w:rsid w:val="00DA632B"/>
    <w:rsid w:val="00DA6A11"/>
    <w:rsid w:val="00DA6B9C"/>
    <w:rsid w:val="00DA76AD"/>
    <w:rsid w:val="00DA7E96"/>
    <w:rsid w:val="00DB0BD2"/>
    <w:rsid w:val="00DB0BD9"/>
    <w:rsid w:val="00DB0EDB"/>
    <w:rsid w:val="00DB1CB8"/>
    <w:rsid w:val="00DB20C0"/>
    <w:rsid w:val="00DB41CE"/>
    <w:rsid w:val="00DB5053"/>
    <w:rsid w:val="00DB5451"/>
    <w:rsid w:val="00DB551D"/>
    <w:rsid w:val="00DB7756"/>
    <w:rsid w:val="00DC017A"/>
    <w:rsid w:val="00DC1DFD"/>
    <w:rsid w:val="00DC2960"/>
    <w:rsid w:val="00DC2C5A"/>
    <w:rsid w:val="00DC339C"/>
    <w:rsid w:val="00DC342C"/>
    <w:rsid w:val="00DC38B5"/>
    <w:rsid w:val="00DC3907"/>
    <w:rsid w:val="00DC424E"/>
    <w:rsid w:val="00DC4321"/>
    <w:rsid w:val="00DC4CFF"/>
    <w:rsid w:val="00DC514C"/>
    <w:rsid w:val="00DC518B"/>
    <w:rsid w:val="00DC5493"/>
    <w:rsid w:val="00DC5929"/>
    <w:rsid w:val="00DC6AC7"/>
    <w:rsid w:val="00DC7E0B"/>
    <w:rsid w:val="00DD0A32"/>
    <w:rsid w:val="00DD1C94"/>
    <w:rsid w:val="00DD2130"/>
    <w:rsid w:val="00DD28B6"/>
    <w:rsid w:val="00DD3798"/>
    <w:rsid w:val="00DD5861"/>
    <w:rsid w:val="00DD5987"/>
    <w:rsid w:val="00DD7060"/>
    <w:rsid w:val="00DD7466"/>
    <w:rsid w:val="00DD78CB"/>
    <w:rsid w:val="00DD7B79"/>
    <w:rsid w:val="00DE00AE"/>
    <w:rsid w:val="00DE077D"/>
    <w:rsid w:val="00DE086B"/>
    <w:rsid w:val="00DE0F64"/>
    <w:rsid w:val="00DE164A"/>
    <w:rsid w:val="00DE2DB5"/>
    <w:rsid w:val="00DE4641"/>
    <w:rsid w:val="00DE6C38"/>
    <w:rsid w:val="00DE6F09"/>
    <w:rsid w:val="00DE736A"/>
    <w:rsid w:val="00DF0236"/>
    <w:rsid w:val="00DF080C"/>
    <w:rsid w:val="00DF5932"/>
    <w:rsid w:val="00DF76B8"/>
    <w:rsid w:val="00DF7ED1"/>
    <w:rsid w:val="00DF7F94"/>
    <w:rsid w:val="00E00CF0"/>
    <w:rsid w:val="00E016B1"/>
    <w:rsid w:val="00E01DE0"/>
    <w:rsid w:val="00E01FA7"/>
    <w:rsid w:val="00E020A4"/>
    <w:rsid w:val="00E022A1"/>
    <w:rsid w:val="00E04768"/>
    <w:rsid w:val="00E04F06"/>
    <w:rsid w:val="00E053B3"/>
    <w:rsid w:val="00E053F4"/>
    <w:rsid w:val="00E068E3"/>
    <w:rsid w:val="00E06ED9"/>
    <w:rsid w:val="00E079C5"/>
    <w:rsid w:val="00E07AF4"/>
    <w:rsid w:val="00E10A17"/>
    <w:rsid w:val="00E13193"/>
    <w:rsid w:val="00E15663"/>
    <w:rsid w:val="00E17D7D"/>
    <w:rsid w:val="00E22CC9"/>
    <w:rsid w:val="00E23448"/>
    <w:rsid w:val="00E23D28"/>
    <w:rsid w:val="00E24BC9"/>
    <w:rsid w:val="00E267D0"/>
    <w:rsid w:val="00E2686B"/>
    <w:rsid w:val="00E30FFC"/>
    <w:rsid w:val="00E327DF"/>
    <w:rsid w:val="00E339EE"/>
    <w:rsid w:val="00E3444D"/>
    <w:rsid w:val="00E3471C"/>
    <w:rsid w:val="00E34921"/>
    <w:rsid w:val="00E37161"/>
    <w:rsid w:val="00E37D93"/>
    <w:rsid w:val="00E4149B"/>
    <w:rsid w:val="00E42CCF"/>
    <w:rsid w:val="00E434B9"/>
    <w:rsid w:val="00E46369"/>
    <w:rsid w:val="00E4698B"/>
    <w:rsid w:val="00E47DBA"/>
    <w:rsid w:val="00E47F7E"/>
    <w:rsid w:val="00E50F0A"/>
    <w:rsid w:val="00E52D3A"/>
    <w:rsid w:val="00E52F9F"/>
    <w:rsid w:val="00E5338D"/>
    <w:rsid w:val="00E54FB9"/>
    <w:rsid w:val="00E55433"/>
    <w:rsid w:val="00E614A8"/>
    <w:rsid w:val="00E618D1"/>
    <w:rsid w:val="00E61CE1"/>
    <w:rsid w:val="00E62385"/>
    <w:rsid w:val="00E62A7E"/>
    <w:rsid w:val="00E64E1B"/>
    <w:rsid w:val="00E65487"/>
    <w:rsid w:val="00E67919"/>
    <w:rsid w:val="00E70054"/>
    <w:rsid w:val="00E70D4C"/>
    <w:rsid w:val="00E70D60"/>
    <w:rsid w:val="00E713E1"/>
    <w:rsid w:val="00E72062"/>
    <w:rsid w:val="00E749C1"/>
    <w:rsid w:val="00E74D85"/>
    <w:rsid w:val="00E76CB9"/>
    <w:rsid w:val="00E8128C"/>
    <w:rsid w:val="00E812B4"/>
    <w:rsid w:val="00E82247"/>
    <w:rsid w:val="00E83272"/>
    <w:rsid w:val="00E832D1"/>
    <w:rsid w:val="00E83618"/>
    <w:rsid w:val="00E84389"/>
    <w:rsid w:val="00E8481F"/>
    <w:rsid w:val="00E84EEE"/>
    <w:rsid w:val="00E85762"/>
    <w:rsid w:val="00E8601B"/>
    <w:rsid w:val="00E860D4"/>
    <w:rsid w:val="00E862F3"/>
    <w:rsid w:val="00E86AF7"/>
    <w:rsid w:val="00E902FF"/>
    <w:rsid w:val="00E925ED"/>
    <w:rsid w:val="00E93296"/>
    <w:rsid w:val="00E93A8B"/>
    <w:rsid w:val="00E93F1B"/>
    <w:rsid w:val="00E949A4"/>
    <w:rsid w:val="00E94F6C"/>
    <w:rsid w:val="00E9517A"/>
    <w:rsid w:val="00E9529D"/>
    <w:rsid w:val="00E952E1"/>
    <w:rsid w:val="00E953DC"/>
    <w:rsid w:val="00E95DCA"/>
    <w:rsid w:val="00E9693B"/>
    <w:rsid w:val="00E96AC3"/>
    <w:rsid w:val="00E96E88"/>
    <w:rsid w:val="00E97444"/>
    <w:rsid w:val="00E97A54"/>
    <w:rsid w:val="00E97A90"/>
    <w:rsid w:val="00EA0B52"/>
    <w:rsid w:val="00EA0DBB"/>
    <w:rsid w:val="00EA0FE2"/>
    <w:rsid w:val="00EA3963"/>
    <w:rsid w:val="00EA4361"/>
    <w:rsid w:val="00EA5A07"/>
    <w:rsid w:val="00EA6508"/>
    <w:rsid w:val="00EA75F1"/>
    <w:rsid w:val="00EA777C"/>
    <w:rsid w:val="00EB0040"/>
    <w:rsid w:val="00EB1B73"/>
    <w:rsid w:val="00EB1FBD"/>
    <w:rsid w:val="00EB3DFD"/>
    <w:rsid w:val="00EB3F66"/>
    <w:rsid w:val="00EB4340"/>
    <w:rsid w:val="00EB494E"/>
    <w:rsid w:val="00EB7DE4"/>
    <w:rsid w:val="00EC10ED"/>
    <w:rsid w:val="00EC2403"/>
    <w:rsid w:val="00EC2C5B"/>
    <w:rsid w:val="00EC3E77"/>
    <w:rsid w:val="00EC5808"/>
    <w:rsid w:val="00EC5E3E"/>
    <w:rsid w:val="00EC6194"/>
    <w:rsid w:val="00EC61D3"/>
    <w:rsid w:val="00EC699B"/>
    <w:rsid w:val="00EC6F5F"/>
    <w:rsid w:val="00EC7B62"/>
    <w:rsid w:val="00ED1A61"/>
    <w:rsid w:val="00ED2383"/>
    <w:rsid w:val="00ED3446"/>
    <w:rsid w:val="00ED4298"/>
    <w:rsid w:val="00ED4D30"/>
    <w:rsid w:val="00EE1016"/>
    <w:rsid w:val="00EE118A"/>
    <w:rsid w:val="00EE269B"/>
    <w:rsid w:val="00EE28D1"/>
    <w:rsid w:val="00EE3289"/>
    <w:rsid w:val="00EE374C"/>
    <w:rsid w:val="00EE37B5"/>
    <w:rsid w:val="00EE3AA2"/>
    <w:rsid w:val="00EE5684"/>
    <w:rsid w:val="00EE6030"/>
    <w:rsid w:val="00EE60BC"/>
    <w:rsid w:val="00EE78F5"/>
    <w:rsid w:val="00EF167D"/>
    <w:rsid w:val="00EF1D27"/>
    <w:rsid w:val="00EF28BA"/>
    <w:rsid w:val="00EF31CD"/>
    <w:rsid w:val="00EF6835"/>
    <w:rsid w:val="00EF7739"/>
    <w:rsid w:val="00EF7E48"/>
    <w:rsid w:val="00F001D2"/>
    <w:rsid w:val="00F00830"/>
    <w:rsid w:val="00F00F95"/>
    <w:rsid w:val="00F0255F"/>
    <w:rsid w:val="00F03615"/>
    <w:rsid w:val="00F0367A"/>
    <w:rsid w:val="00F03855"/>
    <w:rsid w:val="00F03A59"/>
    <w:rsid w:val="00F05746"/>
    <w:rsid w:val="00F06404"/>
    <w:rsid w:val="00F06492"/>
    <w:rsid w:val="00F06575"/>
    <w:rsid w:val="00F07103"/>
    <w:rsid w:val="00F07997"/>
    <w:rsid w:val="00F114B8"/>
    <w:rsid w:val="00F11FEA"/>
    <w:rsid w:val="00F12CC3"/>
    <w:rsid w:val="00F13398"/>
    <w:rsid w:val="00F1358A"/>
    <w:rsid w:val="00F136AA"/>
    <w:rsid w:val="00F1466F"/>
    <w:rsid w:val="00F14F5C"/>
    <w:rsid w:val="00F1591E"/>
    <w:rsid w:val="00F15A83"/>
    <w:rsid w:val="00F16CAC"/>
    <w:rsid w:val="00F17F2C"/>
    <w:rsid w:val="00F200B3"/>
    <w:rsid w:val="00F203ED"/>
    <w:rsid w:val="00F2130F"/>
    <w:rsid w:val="00F21A0A"/>
    <w:rsid w:val="00F21A97"/>
    <w:rsid w:val="00F22684"/>
    <w:rsid w:val="00F23118"/>
    <w:rsid w:val="00F23A27"/>
    <w:rsid w:val="00F24780"/>
    <w:rsid w:val="00F24BB8"/>
    <w:rsid w:val="00F2521E"/>
    <w:rsid w:val="00F273C1"/>
    <w:rsid w:val="00F300E1"/>
    <w:rsid w:val="00F3073C"/>
    <w:rsid w:val="00F30988"/>
    <w:rsid w:val="00F3154C"/>
    <w:rsid w:val="00F31B27"/>
    <w:rsid w:val="00F32C89"/>
    <w:rsid w:val="00F334B7"/>
    <w:rsid w:val="00F33F4C"/>
    <w:rsid w:val="00F349B1"/>
    <w:rsid w:val="00F3506E"/>
    <w:rsid w:val="00F37056"/>
    <w:rsid w:val="00F371BC"/>
    <w:rsid w:val="00F4002B"/>
    <w:rsid w:val="00F40CD4"/>
    <w:rsid w:val="00F41E2A"/>
    <w:rsid w:val="00F42F24"/>
    <w:rsid w:val="00F43C2A"/>
    <w:rsid w:val="00F44A55"/>
    <w:rsid w:val="00F469FA"/>
    <w:rsid w:val="00F46DAC"/>
    <w:rsid w:val="00F475E0"/>
    <w:rsid w:val="00F47D61"/>
    <w:rsid w:val="00F50724"/>
    <w:rsid w:val="00F51641"/>
    <w:rsid w:val="00F51FEA"/>
    <w:rsid w:val="00F525F5"/>
    <w:rsid w:val="00F52E48"/>
    <w:rsid w:val="00F53747"/>
    <w:rsid w:val="00F5374C"/>
    <w:rsid w:val="00F5396A"/>
    <w:rsid w:val="00F54914"/>
    <w:rsid w:val="00F54AB1"/>
    <w:rsid w:val="00F5568B"/>
    <w:rsid w:val="00F5599E"/>
    <w:rsid w:val="00F55D66"/>
    <w:rsid w:val="00F56434"/>
    <w:rsid w:val="00F56C63"/>
    <w:rsid w:val="00F57A18"/>
    <w:rsid w:val="00F63B30"/>
    <w:rsid w:val="00F63D45"/>
    <w:rsid w:val="00F65881"/>
    <w:rsid w:val="00F65CC9"/>
    <w:rsid w:val="00F6665B"/>
    <w:rsid w:val="00F66EDB"/>
    <w:rsid w:val="00F67745"/>
    <w:rsid w:val="00F67BD2"/>
    <w:rsid w:val="00F67F33"/>
    <w:rsid w:val="00F70A75"/>
    <w:rsid w:val="00F718A9"/>
    <w:rsid w:val="00F71D2A"/>
    <w:rsid w:val="00F72091"/>
    <w:rsid w:val="00F72F9B"/>
    <w:rsid w:val="00F73210"/>
    <w:rsid w:val="00F73855"/>
    <w:rsid w:val="00F74B75"/>
    <w:rsid w:val="00F74C7F"/>
    <w:rsid w:val="00F752C9"/>
    <w:rsid w:val="00F76410"/>
    <w:rsid w:val="00F76B36"/>
    <w:rsid w:val="00F76D76"/>
    <w:rsid w:val="00F77407"/>
    <w:rsid w:val="00F80708"/>
    <w:rsid w:val="00F807FC"/>
    <w:rsid w:val="00F814AD"/>
    <w:rsid w:val="00F81A5C"/>
    <w:rsid w:val="00F81F2D"/>
    <w:rsid w:val="00F828FA"/>
    <w:rsid w:val="00F83382"/>
    <w:rsid w:val="00F83972"/>
    <w:rsid w:val="00F8511E"/>
    <w:rsid w:val="00F85943"/>
    <w:rsid w:val="00F87B5E"/>
    <w:rsid w:val="00F90103"/>
    <w:rsid w:val="00F902B2"/>
    <w:rsid w:val="00F91C7A"/>
    <w:rsid w:val="00F9322F"/>
    <w:rsid w:val="00F93525"/>
    <w:rsid w:val="00F93D70"/>
    <w:rsid w:val="00F93E5A"/>
    <w:rsid w:val="00F94396"/>
    <w:rsid w:val="00F95263"/>
    <w:rsid w:val="00F95325"/>
    <w:rsid w:val="00F95E68"/>
    <w:rsid w:val="00F96066"/>
    <w:rsid w:val="00F966A4"/>
    <w:rsid w:val="00F96C30"/>
    <w:rsid w:val="00F9703D"/>
    <w:rsid w:val="00F97CD9"/>
    <w:rsid w:val="00FA0396"/>
    <w:rsid w:val="00FA2B69"/>
    <w:rsid w:val="00FA2E6A"/>
    <w:rsid w:val="00FA5A4C"/>
    <w:rsid w:val="00FA621D"/>
    <w:rsid w:val="00FA664E"/>
    <w:rsid w:val="00FA7B43"/>
    <w:rsid w:val="00FB019A"/>
    <w:rsid w:val="00FB08A5"/>
    <w:rsid w:val="00FB3711"/>
    <w:rsid w:val="00FB3865"/>
    <w:rsid w:val="00FB399E"/>
    <w:rsid w:val="00FB5654"/>
    <w:rsid w:val="00FB7A0D"/>
    <w:rsid w:val="00FC045D"/>
    <w:rsid w:val="00FC1155"/>
    <w:rsid w:val="00FC1D5D"/>
    <w:rsid w:val="00FC3E74"/>
    <w:rsid w:val="00FC4BC3"/>
    <w:rsid w:val="00FC4BDD"/>
    <w:rsid w:val="00FC5072"/>
    <w:rsid w:val="00FC522A"/>
    <w:rsid w:val="00FC5E09"/>
    <w:rsid w:val="00FC5E81"/>
    <w:rsid w:val="00FC761B"/>
    <w:rsid w:val="00FD3549"/>
    <w:rsid w:val="00FD3DE9"/>
    <w:rsid w:val="00FD41BD"/>
    <w:rsid w:val="00FD4D66"/>
    <w:rsid w:val="00FD5DD7"/>
    <w:rsid w:val="00FD681E"/>
    <w:rsid w:val="00FD6A08"/>
    <w:rsid w:val="00FE1EF3"/>
    <w:rsid w:val="00FE307C"/>
    <w:rsid w:val="00FE418D"/>
    <w:rsid w:val="00FE43FB"/>
    <w:rsid w:val="00FE469F"/>
    <w:rsid w:val="00FE489B"/>
    <w:rsid w:val="00FE4B27"/>
    <w:rsid w:val="00FE5349"/>
    <w:rsid w:val="00FE5952"/>
    <w:rsid w:val="00FE65B0"/>
    <w:rsid w:val="00FE7225"/>
    <w:rsid w:val="00FE7C72"/>
    <w:rsid w:val="00FE7D7A"/>
    <w:rsid w:val="00FF075C"/>
    <w:rsid w:val="00FF34AF"/>
    <w:rsid w:val="00FF3D5F"/>
    <w:rsid w:val="00FF3E5D"/>
    <w:rsid w:val="00FF481F"/>
    <w:rsid w:val="00FF4A08"/>
    <w:rsid w:val="00FF54F2"/>
    <w:rsid w:val="00FF55AF"/>
    <w:rsid w:val="00FF5CDB"/>
    <w:rsid w:val="00FF5DC5"/>
    <w:rsid w:val="00FF6112"/>
    <w:rsid w:val="00FF61E1"/>
    <w:rsid w:val="00FF7251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8E84A"/>
  <w15:chartTrackingRefBased/>
  <w15:docId w15:val="{D1900E07-5D44-424C-A788-C43E39CA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DHU-內文"/>
    <w:qFormat/>
    <w:rsid w:val="007F75F6"/>
    <w:pPr>
      <w:widowControl w:val="0"/>
      <w:spacing w:beforeLines="50" w:before="120" w:afterLines="50" w:after="120" w:line="288" w:lineRule="auto"/>
      <w:ind w:firstLineChars="200" w:firstLine="520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NDHU-標題一,[1.],第N節,目錄1,第一章標題 1,楷 18,第一章,章標題"/>
    <w:basedOn w:val="a"/>
    <w:next w:val="a"/>
    <w:link w:val="10"/>
    <w:uiPriority w:val="9"/>
    <w:qFormat/>
    <w:rsid w:val="006E6883"/>
    <w:pPr>
      <w:keepNext/>
      <w:numPr>
        <w:numId w:val="4"/>
      </w:numPr>
      <w:adjustRightInd w:val="0"/>
      <w:snapToGrid w:val="0"/>
      <w:spacing w:beforeLines="10" w:before="10" w:afterLines="10" w:after="10" w:line="360" w:lineRule="auto"/>
      <w:ind w:left="624" w:firstLineChars="0" w:firstLine="0"/>
      <w:jc w:val="center"/>
      <w:outlineLvl w:val="0"/>
    </w:pPr>
    <w:rPr>
      <w:rFonts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aliases w:val="FCU-標題二"/>
    <w:next w:val="a"/>
    <w:link w:val="20"/>
    <w:autoRedefine/>
    <w:uiPriority w:val="9"/>
    <w:unhideWhenUsed/>
    <w:qFormat/>
    <w:rsid w:val="0099594D"/>
    <w:pPr>
      <w:keepNext/>
      <w:numPr>
        <w:ilvl w:val="1"/>
        <w:numId w:val="4"/>
      </w:numPr>
      <w:adjustRightInd w:val="0"/>
      <w:snapToGrid w:val="0"/>
      <w:spacing w:beforeLines="50" w:before="120" w:afterLines="50" w:after="120"/>
      <w:outlineLvl w:val="1"/>
    </w:pPr>
    <w:rPr>
      <w:rFonts w:ascii="Times New Roman" w:eastAsia="標楷體" w:hAnsi="Times New Roman" w:cstheme="majorBidi"/>
      <w:b/>
      <w:bCs/>
      <w:color w:val="000000" w:themeColor="text1"/>
      <w:sz w:val="28"/>
      <w:szCs w:val="48"/>
      <w:lang w:eastAsia="zh-HK"/>
    </w:rPr>
  </w:style>
  <w:style w:type="paragraph" w:styleId="3">
    <w:name w:val="heading 3"/>
    <w:aliases w:val="NDHU-標題 3,[1.1.1]"/>
    <w:next w:val="a"/>
    <w:link w:val="30"/>
    <w:autoRedefine/>
    <w:unhideWhenUsed/>
    <w:qFormat/>
    <w:rsid w:val="00520793"/>
    <w:pPr>
      <w:keepNext/>
      <w:widowControl w:val="0"/>
      <w:numPr>
        <w:ilvl w:val="2"/>
        <w:numId w:val="4"/>
      </w:numPr>
      <w:adjustRightInd w:val="0"/>
      <w:snapToGrid w:val="0"/>
      <w:spacing w:beforeLines="50" w:before="120" w:afterLines="50" w:after="120"/>
      <w:ind w:left="284"/>
      <w:outlineLvl w:val="2"/>
    </w:pPr>
    <w:rPr>
      <w:rFonts w:ascii="Times New Roman" w:eastAsia="標楷體" w:hAnsi="Times New Roman" w:cstheme="majorBidi"/>
      <w:b/>
      <w:bCs/>
      <w:color w:val="000000" w:themeColor="text1"/>
      <w:sz w:val="26"/>
      <w:szCs w:val="36"/>
    </w:rPr>
  </w:style>
  <w:style w:type="paragraph" w:styleId="4">
    <w:name w:val="heading 4"/>
    <w:basedOn w:val="a"/>
    <w:next w:val="a"/>
    <w:link w:val="40"/>
    <w:unhideWhenUsed/>
    <w:rsid w:val="00F95E68"/>
    <w:pPr>
      <w:keepNext/>
      <w:spacing w:line="360" w:lineRule="auto"/>
      <w:ind w:firstLineChars="0" w:firstLine="0"/>
      <w:outlineLvl w:val="3"/>
    </w:pPr>
    <w:rPr>
      <w:rFonts w:cstheme="majorBidi"/>
      <w:szCs w:val="36"/>
    </w:rPr>
  </w:style>
  <w:style w:type="paragraph" w:styleId="5">
    <w:name w:val="heading 5"/>
    <w:aliases w:val="[A],[ (1). ]"/>
    <w:basedOn w:val="a"/>
    <w:next w:val="a"/>
    <w:link w:val="50"/>
    <w:uiPriority w:val="9"/>
    <w:unhideWhenUsed/>
    <w:rsid w:val="00F95E68"/>
    <w:pPr>
      <w:keepNext/>
      <w:spacing w:line="360" w:lineRule="auto"/>
      <w:ind w:firstLineChars="0" w:firstLine="0"/>
      <w:outlineLvl w:val="4"/>
    </w:pPr>
    <w:rPr>
      <w:rFonts w:cstheme="majorBidi"/>
      <w:bCs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F95E68"/>
    <w:pPr>
      <w:keepNext/>
      <w:spacing w:line="360" w:lineRule="auto"/>
      <w:ind w:firstLineChars="0" w:firstLine="0"/>
      <w:outlineLvl w:val="5"/>
    </w:pPr>
    <w:rPr>
      <w:rFonts w:cstheme="majorBidi"/>
      <w:szCs w:val="36"/>
    </w:rPr>
  </w:style>
  <w:style w:type="paragraph" w:styleId="7">
    <w:name w:val="heading 7"/>
    <w:aliases w:val="錯誤"/>
    <w:basedOn w:val="a"/>
    <w:next w:val="a"/>
    <w:link w:val="70"/>
    <w:unhideWhenUsed/>
    <w:rsid w:val="00F95E68"/>
    <w:pPr>
      <w:keepNext/>
      <w:numPr>
        <w:ilvl w:val="6"/>
        <w:numId w:val="4"/>
      </w:numPr>
      <w:spacing w:line="360" w:lineRule="auto"/>
      <w:ind w:firstLineChars="0" w:firstLine="0"/>
      <w:outlineLvl w:val="6"/>
    </w:pPr>
    <w:rPr>
      <w:rFonts w:cstheme="majorBidi"/>
      <w:bCs/>
      <w:szCs w:val="36"/>
    </w:rPr>
  </w:style>
  <w:style w:type="paragraph" w:styleId="8">
    <w:name w:val="heading 8"/>
    <w:aliases w:val="錯誤1,a.k"/>
    <w:basedOn w:val="a"/>
    <w:next w:val="a"/>
    <w:link w:val="80"/>
    <w:unhideWhenUsed/>
    <w:rsid w:val="00F95E68"/>
    <w:pPr>
      <w:keepNext/>
      <w:numPr>
        <w:ilvl w:val="7"/>
        <w:numId w:val="4"/>
      </w:numPr>
      <w:spacing w:line="360" w:lineRule="auto"/>
      <w:ind w:firstLineChars="0" w:firstLine="0"/>
      <w:outlineLvl w:val="7"/>
    </w:pPr>
    <w:rPr>
      <w:rFonts w:asciiTheme="majorHAnsi" w:hAnsiTheme="majorHAnsi" w:cstheme="majorBidi"/>
      <w:szCs w:val="36"/>
    </w:rPr>
  </w:style>
  <w:style w:type="paragraph" w:styleId="9">
    <w:name w:val="heading 9"/>
    <w:aliases w:val="錯誤2"/>
    <w:basedOn w:val="a"/>
    <w:next w:val="a"/>
    <w:link w:val="90"/>
    <w:unhideWhenUsed/>
    <w:rsid w:val="00F95E68"/>
    <w:pPr>
      <w:keepNext/>
      <w:numPr>
        <w:ilvl w:val="8"/>
        <w:numId w:val="4"/>
      </w:numPr>
      <w:spacing w:line="360" w:lineRule="auto"/>
      <w:ind w:firstLineChars="0" w:firstLine="0"/>
      <w:outlineLvl w:val="8"/>
    </w:pPr>
    <w:rPr>
      <w:rFonts w:cstheme="majorBidi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NDHU-標題一 字元,[1.] 字元,第N節 字元,目錄1 字元,第一章標題 1 字元,楷 18 字元,第一章 字元,章標題 字元"/>
    <w:basedOn w:val="a0"/>
    <w:link w:val="1"/>
    <w:uiPriority w:val="9"/>
    <w:rsid w:val="006E6883"/>
    <w:rPr>
      <w:rFonts w:ascii="Times New Roman" w:eastAsia="標楷體" w:hAnsi="Times New Roman" w:cstheme="majorBidi"/>
      <w:b/>
      <w:kern w:val="52"/>
      <w:sz w:val="32"/>
      <w:szCs w:val="5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標題 2 字元"/>
    <w:aliases w:val="FCU-標題二 字元"/>
    <w:basedOn w:val="a0"/>
    <w:link w:val="2"/>
    <w:uiPriority w:val="9"/>
    <w:rsid w:val="0099594D"/>
    <w:rPr>
      <w:rFonts w:ascii="Times New Roman" w:eastAsia="標楷體" w:hAnsi="Times New Roman" w:cstheme="majorBidi"/>
      <w:b/>
      <w:bCs/>
      <w:color w:val="000000" w:themeColor="text1"/>
      <w:sz w:val="28"/>
      <w:szCs w:val="48"/>
      <w:lang w:eastAsia="zh-HK"/>
    </w:rPr>
  </w:style>
  <w:style w:type="character" w:customStyle="1" w:styleId="30">
    <w:name w:val="標題 3 字元"/>
    <w:aliases w:val="NDHU-標題 3 字元,[1.1.1] 字元"/>
    <w:basedOn w:val="a0"/>
    <w:link w:val="3"/>
    <w:rsid w:val="00520793"/>
    <w:rPr>
      <w:rFonts w:ascii="Times New Roman" w:eastAsia="標楷體" w:hAnsi="Times New Roman" w:cstheme="majorBidi"/>
      <w:b/>
      <w:bCs/>
      <w:color w:val="000000" w:themeColor="text1"/>
      <w:sz w:val="26"/>
      <w:szCs w:val="36"/>
    </w:rPr>
  </w:style>
  <w:style w:type="character" w:customStyle="1" w:styleId="40">
    <w:name w:val="標題 4 字元"/>
    <w:basedOn w:val="a0"/>
    <w:link w:val="4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50">
    <w:name w:val="標題 5 字元"/>
    <w:aliases w:val="[A] 字元,[ (1). ] 字元"/>
    <w:basedOn w:val="a0"/>
    <w:link w:val="5"/>
    <w:rsid w:val="00F95E68"/>
    <w:rPr>
      <w:rFonts w:ascii="Times New Roman" w:eastAsia="標楷體" w:hAnsi="Times New Roman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rsid w:val="00F95E68"/>
    <w:rPr>
      <w:rFonts w:ascii="Times New Roman" w:eastAsia="標楷體" w:hAnsi="Times New Roman" w:cstheme="majorBidi"/>
      <w:sz w:val="28"/>
      <w:szCs w:val="36"/>
    </w:rPr>
  </w:style>
  <w:style w:type="character" w:customStyle="1" w:styleId="70">
    <w:name w:val="標題 7 字元"/>
    <w:aliases w:val="錯誤 字元"/>
    <w:basedOn w:val="a0"/>
    <w:link w:val="7"/>
    <w:rsid w:val="00F95E68"/>
    <w:rPr>
      <w:rFonts w:ascii="Times New Roman" w:eastAsia="標楷體" w:hAnsi="Times New Roman" w:cstheme="majorBidi"/>
      <w:bCs/>
      <w:sz w:val="26"/>
      <w:szCs w:val="36"/>
    </w:rPr>
  </w:style>
  <w:style w:type="character" w:customStyle="1" w:styleId="80">
    <w:name w:val="標題 8 字元"/>
    <w:aliases w:val="錯誤1 字元,a.k 字元"/>
    <w:basedOn w:val="a0"/>
    <w:link w:val="8"/>
    <w:rsid w:val="00F95E68"/>
    <w:rPr>
      <w:rFonts w:asciiTheme="majorHAnsi" w:eastAsia="標楷體" w:hAnsiTheme="majorHAnsi" w:cstheme="majorBidi"/>
      <w:sz w:val="26"/>
      <w:szCs w:val="36"/>
    </w:rPr>
  </w:style>
  <w:style w:type="character" w:customStyle="1" w:styleId="90">
    <w:name w:val="標題 9 字元"/>
    <w:aliases w:val="錯誤2 字元"/>
    <w:basedOn w:val="a0"/>
    <w:link w:val="9"/>
    <w:rsid w:val="00F95E68"/>
    <w:rPr>
      <w:rFonts w:ascii="Times New Roman" w:eastAsia="標楷體" w:hAnsi="Times New Roman" w:cstheme="majorBidi"/>
      <w:sz w:val="26"/>
      <w:szCs w:val="36"/>
    </w:rPr>
  </w:style>
  <w:style w:type="table" w:styleId="a3">
    <w:name w:val="Table Grid"/>
    <w:aliases w:val="表格格線2,表格細,功能需求表格,地稅專用表格,標準表格格線"/>
    <w:basedOn w:val="a1"/>
    <w:uiPriority w:val="39"/>
    <w:rsid w:val="00F95E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DHU-">
    <w:name w:val="NDHU-表標題"/>
    <w:link w:val="NDHU-0"/>
    <w:autoRedefine/>
    <w:qFormat/>
    <w:rsid w:val="00AC3ADE"/>
    <w:pPr>
      <w:adjustRightInd w:val="0"/>
      <w:snapToGrid w:val="0"/>
      <w:spacing w:before="120" w:after="120"/>
      <w:jc w:val="center"/>
    </w:pPr>
    <w:rPr>
      <w:rFonts w:ascii="Times New Roman" w:eastAsia="標楷體" w:hAnsi="Times New Roman"/>
      <w:sz w:val="26"/>
    </w:rPr>
  </w:style>
  <w:style w:type="character" w:customStyle="1" w:styleId="NDHU-0">
    <w:name w:val="NDHU-表標題 字元"/>
    <w:basedOn w:val="a0"/>
    <w:link w:val="NDHU-"/>
    <w:rsid w:val="00AC3ADE"/>
    <w:rPr>
      <w:rFonts w:ascii="Times New Roman" w:eastAsia="標楷體" w:hAnsi="Times New Roman"/>
      <w:sz w:val="26"/>
    </w:rPr>
  </w:style>
  <w:style w:type="paragraph" w:customStyle="1" w:styleId="NDHU-5">
    <w:name w:val="NDHU-圖表資料來源"/>
    <w:basedOn w:val="NDHU-6"/>
    <w:link w:val="NDHU-7"/>
    <w:qFormat/>
    <w:rsid w:val="00F14F5C"/>
  </w:style>
  <w:style w:type="paragraph" w:customStyle="1" w:styleId="NDHU-6">
    <w:name w:val="NDHU-資料來源"/>
    <w:link w:val="NDHU-8"/>
    <w:qFormat/>
    <w:rsid w:val="00F14F5C"/>
    <w:pPr>
      <w:numPr>
        <w:ilvl w:val="2"/>
      </w:numPr>
      <w:spacing w:beforeLines="50" w:before="120" w:afterLines="50" w:after="120"/>
      <w:ind w:left="882" w:hangingChars="490" w:hanging="882"/>
    </w:pPr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8">
    <w:name w:val="NDHU-資料來源 字元"/>
    <w:basedOn w:val="a0"/>
    <w:link w:val="NDHU-6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character" w:customStyle="1" w:styleId="NDHU-7">
    <w:name w:val="NDHU-圖表資料來源 字元"/>
    <w:basedOn w:val="a0"/>
    <w:link w:val="NDHU-5"/>
    <w:rsid w:val="00F14F5C"/>
    <w:rPr>
      <w:rFonts w:ascii="Times New Roman" w:eastAsia="標楷體" w:hAnsi="Times New Roman" w:cstheme="majorBidi"/>
      <w:bCs/>
      <w:color w:val="000000" w:themeColor="text1"/>
      <w:sz w:val="18"/>
      <w:szCs w:val="20"/>
    </w:rPr>
  </w:style>
  <w:style w:type="paragraph" w:customStyle="1" w:styleId="NDHU-9">
    <w:name w:val="NDHU-圖標題"/>
    <w:basedOn w:val="a"/>
    <w:qFormat/>
    <w:rsid w:val="00874748"/>
    <w:pPr>
      <w:adjustRightInd w:val="0"/>
      <w:snapToGrid w:val="0"/>
      <w:ind w:firstLineChars="0" w:firstLine="0"/>
      <w:jc w:val="center"/>
    </w:pPr>
  </w:style>
  <w:style w:type="paragraph" w:customStyle="1" w:styleId="NDHU-1">
    <w:name w:val="NDHU-序列1"/>
    <w:link w:val="NDHU-10"/>
    <w:qFormat/>
    <w:rsid w:val="0091764D"/>
    <w:pPr>
      <w:numPr>
        <w:numId w:val="7"/>
      </w:numPr>
      <w:adjustRightInd w:val="0"/>
      <w:snapToGrid w:val="0"/>
      <w:spacing w:beforeLines="20" w:before="48"/>
      <w:jc w:val="both"/>
    </w:pPr>
    <w:rPr>
      <w:rFonts w:ascii="Times New Roman" w:eastAsia="標楷體" w:hAnsi="Times New Roman"/>
      <w:sz w:val="26"/>
      <w:lang w:eastAsia="zh-HK"/>
    </w:rPr>
  </w:style>
  <w:style w:type="character" w:customStyle="1" w:styleId="NDHU-10">
    <w:name w:val="NDHU-序列1 字元"/>
    <w:basedOn w:val="a0"/>
    <w:link w:val="NDHU-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">
    <w:name w:val="NDHU-序列2"/>
    <w:link w:val="NDHU-20"/>
    <w:qFormat/>
    <w:rsid w:val="0091764D"/>
    <w:pPr>
      <w:numPr>
        <w:ilvl w:val="4"/>
        <w:numId w:val="4"/>
      </w:numPr>
      <w:adjustRightInd w:val="0"/>
      <w:snapToGrid w:val="0"/>
      <w:spacing w:before="50" w:after="50" w:line="360" w:lineRule="exact"/>
      <w:jc w:val="both"/>
    </w:pPr>
    <w:rPr>
      <w:rFonts w:ascii="Times New Roman" w:eastAsia="標楷體" w:hAnsi="Times New Roman"/>
      <w:sz w:val="26"/>
    </w:rPr>
  </w:style>
  <w:style w:type="character" w:customStyle="1" w:styleId="NDHU-20">
    <w:name w:val="NDHU-序列2 字元"/>
    <w:basedOn w:val="a0"/>
    <w:link w:val="NDHU-2"/>
    <w:rsid w:val="0091764D"/>
    <w:rPr>
      <w:rFonts w:ascii="Times New Roman" w:eastAsia="標楷體" w:hAnsi="Times New Roman"/>
      <w:sz w:val="26"/>
    </w:rPr>
  </w:style>
  <w:style w:type="paragraph" w:customStyle="1" w:styleId="NDHU-3">
    <w:name w:val="NDHU-序列3"/>
    <w:basedOn w:val="FCU-33"/>
    <w:link w:val="NDHU-30"/>
    <w:qFormat/>
    <w:rsid w:val="00F15A83"/>
    <w:pPr>
      <w:numPr>
        <w:numId w:val="6"/>
      </w:numPr>
      <w:spacing w:before="50" w:after="50"/>
    </w:pPr>
  </w:style>
  <w:style w:type="character" w:customStyle="1" w:styleId="NDHU-30">
    <w:name w:val="NDHU-序列3 字元"/>
    <w:basedOn w:val="NDHU-20"/>
    <w:link w:val="NDHU-3"/>
    <w:rsid w:val="00F15A83"/>
    <w:rPr>
      <w:rFonts w:ascii="Times New Roman" w:eastAsia="標楷體" w:hAnsi="Times New Roman"/>
      <w:sz w:val="26"/>
      <w:lang w:bidi="he-IL"/>
    </w:rPr>
  </w:style>
  <w:style w:type="paragraph" w:styleId="a4">
    <w:name w:val="Balloon Text"/>
    <w:basedOn w:val="a"/>
    <w:link w:val="a5"/>
    <w:uiPriority w:val="99"/>
    <w:semiHidden/>
    <w:unhideWhenUsed/>
    <w:rsid w:val="00AD1B9A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D1B9A"/>
    <w:rPr>
      <w:rFonts w:asciiTheme="majorHAnsi" w:eastAsiaTheme="majorEastAsia" w:hAnsiTheme="majorHAnsi" w:cstheme="majorBidi"/>
      <w:sz w:val="18"/>
      <w:szCs w:val="18"/>
    </w:rPr>
  </w:style>
  <w:style w:type="paragraph" w:customStyle="1" w:styleId="NDHU-11">
    <w:name w:val="NDHU-序列1內文"/>
    <w:basedOn w:val="NDHU-1"/>
    <w:link w:val="NDHU-12"/>
    <w:qFormat/>
    <w:rsid w:val="0091764D"/>
    <w:pPr>
      <w:numPr>
        <w:numId w:val="0"/>
      </w:numPr>
      <w:ind w:left="516" w:firstLineChars="200" w:firstLine="520"/>
    </w:pPr>
  </w:style>
  <w:style w:type="character" w:customStyle="1" w:styleId="NDHU-12">
    <w:name w:val="NDHU-序列1內文 字元"/>
    <w:basedOn w:val="NDHU-10"/>
    <w:link w:val="NDHU-11"/>
    <w:rsid w:val="0091764D"/>
    <w:rPr>
      <w:rFonts w:ascii="Times New Roman" w:eastAsia="標楷體" w:hAnsi="Times New Roman"/>
      <w:sz w:val="26"/>
      <w:lang w:eastAsia="zh-HK"/>
    </w:rPr>
  </w:style>
  <w:style w:type="paragraph" w:customStyle="1" w:styleId="NDHU-21">
    <w:name w:val="NDHU-序列2內文"/>
    <w:basedOn w:val="NDHU-2"/>
    <w:link w:val="NDHU-22"/>
    <w:qFormat/>
    <w:rsid w:val="00540643"/>
    <w:pPr>
      <w:numPr>
        <w:ilvl w:val="0"/>
        <w:numId w:val="0"/>
      </w:numPr>
      <w:ind w:left="567" w:firstLineChars="200" w:firstLine="520"/>
    </w:pPr>
  </w:style>
  <w:style w:type="character" w:customStyle="1" w:styleId="NDHU-22">
    <w:name w:val="NDHU-序列2內文 字元"/>
    <w:basedOn w:val="NDHU-20"/>
    <w:link w:val="NDHU-21"/>
    <w:rsid w:val="00540643"/>
    <w:rPr>
      <w:rFonts w:ascii="Times New Roman" w:eastAsia="標楷體" w:hAnsi="Times New Roman"/>
      <w:sz w:val="26"/>
    </w:rPr>
  </w:style>
  <w:style w:type="paragraph" w:customStyle="1" w:styleId="NDHU-a">
    <w:name w:val="NDHU-圖表"/>
    <w:link w:val="NDHU-b"/>
    <w:qFormat/>
    <w:rsid w:val="005B3445"/>
    <w:pPr>
      <w:adjustRightInd w:val="0"/>
      <w:snapToGrid w:val="0"/>
      <w:jc w:val="center"/>
    </w:pPr>
    <w:rPr>
      <w:rFonts w:ascii="Times New Roman" w:eastAsia="標楷體" w:hAnsi="Times New Roman"/>
      <w:sz w:val="26"/>
    </w:rPr>
  </w:style>
  <w:style w:type="character" w:customStyle="1" w:styleId="NDHU-b">
    <w:name w:val="NDHU-圖表 字元"/>
    <w:basedOn w:val="a0"/>
    <w:link w:val="NDHU-a"/>
    <w:rsid w:val="005B3445"/>
    <w:rPr>
      <w:rFonts w:ascii="Times New Roman" w:eastAsia="標楷體" w:hAnsi="Times New Roman"/>
      <w:sz w:val="26"/>
    </w:rPr>
  </w:style>
  <w:style w:type="character" w:customStyle="1" w:styleId="11">
    <w:name w:val="未解析的提及項目1"/>
    <w:basedOn w:val="a0"/>
    <w:uiPriority w:val="99"/>
    <w:semiHidden/>
    <w:unhideWhenUsed/>
    <w:rsid w:val="0035763D"/>
    <w:rPr>
      <w:color w:val="605E5C"/>
      <w:shd w:val="clear" w:color="auto" w:fill="E1DFDD"/>
    </w:rPr>
  </w:style>
  <w:style w:type="table" w:customStyle="1" w:styleId="12">
    <w:name w:val="表格格線1"/>
    <w:basedOn w:val="a1"/>
    <w:next w:val="a3"/>
    <w:rsid w:val="0057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DHU-31">
    <w:name w:val="NDHU-序列3內文"/>
    <w:basedOn w:val="NDHU-3"/>
    <w:qFormat/>
    <w:rsid w:val="00970FA5"/>
    <w:pPr>
      <w:numPr>
        <w:numId w:val="0"/>
      </w:numPr>
      <w:ind w:left="1077" w:firstLineChars="200" w:firstLine="520"/>
    </w:pPr>
  </w:style>
  <w:style w:type="character" w:styleId="a6">
    <w:name w:val="annotation reference"/>
    <w:basedOn w:val="a0"/>
    <w:uiPriority w:val="99"/>
    <w:semiHidden/>
    <w:unhideWhenUsed/>
    <w:rsid w:val="00571C4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71C49"/>
    <w:pPr>
      <w:jc w:val="left"/>
    </w:pPr>
  </w:style>
  <w:style w:type="character" w:customStyle="1" w:styleId="a8">
    <w:name w:val="註解文字 字元"/>
    <w:basedOn w:val="a0"/>
    <w:link w:val="a7"/>
    <w:uiPriority w:val="99"/>
    <w:semiHidden/>
    <w:rsid w:val="00571C49"/>
    <w:rPr>
      <w:rFonts w:eastAsia="標楷體"/>
      <w:sz w:val="26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71C4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571C49"/>
    <w:rPr>
      <w:rFonts w:eastAsia="標楷體"/>
      <w:b/>
      <w:bCs/>
      <w:sz w:val="26"/>
    </w:rPr>
  </w:style>
  <w:style w:type="paragraph" w:customStyle="1" w:styleId="NDHU-4">
    <w:name w:val="NDHU-序列4"/>
    <w:basedOn w:val="NDHU-3"/>
    <w:qFormat/>
    <w:rsid w:val="007D6FA1"/>
    <w:pPr>
      <w:numPr>
        <w:numId w:val="3"/>
      </w:numPr>
    </w:pPr>
  </w:style>
  <w:style w:type="paragraph" w:customStyle="1" w:styleId="13">
    <w:name w:val="(1)內文"/>
    <w:basedOn w:val="a"/>
    <w:link w:val="14"/>
    <w:rsid w:val="00622A50"/>
    <w:pPr>
      <w:widowControl/>
      <w:spacing w:beforeLines="0" w:before="40" w:afterLines="0" w:after="40" w:line="440" w:lineRule="exact"/>
      <w:ind w:leftChars="123" w:left="123" w:firstLine="200"/>
    </w:pPr>
    <w:rPr>
      <w:rFonts w:cs="Times New Roman"/>
      <w:szCs w:val="20"/>
    </w:rPr>
  </w:style>
  <w:style w:type="character" w:customStyle="1" w:styleId="14">
    <w:name w:val="(1)內文 字元"/>
    <w:basedOn w:val="a0"/>
    <w:link w:val="13"/>
    <w:rsid w:val="004F13BD"/>
    <w:rPr>
      <w:rFonts w:ascii="Times New Roman" w:eastAsia="標楷體" w:hAnsi="Times New Roman" w:cs="Times New Roman"/>
      <w:sz w:val="26"/>
      <w:szCs w:val="20"/>
    </w:rPr>
  </w:style>
  <w:style w:type="paragraph" w:customStyle="1" w:styleId="110">
    <w:name w:val="1.1_運研所"/>
    <w:basedOn w:val="2"/>
    <w:rsid w:val="004731A5"/>
    <w:pPr>
      <w:widowControl w:val="0"/>
      <w:numPr>
        <w:ilvl w:val="0"/>
        <w:numId w:val="0"/>
      </w:numPr>
      <w:spacing w:before="50" w:after="50"/>
    </w:pPr>
    <w:rPr>
      <w:sz w:val="32"/>
    </w:rPr>
  </w:style>
  <w:style w:type="paragraph" w:customStyle="1" w:styleId="NDHU">
    <w:name w:val="NDHU文獻"/>
    <w:qFormat/>
    <w:rsid w:val="00AC6D1B"/>
    <w:pPr>
      <w:numPr>
        <w:numId w:val="1"/>
      </w:numPr>
      <w:adjustRightInd w:val="0"/>
      <w:snapToGrid w:val="0"/>
      <w:spacing w:afterLines="100" w:after="100" w:line="360" w:lineRule="auto"/>
      <w:ind w:left="200" w:hangingChars="200" w:hanging="200"/>
      <w:jc w:val="both"/>
    </w:pPr>
    <w:rPr>
      <w:rFonts w:ascii="Times New Roman" w:eastAsia="標楷體" w:hAnsi="Times New Roman" w:cs="Times New Roman"/>
      <w:sz w:val="26"/>
      <w:szCs w:val="26"/>
    </w:rPr>
  </w:style>
  <w:style w:type="paragraph" w:customStyle="1" w:styleId="21">
    <w:name w:val="標題2文"/>
    <w:basedOn w:val="a"/>
    <w:link w:val="22"/>
    <w:rsid w:val="002B5ADD"/>
    <w:pPr>
      <w:adjustRightInd w:val="0"/>
      <w:snapToGrid w:val="0"/>
      <w:spacing w:beforeLines="0" w:before="240" w:afterLines="0" w:after="40" w:line="440" w:lineRule="exact"/>
      <w:ind w:firstLineChars="0" w:firstLine="516"/>
    </w:pPr>
    <w:rPr>
      <w:rFonts w:eastAsia="BiauKai" w:cs="Times New Roman"/>
      <w:szCs w:val="20"/>
    </w:rPr>
  </w:style>
  <w:style w:type="character" w:customStyle="1" w:styleId="22">
    <w:name w:val="標題2文 字元"/>
    <w:link w:val="21"/>
    <w:rsid w:val="002B5ADD"/>
    <w:rPr>
      <w:rFonts w:ascii="Times New Roman" w:eastAsia="BiauKai" w:hAnsi="Times New Roman" w:cs="Times New Roman"/>
      <w:sz w:val="26"/>
      <w:szCs w:val="20"/>
    </w:rPr>
  </w:style>
  <w:style w:type="table" w:customStyle="1" w:styleId="23">
    <w:name w:val="地稅專用表格2"/>
    <w:basedOn w:val="a1"/>
    <w:next w:val="a3"/>
    <w:uiPriority w:val="59"/>
    <w:rsid w:val="00B7649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T2">
    <w:name w:val="IOT_內文_序列2"/>
    <w:basedOn w:val="a"/>
    <w:rsid w:val="00C02154"/>
    <w:pPr>
      <w:widowControl/>
      <w:numPr>
        <w:numId w:val="2"/>
      </w:numPr>
      <w:autoSpaceDE w:val="0"/>
      <w:autoSpaceDN w:val="0"/>
      <w:adjustRightInd w:val="0"/>
      <w:snapToGrid w:val="0"/>
      <w:spacing w:before="180" w:after="180" w:line="360" w:lineRule="exact"/>
      <w:ind w:left="0" w:firstLineChars="0" w:firstLine="0"/>
    </w:pPr>
    <w:rPr>
      <w:rFonts w:cs="Times New Roman"/>
      <w:szCs w:val="26"/>
    </w:rPr>
  </w:style>
  <w:style w:type="table" w:styleId="-5">
    <w:name w:val="Colorful Shading Accent 5"/>
    <w:basedOn w:val="a1"/>
    <w:uiPriority w:val="71"/>
    <w:rsid w:val="0054064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Normal1">
    <w:name w:val="Table Normal1"/>
    <w:uiPriority w:val="2"/>
    <w:semiHidden/>
    <w:unhideWhenUsed/>
    <w:qFormat/>
    <w:rsid w:val="00D5609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15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1556F"/>
    <w:rPr>
      <w:rFonts w:ascii="Times New Roman" w:eastAsia="標楷體" w:hAnsi="Times New Roman"/>
      <w:sz w:val="20"/>
      <w:szCs w:val="20"/>
    </w:rPr>
  </w:style>
  <w:style w:type="paragraph" w:styleId="15">
    <w:name w:val="toc 1"/>
    <w:basedOn w:val="a"/>
    <w:next w:val="a"/>
    <w:autoRedefine/>
    <w:uiPriority w:val="39"/>
    <w:unhideWhenUsed/>
    <w:rsid w:val="00D75F41"/>
    <w:pPr>
      <w:tabs>
        <w:tab w:val="right" w:leader="dot" w:pos="8302"/>
      </w:tabs>
      <w:ind w:firstLineChars="0" w:firstLine="0"/>
    </w:pPr>
  </w:style>
  <w:style w:type="character" w:styleId="af">
    <w:name w:val="Hyperlink"/>
    <w:basedOn w:val="a0"/>
    <w:uiPriority w:val="99"/>
    <w:unhideWhenUsed/>
    <w:rsid w:val="00976EA3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6452D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452DD"/>
    <w:pPr>
      <w:ind w:leftChars="400" w:left="960"/>
    </w:pPr>
  </w:style>
  <w:style w:type="table" w:customStyle="1" w:styleId="16">
    <w:name w:val="功能需求表格1"/>
    <w:basedOn w:val="a1"/>
    <w:next w:val="a3"/>
    <w:uiPriority w:val="59"/>
    <w:rsid w:val="00C228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功能需求表格2"/>
    <w:basedOn w:val="a1"/>
    <w:next w:val="a3"/>
    <w:uiPriority w:val="59"/>
    <w:rsid w:val="009741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功能需求表格3"/>
    <w:basedOn w:val="a1"/>
    <w:next w:val="a3"/>
    <w:uiPriority w:val="59"/>
    <w:rsid w:val="00863C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List Paragraph"/>
    <w:aliases w:val="教育部說明文字,(1)(1)(1)(1)(1)(1)(1)(1)"/>
    <w:basedOn w:val="a"/>
    <w:link w:val="af1"/>
    <w:uiPriority w:val="34"/>
    <w:qFormat/>
    <w:rsid w:val="009D0420"/>
    <w:pPr>
      <w:ind w:leftChars="200" w:left="480"/>
    </w:pPr>
  </w:style>
  <w:style w:type="table" w:customStyle="1" w:styleId="41">
    <w:name w:val="功能需求表格4"/>
    <w:basedOn w:val="a1"/>
    <w:next w:val="a3"/>
    <w:uiPriority w:val="59"/>
    <w:rsid w:val="00FE65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功能需求表格5"/>
    <w:basedOn w:val="a1"/>
    <w:next w:val="a3"/>
    <w:uiPriority w:val="59"/>
    <w:rsid w:val="00401E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caption"/>
    <w:basedOn w:val="a"/>
    <w:next w:val="a"/>
    <w:uiPriority w:val="35"/>
    <w:unhideWhenUsed/>
    <w:rsid w:val="009C495B"/>
    <w:rPr>
      <w:sz w:val="20"/>
      <w:szCs w:val="20"/>
    </w:rPr>
  </w:style>
  <w:style w:type="table" w:customStyle="1" w:styleId="33">
    <w:name w:val="表格格線3"/>
    <w:basedOn w:val="a1"/>
    <w:next w:val="a3"/>
    <w:uiPriority w:val="39"/>
    <w:rsid w:val="009C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功能需求表格6"/>
    <w:basedOn w:val="a1"/>
    <w:next w:val="a3"/>
    <w:uiPriority w:val="59"/>
    <w:rsid w:val="005227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71">
    <w:name w:val="功能需求表格7"/>
    <w:basedOn w:val="a1"/>
    <w:next w:val="a3"/>
    <w:uiPriority w:val="59"/>
    <w:rsid w:val="00B666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表格格線4"/>
    <w:basedOn w:val="a1"/>
    <w:next w:val="a3"/>
    <w:uiPriority w:val="39"/>
    <w:rsid w:val="0011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A55F3C"/>
    <w:rPr>
      <w:color w:val="800080"/>
      <w:u w:val="single"/>
    </w:rPr>
  </w:style>
  <w:style w:type="paragraph" w:customStyle="1" w:styleId="msonormal0">
    <w:name w:val="msonormal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font5">
    <w:name w:val="font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000000"/>
      <w:kern w:val="0"/>
      <w:sz w:val="24"/>
      <w:szCs w:val="24"/>
    </w:rPr>
  </w:style>
  <w:style w:type="paragraph" w:customStyle="1" w:styleId="xl65">
    <w:name w:val="xl65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6">
    <w:name w:val="xl6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67">
    <w:name w:val="xl6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68">
    <w:name w:val="xl6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69">
    <w:name w:val="xl69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0">
    <w:name w:val="xl7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33333"/>
      <w:kern w:val="0"/>
      <w:sz w:val="24"/>
      <w:szCs w:val="24"/>
    </w:rPr>
  </w:style>
  <w:style w:type="paragraph" w:customStyle="1" w:styleId="xl71">
    <w:name w:val="xl7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2">
    <w:name w:val="xl72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3">
    <w:name w:val="xl73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4">
    <w:name w:val="xl74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5">
    <w:name w:val="xl75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center"/>
      <w:textAlignment w:val="top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6">
    <w:name w:val="xl76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7">
    <w:name w:val="xl77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color w:val="323232"/>
      <w:kern w:val="0"/>
      <w:sz w:val="24"/>
      <w:szCs w:val="24"/>
    </w:rPr>
  </w:style>
  <w:style w:type="paragraph" w:customStyle="1" w:styleId="xl78">
    <w:name w:val="xl78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righ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79">
    <w:name w:val="xl79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0">
    <w:name w:val="xl80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1">
    <w:name w:val="xl81"/>
    <w:basedOn w:val="a"/>
    <w:rsid w:val="00A55F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kern w:val="0"/>
      <w:sz w:val="24"/>
      <w:szCs w:val="24"/>
    </w:rPr>
  </w:style>
  <w:style w:type="paragraph" w:customStyle="1" w:styleId="xl82">
    <w:name w:val="xl82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center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customStyle="1" w:styleId="xl83">
    <w:name w:val="xl83"/>
    <w:basedOn w:val="a"/>
    <w:rsid w:val="00A55F3C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Microsoft JhengHei Light" w:eastAsia="Microsoft JhengHei Light" w:hAnsi="Microsoft JhengHei Light" w:cs="新細明體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B94E66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4">
    <w:name w:val="內文_運研所"/>
    <w:basedOn w:val="a"/>
    <w:rsid w:val="00B70E50"/>
    <w:pPr>
      <w:adjustRightInd w:val="0"/>
      <w:snapToGrid w:val="0"/>
      <w:spacing w:before="50" w:after="50" w:line="360" w:lineRule="auto"/>
      <w:ind w:firstLine="200"/>
    </w:pPr>
    <w:rPr>
      <w:sz w:val="28"/>
    </w:rPr>
  </w:style>
  <w:style w:type="paragraph" w:customStyle="1" w:styleId="af5">
    <w:name w:val="圖標題_運"/>
    <w:basedOn w:val="a"/>
    <w:rsid w:val="00272232"/>
    <w:pPr>
      <w:adjustRightInd w:val="0"/>
      <w:snapToGrid w:val="0"/>
      <w:spacing w:before="50" w:after="50" w:line="240" w:lineRule="auto"/>
      <w:ind w:firstLineChars="0" w:firstLine="0"/>
      <w:jc w:val="center"/>
    </w:pPr>
    <w:rPr>
      <w:sz w:val="28"/>
    </w:rPr>
  </w:style>
  <w:style w:type="paragraph" w:styleId="43">
    <w:name w:val="toc 4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600" w:left="144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52">
    <w:name w:val="toc 5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800" w:left="192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62">
    <w:name w:val="toc 6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000" w:left="240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72">
    <w:name w:val="toc 7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200" w:left="288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81">
    <w:name w:val="toc 8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400" w:left="3360" w:firstLineChars="0" w:firstLine="0"/>
      <w:jc w:val="left"/>
    </w:pPr>
    <w:rPr>
      <w:rFonts w:asciiTheme="minorHAnsi" w:eastAsiaTheme="minorEastAsia" w:hAnsiTheme="minorHAnsi"/>
      <w:sz w:val="24"/>
    </w:rPr>
  </w:style>
  <w:style w:type="paragraph" w:styleId="91">
    <w:name w:val="toc 9"/>
    <w:basedOn w:val="a"/>
    <w:next w:val="a"/>
    <w:autoRedefine/>
    <w:uiPriority w:val="39"/>
    <w:unhideWhenUsed/>
    <w:rsid w:val="00C203F5"/>
    <w:pPr>
      <w:spacing w:beforeLines="0" w:before="0" w:afterLines="0" w:after="0" w:line="240" w:lineRule="auto"/>
      <w:ind w:leftChars="1600" w:left="3840" w:firstLineChars="0" w:firstLine="0"/>
      <w:jc w:val="left"/>
    </w:pPr>
    <w:rPr>
      <w:rFonts w:asciiTheme="minorHAnsi" w:eastAsiaTheme="minorEastAsia" w:hAnsiTheme="minorHAnsi"/>
      <w:sz w:val="24"/>
    </w:rPr>
  </w:style>
  <w:style w:type="character" w:customStyle="1" w:styleId="17">
    <w:name w:val="未解析的提及1"/>
    <w:basedOn w:val="a0"/>
    <w:uiPriority w:val="99"/>
    <w:semiHidden/>
    <w:unhideWhenUsed/>
    <w:rsid w:val="00C203F5"/>
    <w:rPr>
      <w:color w:val="605E5C"/>
      <w:shd w:val="clear" w:color="auto" w:fill="E1DFDD"/>
    </w:rPr>
  </w:style>
  <w:style w:type="character" w:customStyle="1" w:styleId="111">
    <w:name w:val="未解析的提及11"/>
    <w:basedOn w:val="a0"/>
    <w:uiPriority w:val="99"/>
    <w:semiHidden/>
    <w:unhideWhenUsed/>
    <w:rsid w:val="00A23605"/>
    <w:rPr>
      <w:color w:val="605E5C"/>
      <w:shd w:val="clear" w:color="auto" w:fill="E1DFDD"/>
    </w:rPr>
  </w:style>
  <w:style w:type="paragraph" w:styleId="af6">
    <w:name w:val="Revision"/>
    <w:hidden/>
    <w:uiPriority w:val="99"/>
    <w:semiHidden/>
    <w:rsid w:val="00A23605"/>
    <w:rPr>
      <w:rFonts w:ascii="Times New Roman" w:eastAsia="標楷體" w:hAnsi="Times New Roman"/>
      <w:sz w:val="26"/>
    </w:rPr>
  </w:style>
  <w:style w:type="numbering" w:customStyle="1" w:styleId="18">
    <w:name w:val="無清單1"/>
    <w:next w:val="a2"/>
    <w:uiPriority w:val="99"/>
    <w:semiHidden/>
    <w:unhideWhenUsed/>
    <w:rsid w:val="00A23605"/>
  </w:style>
  <w:style w:type="table" w:customStyle="1" w:styleId="53">
    <w:name w:val="表格格線5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表格格線7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表格格線9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表格格線11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1"/>
    <w:next w:val="a3"/>
    <w:uiPriority w:val="39"/>
    <w:rsid w:val="006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CU-33">
    <w:name w:val="FCU-序列3(3)"/>
    <w:basedOn w:val="af0"/>
    <w:link w:val="FCU-330"/>
    <w:rsid w:val="00A729E9"/>
    <w:pPr>
      <w:numPr>
        <w:numId w:val="5"/>
      </w:numPr>
      <w:ind w:leftChars="0" w:left="0" w:firstLineChars="0" w:firstLine="0"/>
    </w:pPr>
    <w:rPr>
      <w:lang w:bidi="he-IL"/>
    </w:rPr>
  </w:style>
  <w:style w:type="character" w:customStyle="1" w:styleId="af1">
    <w:name w:val="清單段落 字元"/>
    <w:aliases w:val="教育部說明文字 字元,(1)(1)(1)(1)(1)(1)(1)(1) 字元"/>
    <w:basedOn w:val="a0"/>
    <w:link w:val="af0"/>
    <w:uiPriority w:val="34"/>
    <w:rsid w:val="00A729E9"/>
    <w:rPr>
      <w:rFonts w:ascii="Times New Roman" w:eastAsia="標楷體" w:hAnsi="Times New Roman"/>
      <w:sz w:val="26"/>
    </w:rPr>
  </w:style>
  <w:style w:type="character" w:customStyle="1" w:styleId="FCU-330">
    <w:name w:val="FCU-序列3(3) 字元"/>
    <w:basedOn w:val="af1"/>
    <w:link w:val="FCU-33"/>
    <w:rsid w:val="00A729E9"/>
    <w:rPr>
      <w:rFonts w:ascii="Times New Roman" w:eastAsia="標楷體" w:hAnsi="Times New Roman"/>
      <w:sz w:val="26"/>
      <w:lang w:bidi="he-IL"/>
    </w:rPr>
  </w:style>
  <w:style w:type="table" w:customStyle="1" w:styleId="19">
    <w:name w:val="標準表格格線1"/>
    <w:basedOn w:val="a1"/>
    <w:next w:val="a3"/>
    <w:uiPriority w:val="59"/>
    <w:rsid w:val="00971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6">
    <w:name w:val="無清單2"/>
    <w:next w:val="a2"/>
    <w:uiPriority w:val="99"/>
    <w:semiHidden/>
    <w:unhideWhenUsed/>
    <w:rsid w:val="00474769"/>
  </w:style>
  <w:style w:type="paragraph" w:customStyle="1" w:styleId="m-3847409889625844935msobodytext">
    <w:name w:val="m_-3847409889625844935msobodytext"/>
    <w:basedOn w:val="a"/>
    <w:rsid w:val="00474769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7">
    <w:name w:val="章"/>
    <w:basedOn w:val="a"/>
    <w:rsid w:val="00474769"/>
    <w:pPr>
      <w:snapToGrid w:val="0"/>
      <w:spacing w:beforeLines="150" w:before="0" w:afterLines="100" w:after="0" w:line="360" w:lineRule="auto"/>
      <w:ind w:firstLineChars="0" w:firstLine="0"/>
      <w:jc w:val="center"/>
    </w:pPr>
    <w:rPr>
      <w:rFonts w:eastAsia="華康粗明體" w:cs="Times New Roman"/>
      <w:b/>
      <w:bCs/>
      <w:sz w:val="36"/>
      <w:szCs w:val="20"/>
    </w:rPr>
  </w:style>
  <w:style w:type="table" w:customStyle="1" w:styleId="1a">
    <w:name w:val="表格細1"/>
    <w:basedOn w:val="a1"/>
    <w:next w:val="a3"/>
    <w:uiPriority w:val="39"/>
    <w:rsid w:val="00A60708"/>
    <w:pPr>
      <w:spacing w:line="240" w:lineRule="atLeast"/>
    </w:pPr>
    <w:rPr>
      <w:rFonts w:ascii="Times New Roman" w:eastAsia="標楷體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1"/>
    <w:next w:val="a3"/>
    <w:uiPriority w:val="3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格線表格 6 彩色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8">
    <w:name w:val="(一)內文"/>
    <w:basedOn w:val="a"/>
    <w:rsid w:val="00AE13BE"/>
    <w:pPr>
      <w:adjustRightInd w:val="0"/>
      <w:snapToGrid w:val="0"/>
      <w:spacing w:before="50" w:afterLines="0" w:after="0" w:line="400" w:lineRule="exact"/>
      <w:ind w:left="1004" w:firstLine="200"/>
    </w:pPr>
    <w:rPr>
      <w:rFonts w:hAnsi="標楷體" w:cs="Times New Roman"/>
      <w:bCs/>
      <w:snapToGrid w:val="0"/>
      <w:color w:val="000000"/>
      <w:sz w:val="28"/>
      <w:szCs w:val="24"/>
      <w:lang w:val="x-none" w:eastAsia="x-none"/>
    </w:rPr>
  </w:style>
  <w:style w:type="table" w:customStyle="1" w:styleId="611">
    <w:name w:val="格線表格 6 彩色11"/>
    <w:basedOn w:val="a1"/>
    <w:uiPriority w:val="51"/>
    <w:rsid w:val="00AE13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E13B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TableParagraph">
    <w:name w:val="Table Paragraph"/>
    <w:basedOn w:val="a"/>
    <w:uiPriority w:val="1"/>
    <w:qFormat/>
    <w:rsid w:val="00AE13BE"/>
    <w:pPr>
      <w:autoSpaceDE w:val="0"/>
      <w:autoSpaceDN w:val="0"/>
      <w:spacing w:beforeLines="0" w:before="0" w:afterLines="0" w:after="0" w:line="240" w:lineRule="auto"/>
      <w:ind w:firstLineChars="0" w:firstLine="0"/>
      <w:jc w:val="left"/>
    </w:pPr>
    <w:rPr>
      <w:rFonts w:ascii="Noto Sans Mono CJK JP Bold" w:eastAsia="Noto Sans Mono CJK JP Bold" w:hAnsi="Noto Sans Mono CJK JP Bold" w:cs="Noto Sans Mono CJK JP Bold"/>
      <w:kern w:val="0"/>
      <w:sz w:val="22"/>
    </w:rPr>
  </w:style>
  <w:style w:type="table" w:customStyle="1" w:styleId="170">
    <w:name w:val="表格格線17"/>
    <w:basedOn w:val="a1"/>
    <w:next w:val="a3"/>
    <w:uiPriority w:val="59"/>
    <w:rsid w:val="00AE1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AE13B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0">
    <w:name w:val="表格格線18"/>
    <w:basedOn w:val="a1"/>
    <w:next w:val="a3"/>
    <w:uiPriority w:val="39"/>
    <w:rsid w:val="002D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1"/>
    <w:next w:val="a3"/>
    <w:uiPriority w:val="39"/>
    <w:rsid w:val="00111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1"/>
    <w:next w:val="a3"/>
    <w:uiPriority w:val="39"/>
    <w:rsid w:val="00604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標準表格格線2"/>
    <w:basedOn w:val="a1"/>
    <w:next w:val="a3"/>
    <w:uiPriority w:val="59"/>
    <w:rsid w:val="00635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TOC Heading"/>
    <w:basedOn w:val="1"/>
    <w:next w:val="a"/>
    <w:uiPriority w:val="39"/>
    <w:unhideWhenUsed/>
    <w:rsid w:val="00F902B2"/>
    <w:pPr>
      <w:keepLines/>
      <w:widowControl/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Cs w:val="32"/>
    </w:rPr>
  </w:style>
  <w:style w:type="paragraph" w:styleId="afa">
    <w:name w:val="table of figures"/>
    <w:basedOn w:val="a"/>
    <w:next w:val="a"/>
    <w:uiPriority w:val="99"/>
    <w:unhideWhenUsed/>
    <w:rsid w:val="00F902B2"/>
    <w:pPr>
      <w:ind w:leftChars="400" w:left="400" w:hangingChars="200" w:hanging="200"/>
    </w:pPr>
  </w:style>
  <w:style w:type="table" w:customStyle="1" w:styleId="83">
    <w:name w:val="功能需求表格8"/>
    <w:basedOn w:val="a1"/>
    <w:next w:val="a3"/>
    <w:uiPriority w:val="59"/>
    <w:rsid w:val="00D17F4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xl63">
    <w:name w:val="xl63"/>
    <w:basedOn w:val="a"/>
    <w:rsid w:val="00A8622F"/>
    <w:pPr>
      <w:widowControl/>
      <w:pBdr>
        <w:top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Calibri" w:eastAsia="新細明體" w:hAnsi="Calibri" w:cs="Calibri"/>
      <w:kern w:val="0"/>
      <w:sz w:val="24"/>
      <w:szCs w:val="24"/>
    </w:rPr>
  </w:style>
  <w:style w:type="paragraph" w:customStyle="1" w:styleId="xl64">
    <w:name w:val="xl64"/>
    <w:basedOn w:val="a"/>
    <w:rsid w:val="00A8622F"/>
    <w:pPr>
      <w:widowControl/>
      <w:pBdr>
        <w:bottom w:val="single" w:sz="8" w:space="0" w:color="auto"/>
        <w:right w:val="single" w:sz="8" w:space="0" w:color="auto"/>
      </w:pBdr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28">
    <w:name w:val="未解析的提及項目2"/>
    <w:basedOn w:val="a0"/>
    <w:uiPriority w:val="99"/>
    <w:semiHidden/>
    <w:unhideWhenUsed/>
    <w:rsid w:val="000A2CAC"/>
    <w:rPr>
      <w:color w:val="605E5C"/>
      <w:shd w:val="clear" w:color="auto" w:fill="E1DFDD"/>
    </w:rPr>
  </w:style>
  <w:style w:type="table" w:customStyle="1" w:styleId="210">
    <w:name w:val="表格格線21"/>
    <w:basedOn w:val="a1"/>
    <w:next w:val="a3"/>
    <w:uiPriority w:val="59"/>
    <w:rsid w:val="00C47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1"/>
    <w:next w:val="a3"/>
    <w:uiPriority w:val="59"/>
    <w:rsid w:val="0087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標準表格格線3"/>
    <w:basedOn w:val="a1"/>
    <w:next w:val="a3"/>
    <w:uiPriority w:val="59"/>
    <w:rsid w:val="00C079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9">
    <w:name w:val="未解析的提及2"/>
    <w:basedOn w:val="a0"/>
    <w:uiPriority w:val="99"/>
    <w:semiHidden/>
    <w:unhideWhenUsed/>
    <w:rsid w:val="000D1EAD"/>
    <w:rPr>
      <w:color w:val="605E5C"/>
      <w:shd w:val="clear" w:color="auto" w:fill="E1DFDD"/>
    </w:rPr>
  </w:style>
  <w:style w:type="numbering" w:customStyle="1" w:styleId="35">
    <w:name w:val="無清單3"/>
    <w:next w:val="a2"/>
    <w:uiPriority w:val="99"/>
    <w:semiHidden/>
    <w:unhideWhenUsed/>
    <w:rsid w:val="000D1EAD"/>
  </w:style>
  <w:style w:type="character" w:styleId="afb">
    <w:name w:val="Placeholder Text"/>
    <w:basedOn w:val="a0"/>
    <w:uiPriority w:val="99"/>
    <w:semiHidden/>
    <w:rsid w:val="00BF2634"/>
    <w:rPr>
      <w:color w:val="808080"/>
    </w:rPr>
  </w:style>
  <w:style w:type="paragraph" w:styleId="afc">
    <w:name w:val="Date"/>
    <w:basedOn w:val="a"/>
    <w:next w:val="a"/>
    <w:link w:val="afd"/>
    <w:uiPriority w:val="99"/>
    <w:semiHidden/>
    <w:unhideWhenUsed/>
    <w:rsid w:val="008969B9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8969B9"/>
    <w:rPr>
      <w:rFonts w:ascii="Times New Roman" w:eastAsia="標楷體" w:hAnsi="Times New Roman"/>
      <w:sz w:val="26"/>
    </w:rPr>
  </w:style>
  <w:style w:type="table" w:customStyle="1" w:styleId="TableNormal3">
    <w:name w:val="Table Normal3"/>
    <w:uiPriority w:val="2"/>
    <w:semiHidden/>
    <w:unhideWhenUsed/>
    <w:qFormat/>
    <w:rsid w:val="00306A6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D8224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672F8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476E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Note Heading"/>
    <w:basedOn w:val="a"/>
    <w:next w:val="a"/>
    <w:link w:val="aff"/>
    <w:uiPriority w:val="99"/>
    <w:unhideWhenUsed/>
    <w:rsid w:val="007B1580"/>
    <w:pPr>
      <w:jc w:val="center"/>
    </w:pPr>
  </w:style>
  <w:style w:type="character" w:customStyle="1" w:styleId="aff">
    <w:name w:val="註釋標題 字元"/>
    <w:basedOn w:val="a0"/>
    <w:link w:val="afe"/>
    <w:uiPriority w:val="99"/>
    <w:rsid w:val="007B1580"/>
    <w:rPr>
      <w:rFonts w:ascii="Times New Roman" w:eastAsia="標楷體" w:hAnsi="Times New Roman"/>
      <w:sz w:val="26"/>
    </w:rPr>
  </w:style>
  <w:style w:type="paragraph" w:styleId="aff0">
    <w:name w:val="Closing"/>
    <w:basedOn w:val="a"/>
    <w:link w:val="aff1"/>
    <w:uiPriority w:val="99"/>
    <w:unhideWhenUsed/>
    <w:rsid w:val="007B1580"/>
    <w:pPr>
      <w:ind w:leftChars="1800" w:left="100"/>
    </w:pPr>
  </w:style>
  <w:style w:type="character" w:customStyle="1" w:styleId="aff1">
    <w:name w:val="結語 字元"/>
    <w:basedOn w:val="a0"/>
    <w:link w:val="aff0"/>
    <w:uiPriority w:val="99"/>
    <w:rsid w:val="007B1580"/>
    <w:rPr>
      <w:rFonts w:ascii="Times New Roman" w:eastAsia="標楷體" w:hAnsi="Times New Roman"/>
      <w:sz w:val="26"/>
    </w:rPr>
  </w:style>
  <w:style w:type="table" w:customStyle="1" w:styleId="220">
    <w:name w:val="表格格線22"/>
    <w:basedOn w:val="a1"/>
    <w:next w:val="a3"/>
    <w:uiPriority w:val="39"/>
    <w:rsid w:val="0077547B"/>
    <w:rPr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表格格線23"/>
    <w:basedOn w:val="a1"/>
    <w:next w:val="a3"/>
    <w:uiPriority w:val="39"/>
    <w:rsid w:val="0077547B"/>
    <w:rPr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7A2943-1829-4A1E-913D-A2D47D742B88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F912A-FB45-4E77-AC31-E1AB42D1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Jia-Yi Lin</cp:lastModifiedBy>
  <cp:revision>8</cp:revision>
  <cp:lastPrinted>2024-03-22T11:37:00Z</cp:lastPrinted>
  <dcterms:created xsi:type="dcterms:W3CDTF">2024-03-22T11:00:00Z</dcterms:created>
  <dcterms:modified xsi:type="dcterms:W3CDTF">2024-03-22T11:40:00Z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acb0fe10fb2d405bf7bec9b608e430df35b8387ec8fb6b98ea58dc6691a6a99f</vt:lpwstr>
  </property>
</Properties>
</file>