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" w:before="24" w:lineRule="auto"/>
        <w:rPr>
          <w:sz w:val="48"/>
          <w:szCs w:val="48"/>
        </w:rPr>
      </w:pPr>
      <w:bookmarkStart w:colFirst="0" w:colLast="0" w:name="_heading=h.gjdgxs" w:id="0"/>
      <w:bookmarkEnd w:id="0"/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48"/>
              <w:szCs w:val="48"/>
              <w:rtl w:val="0"/>
            </w:rPr>
            <w:t xml:space="preserve">目錄</w:t>
          </w:r>
        </w:sdtContent>
      </w:sdt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50" w:right="0" w:hanging="750"/>
        <w:jc w:val="left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各路線運量分析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50" w:right="0" w:firstLine="0"/>
        <w:jc w:val="both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1-1 路線301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0" w:right="0" w:hanging="375"/>
        <w:jc w:val="left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運量趨勢、消長情形同期比較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0" w:right="0" w:hanging="375"/>
        <w:jc w:val="left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每月日均運量趨勢、消長情形同期比較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0" w:right="0" w:hanging="375"/>
        <w:jc w:val="left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結語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50" w:right="0" w:firstLine="0"/>
        <w:jc w:val="both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1-2 路線302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0" w:right="0" w:hanging="375"/>
        <w:jc w:val="left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運量趨勢、消長情形同期比較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0" w:right="0" w:hanging="375"/>
        <w:jc w:val="left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每月日均運量趨勢、消長情形同期比較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0" w:right="0" w:hanging="375"/>
        <w:jc w:val="left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結語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50" w:right="0" w:firstLine="0"/>
        <w:jc w:val="both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1-3 路線303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0" w:right="0" w:hanging="375"/>
        <w:jc w:val="left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運量趨勢、消長情形同期比較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0" w:right="0" w:hanging="375"/>
        <w:jc w:val="left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每月日均運量趨勢、消長情形同期比較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0" w:right="0" w:hanging="375"/>
        <w:jc w:val="left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結語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50" w:right="0" w:firstLine="0"/>
        <w:jc w:val="both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1-4 路線305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0" w:right="0" w:hanging="375"/>
        <w:jc w:val="left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運量趨勢、消長情形同期比較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0" w:right="0" w:hanging="375"/>
        <w:jc w:val="left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每月日均運量趨勢、消長情形同期比較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0" w:right="0" w:hanging="375"/>
        <w:jc w:val="left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結語</w:t>
      </w:r>
    </w:p>
    <w:p w:rsidR="00000000" w:rsidDel="00000000" w:rsidP="00000000" w:rsidRDefault="00000000" w:rsidRPr="00000000" w14:paraId="00000013">
      <w:pPr>
        <w:widowControl w:val="1"/>
        <w:spacing w:after="0" w:before="0" w:line="240" w:lineRule="auto"/>
        <w:ind w:firstLine="0"/>
        <w:jc w:val="left"/>
        <w:rPr>
          <w:rFonts w:ascii="DFKai-SB" w:cs="DFKai-SB" w:eastAsia="DFKai-SB" w:hAnsi="DFKai-SB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0" w:before="0" w:line="240" w:lineRule="auto"/>
        <w:ind w:firstLine="0"/>
        <w:jc w:val="left"/>
        <w:rPr>
          <w:rFonts w:ascii="DFKai-SB" w:cs="DFKai-SB" w:eastAsia="DFKai-SB" w:hAnsi="DFKai-SB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50" w:right="0" w:hanging="750"/>
        <w:jc w:val="left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花蓮區域市區客運運量分析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50" w:right="0" w:firstLine="0"/>
        <w:jc w:val="both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2-1 </w:t>
      </w: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花蓮區域市區客運運量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0" w:right="0" w:hanging="375"/>
        <w:jc w:val="left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運量趨勢、消長情形同期比較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0" w:right="0" w:hanging="375"/>
        <w:jc w:val="left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每月日均運量趨勢、消長情形同期比較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0" w:right="0" w:hanging="375"/>
        <w:jc w:val="left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結語</w:t>
      </w:r>
    </w:p>
    <w:p w:rsidR="00000000" w:rsidDel="00000000" w:rsidP="00000000" w:rsidRDefault="00000000" w:rsidRPr="00000000" w14:paraId="0000001A">
      <w:pPr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1"/>
        </w:numPr>
        <w:ind w:left="935" w:hanging="227.00000000000003"/>
        <w:rPr/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路線301</w:t>
          </w:r>
        </w:sdtContent>
      </w:sdt>
    </w:p>
    <w:p w:rsidR="00000000" w:rsidDel="00000000" w:rsidP="00000000" w:rsidRDefault="00000000" w:rsidRPr="00000000" w14:paraId="0000001C">
      <w:pPr>
        <w:pStyle w:val="Heading3"/>
        <w:numPr>
          <w:ilvl w:val="2"/>
          <w:numId w:val="1"/>
        </w:numPr>
        <w:ind w:left="4337" w:hanging="226.9999999999999"/>
        <w:rPr/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運量趨勢、消長情形同期比較</w:t>
          </w:r>
        </w:sdtContent>
      </w:sdt>
    </w:p>
    <w:p w:rsidR="00000000" w:rsidDel="00000000" w:rsidP="00000000" w:rsidRDefault="00000000" w:rsidRPr="00000000" w14:paraId="0000001D">
      <w:pPr>
        <w:ind w:left="5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表 1-1- 1：111、112年路線301運量趨勢、消長情形</w:t>
          </w:r>
        </w:sdtContent>
      </w:sdt>
    </w:p>
    <w:tbl>
      <w:tblPr>
        <w:tblStyle w:val="Table1"/>
        <w:tblW w:w="83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148"/>
        <w:gridCol w:w="1148"/>
        <w:gridCol w:w="1148"/>
        <w:gridCol w:w="1148"/>
        <w:gridCol w:w="1148"/>
        <w:gridCol w:w="1149"/>
        <w:tblGridChange w:id="0">
          <w:tblGrid>
            <w:gridCol w:w="1413"/>
            <w:gridCol w:w="1148"/>
            <w:gridCol w:w="1148"/>
            <w:gridCol w:w="1148"/>
            <w:gridCol w:w="1148"/>
            <w:gridCol w:w="1148"/>
            <w:gridCol w:w="11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7月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8月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9月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10月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12月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111年</w:t>
                </w:r>
              </w:sdtContent>
            </w:sdt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(啟用前)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6792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1437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2910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11299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10601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13065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112年</w:t>
                </w:r>
              </w:sdtContent>
            </w:sdt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(啟用後)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9539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9550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12971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15400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16698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18032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消長情形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+2747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+8113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+10061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+4101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+6097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+4967</w:t>
            </w:r>
          </w:p>
        </w:tc>
      </w:tr>
    </w:tbl>
    <w:p w:rsidR="00000000" w:rsidDel="00000000" w:rsidP="00000000" w:rsidRDefault="00000000" w:rsidRPr="00000000" w14:paraId="0000003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259705" cy="1753235"/>
            <wp:effectExtent b="0" l="0" r="0" t="0"/>
            <wp:docPr id="185304029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753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圖 1-1- 1：111、112年路線301運量趨勢折線圖</w:t>
          </w:r>
        </w:sdtContent>
      </w:sdt>
    </w:p>
    <w:p w:rsidR="00000000" w:rsidDel="00000000" w:rsidP="00000000" w:rsidRDefault="00000000" w:rsidRPr="00000000" w14:paraId="00000040">
      <w:pPr>
        <w:ind w:left="5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pacing w:after="0" w:before="0" w:line="240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numPr>
          <w:ilvl w:val="2"/>
          <w:numId w:val="1"/>
        </w:numPr>
        <w:ind w:left="4337" w:hanging="226.9999999999999"/>
        <w:rPr/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每月日均運量趨勢、消長情形同期比較</w:t>
          </w:r>
        </w:sdtContent>
      </w:sdt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表 1-1- 2：111、112年路線301每月日均運量趨勢、消長情形</w:t>
          </w:r>
        </w:sdtContent>
      </w:sdt>
    </w:p>
    <w:tbl>
      <w:tblPr>
        <w:tblStyle w:val="Table2"/>
        <w:tblW w:w="8449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3"/>
        <w:gridCol w:w="1156"/>
        <w:gridCol w:w="1156"/>
        <w:gridCol w:w="1156"/>
        <w:gridCol w:w="1156"/>
        <w:gridCol w:w="1156"/>
        <w:gridCol w:w="1156"/>
        <w:tblGridChange w:id="0">
          <w:tblGrid>
            <w:gridCol w:w="1513"/>
            <w:gridCol w:w="1156"/>
            <w:gridCol w:w="1156"/>
            <w:gridCol w:w="1156"/>
            <w:gridCol w:w="1156"/>
            <w:gridCol w:w="1156"/>
            <w:gridCol w:w="1156"/>
          </w:tblGrid>
        </w:tblGridChange>
      </w:tblGrid>
      <w:tr>
        <w:trPr>
          <w:cantSplit w:val="0"/>
          <w:trHeight w:val="208.974609375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7月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8月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9月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10月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12月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111年平日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225.71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49.00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83.95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340.05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331.14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370.82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112年平日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315.10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295.78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408.55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472.67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520.00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540.71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消長情形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+89.39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+246.78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+325.60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+132.62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+188.86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+169.90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111年假日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205.20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38.75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135.63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415.80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414.50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545.22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112年假日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323.70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343.38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600.00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608.22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657.25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667.70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消長情形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+118.50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+304.63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+464.38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192.42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+242.75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+122.48</w:t>
            </w:r>
          </w:p>
        </w:tc>
      </w:tr>
    </w:tbl>
    <w:p w:rsidR="00000000" w:rsidDel="00000000" w:rsidP="00000000" w:rsidRDefault="00000000" w:rsidRPr="00000000" w14:paraId="0000007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270499" cy="1756833"/>
            <wp:effectExtent b="0" l="0" r="0" t="0"/>
            <wp:docPr id="185304029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499" cy="1756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圖 1-1- 2：111、112年路線301每月日均運量趨勢折線圖</w:t>
          </w:r>
        </w:sdtContent>
      </w:sdt>
    </w:p>
    <w:p w:rsidR="00000000" w:rsidDel="00000000" w:rsidP="00000000" w:rsidRDefault="00000000" w:rsidRPr="00000000" w14:paraId="0000007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pacing w:after="0" w:before="0" w:line="240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1"/>
        </w:numPr>
        <w:ind w:left="4337" w:hanging="226.9999999999999"/>
        <w:rPr/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結語</w:t>
          </w:r>
        </w:sdtContent>
      </w:sdt>
    </w:p>
    <w:p w:rsidR="00000000" w:rsidDel="00000000" w:rsidP="00000000" w:rsidRDefault="00000000" w:rsidRPr="00000000" w14:paraId="0000007C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從圖中可以看出2023年下半年比起2022年下半年的運輸量多，極有可能是因為啟用了TPASS，尤其在學生每日必經的學校路線，TPASS的形式無疑帶給學生們莫大的方便。對比2022年，可以觀察到2023年7月至12月的運輸數量持續在增長。此外可以發現2022年8月的運輸量明顯下降，由於301路線為東華大學及花蓮商校往返花蓮市的路線，因此推測暑假時因學生不需去學校，而減少了此路段於8月份的運輸量。</w:t>
      </w:r>
    </w:p>
    <w:p w:rsidR="00000000" w:rsidDel="00000000" w:rsidP="00000000" w:rsidRDefault="00000000" w:rsidRPr="00000000" w14:paraId="0000007D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301為花蓮轉運站至東華的路線，由此圖可以看出111與112年之間，搭乘人數有明顯增長的趨勢，七月增加為最少，可能是因為平常主要是學生搭乘，剛好七、八月是放暑假的時候，導致乘車人數並沒有增加許多，但因為會經過社區及娛樂性的站點，還是會有意願乘車的乘客，八月至九月是面臨假期即將結束，乘車對象從當地居民，又再加上陸續回歸學校的學生們， 正值人數最多的時期，十至十二月則是承載正常開學、上下班或是閒暇時間參與娛樂性活動的乘客們。</w:t>
      </w:r>
    </w:p>
    <w:p w:rsidR="00000000" w:rsidDel="00000000" w:rsidP="00000000" w:rsidRDefault="00000000" w:rsidRPr="00000000" w14:paraId="0000007E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由圖表得知，不論是假日或平日，2023年的運輸量都比2022年來的多，推測與啟用TPASS有很大的關聯；論假日及平日，2022年7月、8月平日假日差不多，但平日卻比假日還多運輸量，可能因學生暑假期間不需顧慮到平日要上學的問題，加之假日出門的人總是比較多，所以比起其他月分更易選擇平日出門，進而增加了該路線假日的乘客數量。2023年平日的運輸數量趨於平緩，推測因沒有重大疫情因素，其又為學生上下學的路線，因此路線301有固定的乘客族群，並且運輸量穩定增加。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pacing w:after="0" w:before="0" w:line="240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1"/>
        </w:numPr>
        <w:ind w:left="935" w:hanging="227.00000000000003"/>
        <w:rPr/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路線302</w:t>
          </w:r>
        </w:sdtContent>
      </w:sdt>
    </w:p>
    <w:p w:rsidR="00000000" w:rsidDel="00000000" w:rsidP="00000000" w:rsidRDefault="00000000" w:rsidRPr="00000000" w14:paraId="00000083">
      <w:pPr>
        <w:pStyle w:val="Heading3"/>
        <w:numPr>
          <w:ilvl w:val="2"/>
          <w:numId w:val="1"/>
        </w:numPr>
        <w:ind w:left="4337" w:hanging="226.9999999999999"/>
        <w:rPr/>
      </w:pP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運量趨勢、消長情形同期比較</w:t>
          </w:r>
        </w:sdtContent>
      </w:sdt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表 1-1- 3：111、112年路線302運量趨勢、消長情形</w:t>
          </w:r>
        </w:sdtContent>
      </w:sdt>
    </w:p>
    <w:tbl>
      <w:tblPr>
        <w:tblStyle w:val="Table3"/>
        <w:tblW w:w="83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148"/>
        <w:gridCol w:w="1148"/>
        <w:gridCol w:w="1148"/>
        <w:gridCol w:w="1148"/>
        <w:gridCol w:w="1148"/>
        <w:gridCol w:w="1149"/>
        <w:tblGridChange w:id="0">
          <w:tblGrid>
            <w:gridCol w:w="1413"/>
            <w:gridCol w:w="1148"/>
            <w:gridCol w:w="1148"/>
            <w:gridCol w:w="1148"/>
            <w:gridCol w:w="1148"/>
            <w:gridCol w:w="1148"/>
            <w:gridCol w:w="11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7月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8月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9月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10月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12月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111年</w:t>
                </w:r>
              </w:sdtContent>
            </w:sdt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(啟用前)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7708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7466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2711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2032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2835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4555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112年</w:t>
                </w:r>
              </w:sdtContent>
            </w:sdt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(啟用後)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8075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8493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8332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12013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15951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15104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消長情形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+367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+1027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+5621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+9981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+13116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+10549</w:t>
            </w:r>
          </w:p>
        </w:tc>
      </w:tr>
    </w:tbl>
    <w:p w:rsidR="00000000" w:rsidDel="00000000" w:rsidP="00000000" w:rsidRDefault="00000000" w:rsidRPr="00000000" w14:paraId="000000A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259705" cy="1753235"/>
            <wp:effectExtent b="0" l="0" r="0" t="0"/>
            <wp:docPr id="185304029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753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4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圖 1-1- 3：111、112年路線302運量趨勢折線圖</w:t>
          </w:r>
        </w:sdtContent>
      </w:sdt>
    </w:p>
    <w:p w:rsidR="00000000" w:rsidDel="00000000" w:rsidP="00000000" w:rsidRDefault="00000000" w:rsidRPr="00000000" w14:paraId="000000A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pacing w:after="0" w:before="0" w:line="240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numPr>
          <w:ilvl w:val="2"/>
          <w:numId w:val="1"/>
        </w:numPr>
        <w:ind w:left="4337" w:hanging="226.9999999999999"/>
        <w:rPr/>
      </w:pPr>
      <w:sdt>
        <w:sdtPr>
          <w:tag w:val="goog_rdk_4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每月日均運量趨勢、消長情形同期比較</w:t>
          </w:r>
        </w:sdtContent>
      </w:sdt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4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表 1-1- 4：111、112年路線302每月日均運量趨勢、消長情形</w:t>
          </w:r>
        </w:sdtContent>
      </w:sdt>
    </w:p>
    <w:tbl>
      <w:tblPr>
        <w:tblStyle w:val="Table4"/>
        <w:tblW w:w="8449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3"/>
        <w:gridCol w:w="1156"/>
        <w:gridCol w:w="1156"/>
        <w:gridCol w:w="1156"/>
        <w:gridCol w:w="1156"/>
        <w:gridCol w:w="1156"/>
        <w:gridCol w:w="1156"/>
        <w:tblGridChange w:id="0">
          <w:tblGrid>
            <w:gridCol w:w="1513"/>
            <w:gridCol w:w="1156"/>
            <w:gridCol w:w="1156"/>
            <w:gridCol w:w="1156"/>
            <w:gridCol w:w="1156"/>
            <w:gridCol w:w="1156"/>
            <w:gridCol w:w="11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7月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8月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9月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10月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12月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111年平日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204.43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195.48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73.50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48.62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71.45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115.95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112年平日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269.67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232.17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274.39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362.29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495.86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418.86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消長情形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+65.24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+36.70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+200.89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+313.67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+424.41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+302.90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111年假日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341.50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371.25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136.75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101.10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157.88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222.67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112年假日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357.89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394.13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424.13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489.44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630.25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630.80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消長情形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+16.39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+22.88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+287.38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+388.34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+472.38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+408.13</w:t>
            </w:r>
          </w:p>
        </w:tc>
      </w:tr>
    </w:tbl>
    <w:p w:rsidR="00000000" w:rsidDel="00000000" w:rsidP="00000000" w:rsidRDefault="00000000" w:rsidRPr="00000000" w14:paraId="000000D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270499" cy="1756833"/>
            <wp:effectExtent b="0" l="0" r="0" t="0"/>
            <wp:docPr id="185304029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499" cy="1756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6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圖 1-1- 4：111、112年路線302每月日均運量趨勢</w:t>
          </w:r>
        </w:sdtContent>
      </w:sdt>
    </w:p>
    <w:p w:rsidR="00000000" w:rsidDel="00000000" w:rsidP="00000000" w:rsidRDefault="00000000" w:rsidRPr="00000000" w14:paraId="000000D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1"/>
        <w:spacing w:after="0" w:before="0" w:line="240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numPr>
          <w:ilvl w:val="2"/>
          <w:numId w:val="1"/>
        </w:numPr>
        <w:ind w:left="4337" w:hanging="226.9999999999999"/>
        <w:rPr/>
      </w:pPr>
      <w:sdt>
        <w:sdtPr>
          <w:tag w:val="goog_rdk_6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結語</w:t>
          </w:r>
        </w:sdtContent>
      </w:sdt>
    </w:p>
    <w:p w:rsidR="00000000" w:rsidDel="00000000" w:rsidP="00000000" w:rsidRDefault="00000000" w:rsidRPr="00000000" w14:paraId="000000E2">
      <w:pPr>
        <w:rPr>
          <w:rFonts w:ascii="DFKai-SB" w:cs="DFKai-SB" w:eastAsia="DFKai-SB" w:hAnsi="DFKai-SB"/>
        </w:rPr>
      </w:pPr>
      <w:bookmarkStart w:colFirst="0" w:colLast="0" w:name="_heading=h.1fob9te" w:id="2"/>
      <w:bookmarkEnd w:id="2"/>
      <w:r w:rsidDel="00000000" w:rsidR="00000000" w:rsidRPr="00000000">
        <w:rPr>
          <w:rFonts w:ascii="DFKai-SB" w:cs="DFKai-SB" w:eastAsia="DFKai-SB" w:hAnsi="DFKai-SB"/>
          <w:rtl w:val="0"/>
        </w:rPr>
        <w:t xml:space="preserve">從資料中可以看出2023年下半年比起2022年下半年的運輸量還多，猜測極有可能是因為啟用了TPASS，此外2022年9月時的運輸量急遽下降，推斷因為剛開學，加上COVID-19確診人數適逢第二次高峰，造成人們出遊意願不大，而經過花蓮太魯閣許多觀光站點的302路線，因此運輸量下降。2023年10月、11月運輸量增加許多，推測可能與10月的太魯閣峽谷音樂節及11月的太魯閣峽谷馬拉松有關。</w:t>
      </w:r>
    </w:p>
    <w:p w:rsidR="00000000" w:rsidDel="00000000" w:rsidP="00000000" w:rsidRDefault="00000000" w:rsidRPr="00000000" w14:paraId="000000E3">
      <w:pPr>
        <w:widowControl w:val="1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根據圖表顯示，該路線的運輸量呈現明顯增長的趨勢。這種增長我們推測可能有幾個原因。首先是COVID-19對2022年運輸量的影響，造成當年的運輸量相對較少；其次，該路線經過了在2023年10月、11月舉辦大型活動的地區，所以比起2022年吸引了大量的觀光客，因此9月至11月的乘客數量有顯著增加的情況。</w:t>
      </w:r>
    </w:p>
    <w:p w:rsidR="00000000" w:rsidDel="00000000" w:rsidP="00000000" w:rsidRDefault="00000000" w:rsidRPr="00000000" w14:paraId="000000E4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從圖中可以觀察到2022年以及2023年的運輸量皆是假日比平日多，推斷因302路線是位於太魯閣觀光區域的交通運輸工具，而大多數人為平日上班，所以呈現假日運輸量較多的狀況。另外可以發現雖然2022年7~8月的運輸量總數比2023年少，但單就2022年假日來看，卻比2023年假日的運輸量來的多，猜測儘管疫情會降低大眾出遊的意願，但依舊想旅遊的民眾，仍會為了旅遊而選擇開放式的大自然行程。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1"/>
        <w:spacing w:after="0" w:before="0" w:line="240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numPr>
          <w:ilvl w:val="1"/>
          <w:numId w:val="1"/>
        </w:numPr>
        <w:ind w:left="935" w:hanging="227.00000000000003"/>
        <w:rPr/>
      </w:pPr>
      <w:sdt>
        <w:sdtPr>
          <w:tag w:val="goog_rdk_6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路線303</w:t>
          </w:r>
        </w:sdtContent>
      </w:sdt>
    </w:p>
    <w:p w:rsidR="00000000" w:rsidDel="00000000" w:rsidP="00000000" w:rsidRDefault="00000000" w:rsidRPr="00000000" w14:paraId="000000E9">
      <w:pPr>
        <w:pStyle w:val="Heading3"/>
        <w:numPr>
          <w:ilvl w:val="2"/>
          <w:numId w:val="1"/>
        </w:numPr>
        <w:ind w:left="4337" w:hanging="226.9999999999999"/>
        <w:rPr/>
      </w:pPr>
      <w:sdt>
        <w:sdtPr>
          <w:tag w:val="goog_rdk_6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運量趨勢、消長情形同期比較</w:t>
          </w:r>
        </w:sdtContent>
      </w:sdt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6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表 1-1- 5：111、112年路線303運量趨勢、消長情形</w:t>
          </w:r>
        </w:sdtContent>
      </w:sdt>
    </w:p>
    <w:tbl>
      <w:tblPr>
        <w:tblStyle w:val="Table5"/>
        <w:tblW w:w="83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148"/>
        <w:gridCol w:w="1148"/>
        <w:gridCol w:w="1148"/>
        <w:gridCol w:w="1148"/>
        <w:gridCol w:w="1148"/>
        <w:gridCol w:w="1149"/>
        <w:tblGridChange w:id="0">
          <w:tblGrid>
            <w:gridCol w:w="1413"/>
            <w:gridCol w:w="1148"/>
            <w:gridCol w:w="1148"/>
            <w:gridCol w:w="1148"/>
            <w:gridCol w:w="1148"/>
            <w:gridCol w:w="1148"/>
            <w:gridCol w:w="11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7月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8月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9月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10月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12月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111年</w:t>
                </w:r>
              </w:sdtContent>
            </w:sdt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(啟用前)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1944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511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312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497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789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985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112年</w:t>
                </w:r>
              </w:sdtContent>
            </w:sdt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(啟用後)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806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737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567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805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870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消長情形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-1138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+226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+255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+308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+72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+75</w:t>
            </w:r>
          </w:p>
        </w:tc>
      </w:tr>
    </w:tbl>
    <w:p w:rsidR="00000000" w:rsidDel="00000000" w:rsidP="00000000" w:rsidRDefault="00000000" w:rsidRPr="00000000" w14:paraId="0000010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259705" cy="1753235"/>
            <wp:effectExtent b="0" l="0" r="0" t="0"/>
            <wp:docPr id="185304029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753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7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圖 1-1- 5：111、112年路線303運量趨勢折線圖</w:t>
          </w:r>
        </w:sdtContent>
      </w:sdt>
    </w:p>
    <w:p w:rsidR="00000000" w:rsidDel="00000000" w:rsidP="00000000" w:rsidRDefault="00000000" w:rsidRPr="00000000" w14:paraId="0000010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1"/>
        <w:spacing w:after="0" w:before="0" w:line="240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numPr>
          <w:ilvl w:val="2"/>
          <w:numId w:val="1"/>
        </w:numPr>
        <w:ind w:left="4337" w:hanging="226.9999999999999"/>
        <w:rPr/>
      </w:pPr>
      <w:sdt>
        <w:sdtPr>
          <w:tag w:val="goog_rdk_7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每月日均運量趨勢、消長情形同期比較</w:t>
          </w:r>
        </w:sdtContent>
      </w:sdt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7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表 1-1- 6：111、112年路線303每月日均運量趨勢、消長情形</w:t>
          </w:r>
        </w:sdtContent>
      </w:sdt>
    </w:p>
    <w:tbl>
      <w:tblPr>
        <w:tblStyle w:val="Table6"/>
        <w:tblW w:w="8449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3"/>
        <w:gridCol w:w="1156"/>
        <w:gridCol w:w="1156"/>
        <w:gridCol w:w="1156"/>
        <w:gridCol w:w="1156"/>
        <w:gridCol w:w="1156"/>
        <w:gridCol w:w="1156"/>
        <w:tblGridChange w:id="0">
          <w:tblGrid>
            <w:gridCol w:w="1513"/>
            <w:gridCol w:w="1156"/>
            <w:gridCol w:w="1156"/>
            <w:gridCol w:w="1156"/>
            <w:gridCol w:w="1156"/>
            <w:gridCol w:w="1156"/>
            <w:gridCol w:w="11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7月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8月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9月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10月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12月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111年平日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54.57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13.39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8.76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10.81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23.82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25.45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112年平日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26.40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21.17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19.30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24.00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25.50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31.19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消長情形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-28.17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+7.78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+10.54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+13.19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+1.68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+5.74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111年假日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79.80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25.38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18.29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27.00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34.25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47.22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112年假日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27.80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31.25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25.86</w:t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33.44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38.63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40.50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消長情形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-52.00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+5.88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+7.57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+6.44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+4.38</w:t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-6.72</w:t>
            </w:r>
          </w:p>
        </w:tc>
      </w:tr>
    </w:tbl>
    <w:p w:rsidR="00000000" w:rsidDel="00000000" w:rsidP="00000000" w:rsidRDefault="00000000" w:rsidRPr="00000000" w14:paraId="0000014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270499" cy="1756833"/>
            <wp:effectExtent b="0" l="0" r="0" t="0"/>
            <wp:docPr id="185304029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499" cy="1756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9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圖 1-1- 6：111、112年路線303每月日均運量趨勢折線圖</w:t>
          </w:r>
        </w:sdtContent>
      </w:sdt>
    </w:p>
    <w:p w:rsidR="00000000" w:rsidDel="00000000" w:rsidP="00000000" w:rsidRDefault="00000000" w:rsidRPr="00000000" w14:paraId="0000014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1"/>
        <w:spacing w:after="0" w:before="0" w:line="240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numPr>
          <w:ilvl w:val="2"/>
          <w:numId w:val="1"/>
        </w:numPr>
        <w:ind w:left="4337" w:hanging="226.9999999999999"/>
        <w:rPr/>
      </w:pPr>
      <w:sdt>
        <w:sdtPr>
          <w:tag w:val="goog_rdk_9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結語</w:t>
          </w:r>
        </w:sdtContent>
      </w:sdt>
    </w:p>
    <w:p w:rsidR="00000000" w:rsidDel="00000000" w:rsidP="00000000" w:rsidRDefault="00000000" w:rsidRPr="00000000" w14:paraId="00000148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2022年7月高於2023年同月份的運輸量許多，推測可能與交通部觀光局開始實施「2022國民旅遊補助」有關，而後8～9月因確診數日益增多，加上開學的緣故，來往花蓮著名景點雲山水路線的運輸量對比7月減少許多。2023年每月的運輸量差不多，卻有緩慢的在成長，並且除了2022年7月，2022年與2023年每月的運輸量變化差不多。</w:t>
      </w:r>
    </w:p>
    <w:p w:rsidR="00000000" w:rsidDel="00000000" w:rsidP="00000000" w:rsidRDefault="00000000" w:rsidRPr="00000000" w14:paraId="00000149">
      <w:pPr>
        <w:ind w:firstLine="480"/>
        <w:rPr/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從圖中可以觀察到2022年以及2023年的運輸量皆是假日比平日多，推斷因303路線經過了一些經典的花蓮景點，所以呈現假日運輸量較多的狀況。另外2022年7月的平日假日都比2023年多，猜測是因觀光局開始實施「2022國民旅遊補助」，增加不少來花蓮觀光的遊客，但隨之因疫情與即將開學的關係，後幾個月的運輸量下降後便趨於平緩，對比2023年假日與平日個別都差不多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1"/>
        <w:spacing w:after="0" w:before="0" w:line="240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numPr>
          <w:ilvl w:val="1"/>
          <w:numId w:val="1"/>
        </w:numPr>
        <w:ind w:left="935" w:hanging="227.00000000000003"/>
        <w:rPr/>
      </w:pPr>
      <w:sdt>
        <w:sdtPr>
          <w:tag w:val="goog_rdk_9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路線305</w:t>
          </w:r>
        </w:sdtContent>
      </w:sdt>
    </w:p>
    <w:p w:rsidR="00000000" w:rsidDel="00000000" w:rsidP="00000000" w:rsidRDefault="00000000" w:rsidRPr="00000000" w14:paraId="0000014E">
      <w:pPr>
        <w:pStyle w:val="Heading3"/>
        <w:numPr>
          <w:ilvl w:val="2"/>
          <w:numId w:val="1"/>
        </w:numPr>
        <w:ind w:left="4337" w:hanging="226.9999999999999"/>
        <w:rPr/>
      </w:pPr>
      <w:sdt>
        <w:sdtPr>
          <w:tag w:val="goog_rdk_9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運量趨勢、消長情形同期比較</w:t>
          </w:r>
        </w:sdtContent>
      </w:sdt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9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表 1-1- 7：111、112年路線305運量趨勢、消長情形</w:t>
          </w:r>
        </w:sdtContent>
      </w:sdt>
    </w:p>
    <w:tbl>
      <w:tblPr>
        <w:tblStyle w:val="Table7"/>
        <w:tblW w:w="83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148"/>
        <w:gridCol w:w="1148"/>
        <w:gridCol w:w="1148"/>
        <w:gridCol w:w="1148"/>
        <w:gridCol w:w="1148"/>
        <w:gridCol w:w="1149"/>
        <w:tblGridChange w:id="0">
          <w:tblGrid>
            <w:gridCol w:w="1413"/>
            <w:gridCol w:w="1148"/>
            <w:gridCol w:w="1148"/>
            <w:gridCol w:w="1148"/>
            <w:gridCol w:w="1148"/>
            <w:gridCol w:w="1148"/>
            <w:gridCol w:w="11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7月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8月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9月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10月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12月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111年</w:t>
                </w:r>
              </w:sdtContent>
            </w:sdt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(啟用前)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831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468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758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1169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1007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887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112年</w:t>
                </w:r>
              </w:sdtContent>
            </w:sdt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(啟用後)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752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818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1130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1215</w:t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1370</w:t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1378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消長情形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-79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+350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+372</w:t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+46</w:t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+363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+491</w:t>
            </w:r>
          </w:p>
        </w:tc>
      </w:tr>
    </w:tbl>
    <w:p w:rsidR="00000000" w:rsidDel="00000000" w:rsidP="00000000" w:rsidRDefault="00000000" w:rsidRPr="00000000" w14:paraId="0000016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259705" cy="1753235"/>
            <wp:effectExtent b="0" l="0" r="0" t="0"/>
            <wp:docPr id="185304029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753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10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圖 1-1- 7：111、112年路線305運量趨勢折線圖</w:t>
          </w:r>
        </w:sdtContent>
      </w:sdt>
    </w:p>
    <w:p w:rsidR="00000000" w:rsidDel="00000000" w:rsidP="00000000" w:rsidRDefault="00000000" w:rsidRPr="00000000" w14:paraId="0000017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1"/>
        <w:spacing w:after="0" w:before="0" w:line="240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3"/>
        <w:numPr>
          <w:ilvl w:val="2"/>
          <w:numId w:val="1"/>
        </w:numPr>
        <w:ind w:left="4337" w:hanging="226.9999999999999"/>
        <w:rPr/>
      </w:pPr>
      <w:sdt>
        <w:sdtPr>
          <w:tag w:val="goog_rdk_10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每月日均運量趨勢、消長情形同期比較</w:t>
          </w:r>
        </w:sdtContent>
      </w:sdt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11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表 1-1- 8：111、112年路線305每月日均運量趨勢、消長情形</w:t>
          </w:r>
        </w:sdtContent>
      </w:sdt>
    </w:p>
    <w:tbl>
      <w:tblPr>
        <w:tblStyle w:val="Table8"/>
        <w:tblW w:w="8449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3"/>
        <w:gridCol w:w="1156"/>
        <w:gridCol w:w="1156"/>
        <w:gridCol w:w="1156"/>
        <w:gridCol w:w="1156"/>
        <w:gridCol w:w="1156"/>
        <w:gridCol w:w="1156"/>
        <w:tblGridChange w:id="0">
          <w:tblGrid>
            <w:gridCol w:w="1513"/>
            <w:gridCol w:w="1156"/>
            <w:gridCol w:w="1156"/>
            <w:gridCol w:w="1156"/>
            <w:gridCol w:w="1156"/>
            <w:gridCol w:w="1156"/>
            <w:gridCol w:w="11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7月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8月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9月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10月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12月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111年平日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35.19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17.30</w:t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31.55</w:t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49.33</w:t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41.23</w:t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36.71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112年平日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20.50</w:t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31.70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48.30</w:t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48.62</w:t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56.18</w:t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57.67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消長情形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-5.29</w:t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+14.40</w:t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+16.75</w:t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-0.71</w:t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+14.95</w:t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+20.95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111年假日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9.20</w:t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8.75</w:t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8.00</w:t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13.30</w:t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12.50</w:t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12.89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112年假日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15.40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11.13</w:t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20.50</w:t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21.56</w:t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16.75</w:t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16.70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消長情形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+6.20</w:t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2.38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+12.50</w:t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+8.26</w:t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+4.25</w:t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+3.81</w:t>
            </w:r>
          </w:p>
        </w:tc>
      </w:tr>
    </w:tbl>
    <w:p w:rsidR="00000000" w:rsidDel="00000000" w:rsidP="00000000" w:rsidRDefault="00000000" w:rsidRPr="00000000" w14:paraId="000001A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270499" cy="1756833"/>
            <wp:effectExtent b="0" l="0" r="0" t="0"/>
            <wp:docPr id="185304030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499" cy="1756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12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圖 1-1- 8：111、112年路線305每月日均運量趨勢折線圖</w:t>
          </w:r>
        </w:sdtContent>
      </w:sdt>
    </w:p>
    <w:p w:rsidR="00000000" w:rsidDel="00000000" w:rsidP="00000000" w:rsidRDefault="00000000" w:rsidRPr="00000000" w14:paraId="000001A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1"/>
        <w:spacing w:after="0" w:before="0" w:line="240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numPr>
          <w:ilvl w:val="2"/>
          <w:numId w:val="1"/>
        </w:numPr>
        <w:ind w:left="4337" w:hanging="226.9999999999999"/>
        <w:rPr/>
      </w:pPr>
      <w:sdt>
        <w:sdtPr>
          <w:tag w:val="goog_rdk_12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結語</w:t>
          </w:r>
        </w:sdtContent>
      </w:sdt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從圖中可以看出2023年下半年比起2022年下半年的運輸量還多，猜測極有可能是因為啟用了TPASS。2022年的8月與9月推測主要因疫情造成人們搭乘大眾運輸工具的意願降低，但此路線途經許多民生所需之地點，所以只是在2022年8月時下降許多，9月份便又逐月回復運輸數量。此外，2023年每月運輸量持續且穩定增加的趨勢，暗示著更多乘客選擇搭乘該路線，並表示說TPASS的啟用可能提高了便利性，吸引了更多乘客。这些因素共同推動了運輸量的增長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由圖表可以觀察到，路線305在2022年及2023年的平日運輸量皆比假日運輸量多，可能原因為其所經站點包含醫院、學校等等，而醫院門診和學校的活動時間段都是平常日，因此有平日比假日運輸量多的情形。比較2022年和2023年平日的運輸狀況，可以推測因2022年9月左右COVID-19達到高峰，人們相對減少搭乘大眾運輸工具及去醫院的次數，但仍有需要定期到醫院或去學校上課的人們，所以運輸數量還是比2023年的假日多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1"/>
        <w:spacing w:after="0" w:before="0" w:line="240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1"/>
        <w:numPr>
          <w:ilvl w:val="0"/>
          <w:numId w:val="1"/>
        </w:numPr>
        <w:spacing w:after="24" w:before="24" w:lineRule="auto"/>
        <w:ind w:left="3318" w:hanging="623.9999999999998"/>
        <w:rPr/>
      </w:pPr>
      <w:sdt>
        <w:sdtPr>
          <w:tag w:val="goog_rdk_12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花蓮區域市區客運運量分析</w:t>
          </w:r>
        </w:sdtContent>
      </w:sdt>
    </w:p>
    <w:p w:rsidR="00000000" w:rsidDel="00000000" w:rsidP="00000000" w:rsidRDefault="00000000" w:rsidRPr="00000000" w14:paraId="000001B1">
      <w:pPr>
        <w:pStyle w:val="Heading2"/>
        <w:numPr>
          <w:ilvl w:val="1"/>
          <w:numId w:val="1"/>
        </w:numPr>
        <w:ind w:left="935" w:hanging="227.00000000000003"/>
        <w:rPr/>
      </w:pPr>
      <w:sdt>
        <w:sdtPr>
          <w:tag w:val="goog_rdk_12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花蓮區域市區客運(路線301、302、303、305)</w:t>
          </w:r>
        </w:sdtContent>
      </w:sdt>
    </w:p>
    <w:p w:rsidR="00000000" w:rsidDel="00000000" w:rsidP="00000000" w:rsidRDefault="00000000" w:rsidRPr="00000000" w14:paraId="000001B2">
      <w:pPr>
        <w:pStyle w:val="Heading3"/>
        <w:numPr>
          <w:ilvl w:val="2"/>
          <w:numId w:val="1"/>
        </w:numPr>
        <w:ind w:left="4337" w:hanging="226.9999999999999"/>
        <w:rPr/>
      </w:pPr>
      <w:sdt>
        <w:sdtPr>
          <w:tag w:val="goog_rdk_12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運量趨勢、消長情形同期比較</w:t>
          </w:r>
        </w:sdtContent>
      </w:sdt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sdt>
        <w:sdtPr>
          <w:tag w:val="goog_rdk_12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1：111、112年四路線總運量及消長情形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9"/>
        <w:tblW w:w="7391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4"/>
        <w:gridCol w:w="883"/>
        <w:gridCol w:w="883"/>
        <w:gridCol w:w="1013"/>
        <w:gridCol w:w="1013"/>
        <w:gridCol w:w="1013"/>
        <w:gridCol w:w="1013"/>
        <w:tblGridChange w:id="0">
          <w:tblGrid>
            <w:gridCol w:w="1574"/>
            <w:gridCol w:w="883"/>
            <w:gridCol w:w="883"/>
            <w:gridCol w:w="1013"/>
            <w:gridCol w:w="1013"/>
            <w:gridCol w:w="1013"/>
            <w:gridCol w:w="1013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7月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8月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9月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10月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11月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12月</w:t>
                </w:r>
              </w:sdtContent>
            </w:sdt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111年</w:t>
                </w:r>
              </w:sdtContent>
            </w:sdt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(啟用前)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17275</w:t>
            </w:r>
          </w:p>
        </w:tc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9882</w:t>
            </w:r>
          </w:p>
        </w:tc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6691</w:t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14997</w:t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15241</w:t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19492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112年</w:t>
                </w:r>
              </w:sdtContent>
            </w:sdt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(啟用後)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19172</w:t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19598</w:t>
            </w:r>
          </w:p>
        </w:tc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23000</w:t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29433</w:t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34889</w:t>
            </w:r>
          </w:p>
        </w:tc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35574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消長情形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+1897</w:t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+9716</w:t>
            </w:r>
          </w:p>
        </w:tc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+16309</w:t>
            </w:r>
          </w:p>
        </w:tc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+14436</w:t>
            </w:r>
          </w:p>
        </w:tc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+19648</w:t>
            </w:r>
          </w:p>
        </w:tc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+16082</w:t>
            </w:r>
          </w:p>
        </w:tc>
      </w:tr>
    </w:tbl>
    <w:p w:rsidR="00000000" w:rsidDel="00000000" w:rsidP="00000000" w:rsidRDefault="00000000" w:rsidRPr="00000000" w14:paraId="000001D2">
      <w:pPr>
        <w:keepNext w:val="1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278119" cy="1796319"/>
            <wp:effectExtent b="0" l="0" r="0" t="0"/>
            <wp:docPr id="185304029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8119" cy="1796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center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14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圖 2-1- 1：111、112年四路線總運量折線圖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48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1"/>
        <w:spacing w:after="0" w:before="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1"/>
        <w:spacing w:after="0" w:before="0" w:line="240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3"/>
        <w:numPr>
          <w:ilvl w:val="2"/>
          <w:numId w:val="1"/>
        </w:numPr>
        <w:ind w:left="4337" w:hanging="226.9999999999999"/>
        <w:rPr/>
      </w:pPr>
      <w:sdt>
        <w:sdtPr>
          <w:tag w:val="goog_rdk_14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每月日均運量趨勢、消長情形同期比較</w:t>
          </w:r>
        </w:sdtContent>
      </w:sdt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14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表 2-1-2：111、112年四路線每月日均運量及消長情形</w:t>
          </w:r>
        </w:sdtContent>
      </w:sdt>
    </w:p>
    <w:tbl>
      <w:tblPr>
        <w:tblStyle w:val="Table10"/>
        <w:tblW w:w="84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46"/>
        <w:gridCol w:w="1070"/>
        <w:gridCol w:w="1080"/>
        <w:gridCol w:w="1080"/>
        <w:gridCol w:w="1080"/>
        <w:gridCol w:w="1080"/>
        <w:gridCol w:w="1080"/>
        <w:tblGridChange w:id="0">
          <w:tblGrid>
            <w:gridCol w:w="1946"/>
            <w:gridCol w:w="1070"/>
            <w:gridCol w:w="1080"/>
            <w:gridCol w:w="1080"/>
            <w:gridCol w:w="1080"/>
            <w:gridCol w:w="1080"/>
            <w:gridCol w:w="10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7月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8月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9月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10月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11月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12月</w:t>
                </w:r>
              </w:sdtContent>
            </w:sdt>
          </w:p>
        </w:tc>
      </w:tr>
      <w:tr>
        <w:trPr>
          <w:cantSplit w:val="0"/>
          <w:trHeight w:val="813" w:hRule="atLeast"/>
          <w:tblHeader w:val="0"/>
        </w:trPr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111年平日</w:t>
                </w:r>
              </w:sdtContent>
            </w:sdt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(啟用前)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519.90</w:t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275.17</w:t>
            </w:r>
          </w:p>
        </w:tc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196.36</w:t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448.81</w:t>
            </w:r>
          </w:p>
        </w:tc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467.64</w:t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547.27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112年平日</w:t>
                </w:r>
              </w:sdtContent>
            </w:sdt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(啟用後)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614.10</w:t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580.83</w:t>
            </w:r>
          </w:p>
        </w:tc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723.10</w:t>
            </w:r>
          </w:p>
        </w:tc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907.57</w:t>
            </w:r>
          </w:p>
        </w:tc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1097.55</w:t>
            </w:r>
          </w:p>
        </w:tc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1048.43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平日消長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+94.20</w:t>
            </w:r>
          </w:p>
        </w:tc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+305.65</w:t>
            </w:r>
          </w:p>
        </w:tc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+526.74</w:t>
            </w:r>
          </w:p>
        </w:tc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+458.76</w:t>
            </w:r>
          </w:p>
        </w:tc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+629.90</w:t>
            </w:r>
          </w:p>
        </w:tc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+501.16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111年假日</w:t>
                </w:r>
              </w:sdtContent>
            </w:sdt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(啟用前)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635.70</w:t>
            </w:r>
          </w:p>
        </w:tc>
        <w:tc>
          <w:tcPr/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444.13</w:t>
            </w:r>
          </w:p>
        </w:tc>
        <w:tc>
          <w:tcPr/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296.38</w:t>
            </w:r>
          </w:p>
        </w:tc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557.20</w:t>
            </w:r>
          </w:p>
        </w:tc>
        <w:tc>
          <w:tcPr/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619.13</w:t>
            </w:r>
          </w:p>
        </w:tc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828.00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112年假日</w:t>
                </w:r>
              </w:sdtContent>
            </w:sdt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(啟用後)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689.00</w:t>
            </w:r>
          </w:p>
        </w:tc>
        <w:tc>
          <w:tcPr/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580.83</w:t>
            </w:r>
          </w:p>
        </w:tc>
        <w:tc>
          <w:tcPr/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1067.25</w:t>
            </w:r>
          </w:p>
        </w:tc>
        <w:tc>
          <w:tcPr/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1152.67</w:t>
            </w:r>
          </w:p>
        </w:tc>
        <w:tc>
          <w:tcPr/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1342.88</w:t>
            </w:r>
          </w:p>
        </w:tc>
        <w:tc>
          <w:tcPr/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1355.70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假日消長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+53.30</w:t>
            </w:r>
          </w:p>
        </w:tc>
        <w:tc>
          <w:tcPr/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+335.75</w:t>
            </w:r>
          </w:p>
        </w:tc>
        <w:tc>
          <w:tcPr/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+770.88</w:t>
            </w:r>
          </w:p>
        </w:tc>
        <w:tc>
          <w:tcPr/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+595.47</w:t>
            </w:r>
          </w:p>
        </w:tc>
        <w:tc>
          <w:tcPr/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+723.75</w:t>
            </w:r>
          </w:p>
        </w:tc>
        <w:tc>
          <w:tcPr/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+527.70</w:t>
            </w:r>
          </w:p>
        </w:tc>
      </w:tr>
    </w:tbl>
    <w:p w:rsidR="00000000" w:rsidDel="00000000" w:rsidP="00000000" w:rsidRDefault="00000000" w:rsidRPr="00000000" w14:paraId="0000021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278119" cy="1759373"/>
            <wp:effectExtent b="0" l="0" r="0" t="0"/>
            <wp:docPr id="185304030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8119" cy="1759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center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15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圖 2-1- 2：111、112年四路線每月日均運量折線圖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1"/>
        <w:spacing w:after="0" w:before="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1"/>
        <w:spacing w:after="0" w:before="0" w:line="240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3"/>
        <w:numPr>
          <w:ilvl w:val="2"/>
          <w:numId w:val="1"/>
        </w:numPr>
        <w:ind w:left="4337" w:hanging="226.9999999999999"/>
        <w:rPr/>
      </w:pPr>
      <w:sdt>
        <w:sdtPr>
          <w:tag w:val="goog_rdk_16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結語</w:t>
          </w:r>
        </w:sdtContent>
      </w:sdt>
    </w:p>
    <w:p w:rsidR="00000000" w:rsidDel="00000000" w:rsidP="00000000" w:rsidRDefault="00000000" w:rsidRPr="00000000" w14:paraId="0000021A">
      <w:pPr>
        <w:rPr/>
      </w:pPr>
      <w:sdt>
        <w:sdtPr>
          <w:tag w:val="goog_rdk_16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整體看花蓮區域301、302、303及305的運量狀況是往上成長，也看出112年與111年有明顯的運量差距，因為111年四月正值Omicron BA.2爆發，疫情持續升溫，即使在七、八月疫情有緩慢降下來，但當時的狀況對乘客搭乘交通運輸的意願多少有點影響，使得七月到九月運量是直直下降，在十月之後，疫情又慢慢緩和下來，使乘客漸漸回歸交通運輸工具。</w:t>
          </w:r>
        </w:sdtContent>
      </w:sdt>
    </w:p>
    <w:p w:rsidR="00000000" w:rsidDel="00000000" w:rsidP="00000000" w:rsidRDefault="00000000" w:rsidRPr="00000000" w14:paraId="0000021B">
      <w:pPr>
        <w:rPr/>
      </w:pPr>
      <w:sdt>
        <w:sdtPr>
          <w:tag w:val="goog_rdk_16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在假日與平日的對比中，九、十及十一月是運量較多的時候，可能是因為九月中秋節的關係，使得一些人返鄉過節，或是出去玩等等，或是十月的部分，正好在太魯閣舉辦太魯閣峽谷音樂節，吸引了對此有興趣的人潮，再來有可能是十一月的時候，也是於太魯閣舉辦太魯閣峽谷馬拉松，使參與的參加者們可以比賽前不耗力，比賽後可以好好放鬆乘車，以上種種因素可能是構成運量增加的因素。</w:t>
          </w:r>
        </w:sdtContent>
      </w:sdt>
    </w:p>
    <w:p w:rsidR="00000000" w:rsidDel="00000000" w:rsidP="00000000" w:rsidRDefault="00000000" w:rsidRPr="00000000" w14:paraId="0000021C">
      <w:pPr>
        <w:widowControl w:val="1"/>
        <w:spacing w:after="0" w:before="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headerReference r:id="rId19" w:type="even"/>
      <w:footerReference r:id="rId20" w:type="default"/>
      <w:footerReference r:id="rId21" w:type="first"/>
      <w:footerReference r:id="rId22" w:type="even"/>
      <w:pgSz w:h="16838" w:w="11906" w:orient="portrait"/>
      <w:pgMar w:bottom="1440" w:top="1440" w:left="1797" w:right="1797" w:header="851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Gungsuh"/>
  <w:font w:name="DFKai-SB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120" w:before="120" w:line="288" w:lineRule="auto"/>
      <w:ind w:left="0" w:right="0" w:firstLine="40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120" w:before="120" w:line="288" w:lineRule="auto"/>
      <w:ind w:left="0" w:right="0" w:firstLine="40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120" w:before="120" w:line="288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120" w:before="120" w:line="288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120" w:before="120" w:line="288" w:lineRule="auto"/>
      <w:ind w:left="0" w:right="0" w:firstLine="40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120" w:before="120" w:line="288" w:lineRule="auto"/>
      <w:ind w:left="0" w:right="0" w:firstLine="40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第%1章"/>
      <w:lvlJc w:val="left"/>
      <w:pPr>
        <w:ind w:left="3318" w:hanging="623.9999999999995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935" w:hanging="22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4337" w:hanging="227"/>
      </w:pPr>
      <w:rPr>
        <w:b w:val="0"/>
        <w:color w:val="000000"/>
      </w:rPr>
    </w:lvl>
    <w:lvl w:ilvl="3">
      <w:start w:val="1"/>
      <w:numFmt w:val="decimal"/>
      <w:lvlText w:val="%4."/>
      <w:lvlJc w:val="left"/>
      <w:pPr>
        <w:ind w:left="1224" w:hanging="515.9999999999999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highlight w:val="black"/>
        <w:u w:val="none"/>
        <w:vertAlign w:val="baseline"/>
      </w:rPr>
    </w:lvl>
    <w:lvl w:ilvl="4">
      <w:start w:val="1"/>
      <w:numFmt w:val="decimal"/>
      <w:lvlText w:val="(%5)"/>
      <w:lvlJc w:val="left"/>
      <w:pPr>
        <w:ind w:left="1275" w:hanging="36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u w:val="none"/>
        <w:vertAlign w:val="baseline"/>
      </w:rPr>
    </w:lvl>
    <w:lvl w:ilvl="5">
      <w:start w:val="1"/>
      <w:numFmt w:val="decimal"/>
      <w:lvlText w:val="%6"/>
      <w:lvlJc w:val="left"/>
      <w:pPr>
        <w:ind w:left="935" w:hanging="22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u w:val="none"/>
        <w:vertAlign w:val="baseline"/>
      </w:rPr>
    </w:lvl>
    <w:lvl w:ilvl="6">
      <w:start w:val="1"/>
      <w:numFmt w:val="decimal"/>
      <w:lvlText w:val="(%7)"/>
      <w:lvlJc w:val="left"/>
      <w:pPr>
        <w:ind w:left="935" w:hanging="227"/>
      </w:pPr>
      <w:rPr/>
    </w:lvl>
    <w:lvl w:ilvl="7">
      <w:start w:val="1"/>
      <w:numFmt w:val="upperLetter"/>
      <w:lvlText w:val="%8."/>
      <w:lvlJc w:val="left"/>
      <w:pPr>
        <w:ind w:left="935" w:hanging="227"/>
      </w:pPr>
      <w:rPr/>
    </w:lvl>
    <w:lvl w:ilvl="8">
      <w:start w:val="1"/>
      <w:numFmt w:val="lowerLetter"/>
      <w:lvlText w:val="%9."/>
      <w:lvlJc w:val="left"/>
      <w:pPr>
        <w:ind w:left="935" w:hanging="227"/>
      </w:pPr>
      <w:rPr/>
    </w:lvl>
  </w:abstractNum>
  <w:abstractNum w:abstractNumId="2">
    <w:lvl w:ilvl="0">
      <w:start w:val="1"/>
      <w:numFmt w:val="decimal"/>
      <w:lvlText w:val="%1、"/>
      <w:lvlJc w:val="left"/>
      <w:pPr>
        <w:ind w:left="750" w:hanging="75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690" w:hanging="375"/>
      </w:pPr>
      <w:rPr/>
    </w:lvl>
    <w:lvl w:ilvl="1">
      <w:start w:val="1"/>
      <w:numFmt w:val="decimal"/>
      <w:lvlText w:val="%2、"/>
      <w:lvlJc w:val="left"/>
      <w:pPr>
        <w:ind w:left="2275" w:hanging="480"/>
      </w:pPr>
      <w:rPr/>
    </w:lvl>
    <w:lvl w:ilvl="2">
      <w:start w:val="1"/>
      <w:numFmt w:val="lowerRoman"/>
      <w:lvlText w:val="%3."/>
      <w:lvlJc w:val="right"/>
      <w:pPr>
        <w:ind w:left="2755" w:hanging="480"/>
      </w:pPr>
      <w:rPr/>
    </w:lvl>
    <w:lvl w:ilvl="3">
      <w:start w:val="1"/>
      <w:numFmt w:val="decimal"/>
      <w:lvlText w:val="%4."/>
      <w:lvlJc w:val="left"/>
      <w:pPr>
        <w:ind w:left="3235" w:hanging="480"/>
      </w:pPr>
      <w:rPr/>
    </w:lvl>
    <w:lvl w:ilvl="4">
      <w:start w:val="1"/>
      <w:numFmt w:val="decimal"/>
      <w:lvlText w:val="%5、"/>
      <w:lvlJc w:val="left"/>
      <w:pPr>
        <w:ind w:left="3715" w:hanging="480"/>
      </w:pPr>
      <w:rPr/>
    </w:lvl>
    <w:lvl w:ilvl="5">
      <w:start w:val="1"/>
      <w:numFmt w:val="lowerRoman"/>
      <w:lvlText w:val="%6."/>
      <w:lvlJc w:val="right"/>
      <w:pPr>
        <w:ind w:left="4195" w:hanging="480"/>
      </w:pPr>
      <w:rPr/>
    </w:lvl>
    <w:lvl w:ilvl="6">
      <w:start w:val="1"/>
      <w:numFmt w:val="decimal"/>
      <w:lvlText w:val="%7."/>
      <w:lvlJc w:val="left"/>
      <w:pPr>
        <w:ind w:left="4675" w:hanging="480"/>
      </w:pPr>
      <w:rPr/>
    </w:lvl>
    <w:lvl w:ilvl="7">
      <w:start w:val="1"/>
      <w:numFmt w:val="decimal"/>
      <w:lvlText w:val="%8、"/>
      <w:lvlJc w:val="left"/>
      <w:pPr>
        <w:ind w:left="5155" w:hanging="480"/>
      </w:pPr>
      <w:rPr/>
    </w:lvl>
    <w:lvl w:ilvl="8">
      <w:start w:val="1"/>
      <w:numFmt w:val="lowerRoman"/>
      <w:lvlText w:val="%9."/>
      <w:lvlJc w:val="right"/>
      <w:pPr>
        <w:ind w:left="5635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690" w:hanging="375"/>
      </w:pPr>
      <w:rPr/>
    </w:lvl>
    <w:lvl w:ilvl="1">
      <w:start w:val="1"/>
      <w:numFmt w:val="decimal"/>
      <w:lvlText w:val="%2、"/>
      <w:lvlJc w:val="left"/>
      <w:pPr>
        <w:ind w:left="2275" w:hanging="480"/>
      </w:pPr>
      <w:rPr/>
    </w:lvl>
    <w:lvl w:ilvl="2">
      <w:start w:val="1"/>
      <w:numFmt w:val="lowerRoman"/>
      <w:lvlText w:val="%3."/>
      <w:lvlJc w:val="right"/>
      <w:pPr>
        <w:ind w:left="2755" w:hanging="480"/>
      </w:pPr>
      <w:rPr/>
    </w:lvl>
    <w:lvl w:ilvl="3">
      <w:start w:val="1"/>
      <w:numFmt w:val="decimal"/>
      <w:lvlText w:val="%4."/>
      <w:lvlJc w:val="left"/>
      <w:pPr>
        <w:ind w:left="3235" w:hanging="480"/>
      </w:pPr>
      <w:rPr/>
    </w:lvl>
    <w:lvl w:ilvl="4">
      <w:start w:val="1"/>
      <w:numFmt w:val="decimal"/>
      <w:lvlText w:val="%5、"/>
      <w:lvlJc w:val="left"/>
      <w:pPr>
        <w:ind w:left="3715" w:hanging="480"/>
      </w:pPr>
      <w:rPr/>
    </w:lvl>
    <w:lvl w:ilvl="5">
      <w:start w:val="1"/>
      <w:numFmt w:val="lowerRoman"/>
      <w:lvlText w:val="%6."/>
      <w:lvlJc w:val="right"/>
      <w:pPr>
        <w:ind w:left="4195" w:hanging="480"/>
      </w:pPr>
      <w:rPr/>
    </w:lvl>
    <w:lvl w:ilvl="6">
      <w:start w:val="1"/>
      <w:numFmt w:val="decimal"/>
      <w:lvlText w:val="%7."/>
      <w:lvlJc w:val="left"/>
      <w:pPr>
        <w:ind w:left="4675" w:hanging="480"/>
      </w:pPr>
      <w:rPr/>
    </w:lvl>
    <w:lvl w:ilvl="7">
      <w:start w:val="1"/>
      <w:numFmt w:val="decimal"/>
      <w:lvlText w:val="%8、"/>
      <w:lvlJc w:val="left"/>
      <w:pPr>
        <w:ind w:left="5155" w:hanging="480"/>
      </w:pPr>
      <w:rPr/>
    </w:lvl>
    <w:lvl w:ilvl="8">
      <w:start w:val="1"/>
      <w:numFmt w:val="lowerRoman"/>
      <w:lvlText w:val="%9."/>
      <w:lvlJc w:val="right"/>
      <w:pPr>
        <w:ind w:left="5635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690" w:hanging="375"/>
      </w:pPr>
      <w:rPr/>
    </w:lvl>
    <w:lvl w:ilvl="1">
      <w:start w:val="1"/>
      <w:numFmt w:val="decimal"/>
      <w:lvlText w:val="%2、"/>
      <w:lvlJc w:val="left"/>
      <w:pPr>
        <w:ind w:left="2275" w:hanging="480"/>
      </w:pPr>
      <w:rPr/>
    </w:lvl>
    <w:lvl w:ilvl="2">
      <w:start w:val="1"/>
      <w:numFmt w:val="lowerRoman"/>
      <w:lvlText w:val="%3."/>
      <w:lvlJc w:val="right"/>
      <w:pPr>
        <w:ind w:left="2755" w:hanging="480"/>
      </w:pPr>
      <w:rPr/>
    </w:lvl>
    <w:lvl w:ilvl="3">
      <w:start w:val="1"/>
      <w:numFmt w:val="decimal"/>
      <w:lvlText w:val="%4."/>
      <w:lvlJc w:val="left"/>
      <w:pPr>
        <w:ind w:left="3235" w:hanging="480"/>
      </w:pPr>
      <w:rPr/>
    </w:lvl>
    <w:lvl w:ilvl="4">
      <w:start w:val="1"/>
      <w:numFmt w:val="decimal"/>
      <w:lvlText w:val="%5、"/>
      <w:lvlJc w:val="left"/>
      <w:pPr>
        <w:ind w:left="3715" w:hanging="480"/>
      </w:pPr>
      <w:rPr/>
    </w:lvl>
    <w:lvl w:ilvl="5">
      <w:start w:val="1"/>
      <w:numFmt w:val="lowerRoman"/>
      <w:lvlText w:val="%6."/>
      <w:lvlJc w:val="right"/>
      <w:pPr>
        <w:ind w:left="4195" w:hanging="480"/>
      </w:pPr>
      <w:rPr/>
    </w:lvl>
    <w:lvl w:ilvl="6">
      <w:start w:val="1"/>
      <w:numFmt w:val="decimal"/>
      <w:lvlText w:val="%7."/>
      <w:lvlJc w:val="left"/>
      <w:pPr>
        <w:ind w:left="4675" w:hanging="480"/>
      </w:pPr>
      <w:rPr/>
    </w:lvl>
    <w:lvl w:ilvl="7">
      <w:start w:val="1"/>
      <w:numFmt w:val="decimal"/>
      <w:lvlText w:val="%8、"/>
      <w:lvlJc w:val="left"/>
      <w:pPr>
        <w:ind w:left="5155" w:hanging="480"/>
      </w:pPr>
      <w:rPr/>
    </w:lvl>
    <w:lvl w:ilvl="8">
      <w:start w:val="1"/>
      <w:numFmt w:val="lowerRoman"/>
      <w:lvlText w:val="%9."/>
      <w:lvlJc w:val="right"/>
      <w:pPr>
        <w:ind w:left="5635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690" w:hanging="375"/>
      </w:pPr>
      <w:rPr/>
    </w:lvl>
    <w:lvl w:ilvl="1">
      <w:start w:val="1"/>
      <w:numFmt w:val="decimal"/>
      <w:lvlText w:val="%2、"/>
      <w:lvlJc w:val="left"/>
      <w:pPr>
        <w:ind w:left="2275" w:hanging="480"/>
      </w:pPr>
      <w:rPr/>
    </w:lvl>
    <w:lvl w:ilvl="2">
      <w:start w:val="1"/>
      <w:numFmt w:val="lowerRoman"/>
      <w:lvlText w:val="%3."/>
      <w:lvlJc w:val="right"/>
      <w:pPr>
        <w:ind w:left="2755" w:hanging="480"/>
      </w:pPr>
      <w:rPr/>
    </w:lvl>
    <w:lvl w:ilvl="3">
      <w:start w:val="1"/>
      <w:numFmt w:val="decimal"/>
      <w:lvlText w:val="%4."/>
      <w:lvlJc w:val="left"/>
      <w:pPr>
        <w:ind w:left="3235" w:hanging="480"/>
      </w:pPr>
      <w:rPr/>
    </w:lvl>
    <w:lvl w:ilvl="4">
      <w:start w:val="1"/>
      <w:numFmt w:val="decimal"/>
      <w:lvlText w:val="%5、"/>
      <w:lvlJc w:val="left"/>
      <w:pPr>
        <w:ind w:left="3715" w:hanging="480"/>
      </w:pPr>
      <w:rPr/>
    </w:lvl>
    <w:lvl w:ilvl="5">
      <w:start w:val="1"/>
      <w:numFmt w:val="lowerRoman"/>
      <w:lvlText w:val="%6."/>
      <w:lvlJc w:val="right"/>
      <w:pPr>
        <w:ind w:left="4195" w:hanging="480"/>
      </w:pPr>
      <w:rPr/>
    </w:lvl>
    <w:lvl w:ilvl="6">
      <w:start w:val="1"/>
      <w:numFmt w:val="decimal"/>
      <w:lvlText w:val="%7."/>
      <w:lvlJc w:val="left"/>
      <w:pPr>
        <w:ind w:left="4675" w:hanging="480"/>
      </w:pPr>
      <w:rPr/>
    </w:lvl>
    <w:lvl w:ilvl="7">
      <w:start w:val="1"/>
      <w:numFmt w:val="decimal"/>
      <w:lvlText w:val="%8、"/>
      <w:lvlJc w:val="left"/>
      <w:pPr>
        <w:ind w:left="5155" w:hanging="480"/>
      </w:pPr>
      <w:rPr/>
    </w:lvl>
    <w:lvl w:ilvl="8">
      <w:start w:val="1"/>
      <w:numFmt w:val="lowerRoman"/>
      <w:lvlText w:val="%9."/>
      <w:lvlJc w:val="right"/>
      <w:pPr>
        <w:ind w:left="5635" w:hanging="4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690" w:hanging="375"/>
      </w:pPr>
      <w:rPr/>
    </w:lvl>
    <w:lvl w:ilvl="1">
      <w:start w:val="1"/>
      <w:numFmt w:val="decimal"/>
      <w:lvlText w:val="%2、"/>
      <w:lvlJc w:val="left"/>
      <w:pPr>
        <w:ind w:left="2275" w:hanging="480"/>
      </w:pPr>
      <w:rPr/>
    </w:lvl>
    <w:lvl w:ilvl="2">
      <w:start w:val="1"/>
      <w:numFmt w:val="lowerRoman"/>
      <w:lvlText w:val="%3."/>
      <w:lvlJc w:val="right"/>
      <w:pPr>
        <w:ind w:left="2755" w:hanging="480"/>
      </w:pPr>
      <w:rPr/>
    </w:lvl>
    <w:lvl w:ilvl="3">
      <w:start w:val="1"/>
      <w:numFmt w:val="decimal"/>
      <w:lvlText w:val="%4."/>
      <w:lvlJc w:val="left"/>
      <w:pPr>
        <w:ind w:left="3235" w:hanging="480"/>
      </w:pPr>
      <w:rPr/>
    </w:lvl>
    <w:lvl w:ilvl="4">
      <w:start w:val="1"/>
      <w:numFmt w:val="decimal"/>
      <w:lvlText w:val="%5、"/>
      <w:lvlJc w:val="left"/>
      <w:pPr>
        <w:ind w:left="3715" w:hanging="480"/>
      </w:pPr>
      <w:rPr/>
    </w:lvl>
    <w:lvl w:ilvl="5">
      <w:start w:val="1"/>
      <w:numFmt w:val="lowerRoman"/>
      <w:lvlText w:val="%6."/>
      <w:lvlJc w:val="right"/>
      <w:pPr>
        <w:ind w:left="4195" w:hanging="480"/>
      </w:pPr>
      <w:rPr/>
    </w:lvl>
    <w:lvl w:ilvl="6">
      <w:start w:val="1"/>
      <w:numFmt w:val="decimal"/>
      <w:lvlText w:val="%7."/>
      <w:lvlJc w:val="left"/>
      <w:pPr>
        <w:ind w:left="4675" w:hanging="480"/>
      </w:pPr>
      <w:rPr/>
    </w:lvl>
    <w:lvl w:ilvl="7">
      <w:start w:val="1"/>
      <w:numFmt w:val="decimal"/>
      <w:lvlText w:val="%8、"/>
      <w:lvlJc w:val="left"/>
      <w:pPr>
        <w:ind w:left="5155" w:hanging="480"/>
      </w:pPr>
      <w:rPr/>
    </w:lvl>
    <w:lvl w:ilvl="8">
      <w:start w:val="1"/>
      <w:numFmt w:val="lowerRoman"/>
      <w:lvlText w:val="%9."/>
      <w:lvlJc w:val="right"/>
      <w:pPr>
        <w:ind w:left="5635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n-US"/>
      </w:rPr>
    </w:rPrDefault>
    <w:pPrDefault>
      <w:pPr>
        <w:widowControl w:val="0"/>
        <w:spacing w:after="120" w:before="120" w:line="288" w:lineRule="auto"/>
        <w:ind w:firstLine="5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.000000000000004" w:before="24.000000000000004" w:line="360" w:lineRule="auto"/>
      <w:ind w:left="624" w:firstLine="0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935" w:right="0" w:hanging="227.00000000000003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284" w:right="0" w:hanging="226.9999999999999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spacing w:line="360" w:lineRule="auto"/>
      <w:ind w:firstLine="0"/>
    </w:pPr>
    <w:rPr/>
  </w:style>
  <w:style w:type="paragraph" w:styleId="Heading5">
    <w:name w:val="heading 5"/>
    <w:basedOn w:val="Normal"/>
    <w:next w:val="Normal"/>
    <w:pPr>
      <w:keepNext w:val="1"/>
      <w:spacing w:line="360" w:lineRule="auto"/>
      <w:ind w:firstLine="0"/>
    </w:pPr>
    <w:rPr/>
  </w:style>
  <w:style w:type="paragraph" w:styleId="Heading6">
    <w:name w:val="heading 6"/>
    <w:basedOn w:val="Normal"/>
    <w:next w:val="Normal"/>
    <w:pPr>
      <w:keepNext w:val="1"/>
      <w:spacing w:line="360" w:lineRule="auto"/>
      <w:ind w:firstLine="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aliases w:val="NDHU-內文"/>
    <w:qFormat w:val="1"/>
    <w:rsid w:val="007F75F6"/>
    <w:pPr>
      <w:widowControl w:val="0"/>
      <w:spacing w:after="120" w:afterLines="50" w:before="120" w:beforeLines="50" w:line="288" w:lineRule="auto"/>
      <w:ind w:firstLine="520" w:firstLineChars="200"/>
      <w:jc w:val="both"/>
    </w:pPr>
    <w:rPr>
      <w:rFonts w:ascii="Times New Roman" w:eastAsia="標楷體" w:hAnsi="Times New Roman"/>
      <w:sz w:val="26"/>
    </w:rPr>
  </w:style>
  <w:style w:type="paragraph" w:styleId="1">
    <w:name w:val="heading 1"/>
    <w:aliases w:val="NDHU-標題一,[1.],第N節,目錄1,第一章標題 1,楷 18,第一章,章標題"/>
    <w:basedOn w:val="a"/>
    <w:next w:val="a"/>
    <w:link w:val="10"/>
    <w:uiPriority w:val="9"/>
    <w:qFormat w:val="1"/>
    <w:rsid w:val="006E6883"/>
    <w:pPr>
      <w:keepNext w:val="1"/>
      <w:numPr>
        <w:numId w:val="4"/>
      </w:numPr>
      <w:adjustRightInd w:val="0"/>
      <w:snapToGrid w:val="0"/>
      <w:spacing w:after="10" w:afterLines="10" w:before="10" w:beforeLines="10" w:line="360" w:lineRule="auto"/>
      <w:ind w:left="624" w:firstLine="0" w:firstLineChars="0"/>
      <w:jc w:val="center"/>
      <w:outlineLvl w:val="0"/>
    </w:pPr>
    <w:rPr>
      <w:rFonts w:cstheme="majorBidi"/>
      <w:b w:val="1"/>
      <w:kern w:val="52"/>
      <w:sz w:val="32"/>
      <w:szCs w:val="52"/>
      <w14:scene3d>
        <w14:camera w14:prst="orthographicFront"/>
        <w14:lightRig w14:dir="t" w14:rig="threePt"/>
      </w14:scene3d>
    </w:rPr>
  </w:style>
  <w:style w:type="paragraph" w:styleId="2">
    <w:name w:val="heading 2"/>
    <w:aliases w:val="FCU-標題二"/>
    <w:next w:val="a"/>
    <w:link w:val="20"/>
    <w:autoRedefine w:val="1"/>
    <w:uiPriority w:val="9"/>
    <w:unhideWhenUsed w:val="1"/>
    <w:qFormat w:val="1"/>
    <w:rsid w:val="0099594D"/>
    <w:pPr>
      <w:keepNext w:val="1"/>
      <w:numPr>
        <w:ilvl w:val="1"/>
        <w:numId w:val="4"/>
      </w:numPr>
      <w:adjustRightInd w:val="0"/>
      <w:snapToGrid w:val="0"/>
      <w:spacing w:after="120" w:afterLines="50" w:before="120" w:beforeLines="50"/>
      <w:outlineLvl w:val="1"/>
    </w:pPr>
    <w:rPr>
      <w:rFonts w:ascii="Times New Roman" w:eastAsia="標楷體" w:hAnsi="Times New Roman" w:cstheme="majorBidi"/>
      <w:b w:val="1"/>
      <w:bCs w:val="1"/>
      <w:color w:val="000000" w:themeColor="text1"/>
      <w:sz w:val="28"/>
      <w:szCs w:val="48"/>
      <w:lang w:eastAsia="zh-HK"/>
    </w:rPr>
  </w:style>
  <w:style w:type="paragraph" w:styleId="3">
    <w:name w:val="heading 3"/>
    <w:aliases w:val="NDHU-標題 3,[1.1.1]"/>
    <w:next w:val="a"/>
    <w:link w:val="30"/>
    <w:autoRedefine w:val="1"/>
    <w:unhideWhenUsed w:val="1"/>
    <w:qFormat w:val="1"/>
    <w:rsid w:val="00520793"/>
    <w:pPr>
      <w:keepNext w:val="1"/>
      <w:widowControl w:val="0"/>
      <w:numPr>
        <w:ilvl w:val="2"/>
        <w:numId w:val="4"/>
      </w:numPr>
      <w:adjustRightInd w:val="0"/>
      <w:snapToGrid w:val="0"/>
      <w:spacing w:after="120" w:afterLines="50" w:before="120" w:beforeLines="50"/>
      <w:ind w:left="284"/>
      <w:outlineLvl w:val="2"/>
    </w:pPr>
    <w:rPr>
      <w:rFonts w:ascii="Times New Roman" w:eastAsia="標楷體" w:hAnsi="Times New Roman" w:cstheme="majorBidi"/>
      <w:b w:val="1"/>
      <w:bCs w:val="1"/>
      <w:color w:val="000000" w:themeColor="text1"/>
      <w:sz w:val="26"/>
      <w:szCs w:val="36"/>
    </w:rPr>
  </w:style>
  <w:style w:type="paragraph" w:styleId="4">
    <w:name w:val="heading 4"/>
    <w:basedOn w:val="a"/>
    <w:next w:val="a"/>
    <w:link w:val="40"/>
    <w:unhideWhenUsed w:val="1"/>
    <w:rsid w:val="00F95E68"/>
    <w:pPr>
      <w:keepNext w:val="1"/>
      <w:spacing w:line="360" w:lineRule="auto"/>
      <w:ind w:firstLine="0" w:firstLineChars="0"/>
      <w:outlineLvl w:val="3"/>
    </w:pPr>
    <w:rPr>
      <w:rFonts w:cstheme="majorBidi"/>
      <w:szCs w:val="36"/>
    </w:rPr>
  </w:style>
  <w:style w:type="paragraph" w:styleId="5">
    <w:name w:val="heading 5"/>
    <w:aliases w:val="[A],[ (1). ]"/>
    <w:basedOn w:val="a"/>
    <w:next w:val="a"/>
    <w:link w:val="50"/>
    <w:uiPriority w:val="9"/>
    <w:unhideWhenUsed w:val="1"/>
    <w:rsid w:val="00F95E68"/>
    <w:pPr>
      <w:keepNext w:val="1"/>
      <w:spacing w:line="360" w:lineRule="auto"/>
      <w:ind w:firstLine="0" w:firstLineChars="0"/>
      <w:outlineLvl w:val="4"/>
    </w:pPr>
    <w:rPr>
      <w:rFonts w:cstheme="majorBidi"/>
      <w:bCs w:val="1"/>
      <w:szCs w:val="36"/>
    </w:rPr>
  </w:style>
  <w:style w:type="paragraph" w:styleId="6">
    <w:name w:val="heading 6"/>
    <w:basedOn w:val="a"/>
    <w:next w:val="a"/>
    <w:link w:val="60"/>
    <w:uiPriority w:val="9"/>
    <w:unhideWhenUsed w:val="1"/>
    <w:rsid w:val="00F95E68"/>
    <w:pPr>
      <w:keepNext w:val="1"/>
      <w:spacing w:line="360" w:lineRule="auto"/>
      <w:ind w:firstLine="0" w:firstLineChars="0"/>
      <w:outlineLvl w:val="5"/>
    </w:pPr>
    <w:rPr>
      <w:rFonts w:cstheme="majorBidi"/>
      <w:szCs w:val="36"/>
    </w:rPr>
  </w:style>
  <w:style w:type="paragraph" w:styleId="7">
    <w:name w:val="heading 7"/>
    <w:aliases w:val="錯誤"/>
    <w:basedOn w:val="a"/>
    <w:next w:val="a"/>
    <w:link w:val="70"/>
    <w:unhideWhenUsed w:val="1"/>
    <w:rsid w:val="00F95E68"/>
    <w:pPr>
      <w:keepNext w:val="1"/>
      <w:numPr>
        <w:ilvl w:val="6"/>
        <w:numId w:val="4"/>
      </w:numPr>
      <w:spacing w:line="360" w:lineRule="auto"/>
      <w:ind w:firstLine="0" w:firstLineChars="0"/>
      <w:outlineLvl w:val="6"/>
    </w:pPr>
    <w:rPr>
      <w:rFonts w:cstheme="majorBidi"/>
      <w:bCs w:val="1"/>
      <w:szCs w:val="36"/>
    </w:rPr>
  </w:style>
  <w:style w:type="paragraph" w:styleId="8">
    <w:name w:val="heading 8"/>
    <w:aliases w:val="錯誤1,a.k"/>
    <w:basedOn w:val="a"/>
    <w:next w:val="a"/>
    <w:link w:val="80"/>
    <w:unhideWhenUsed w:val="1"/>
    <w:rsid w:val="00F95E68"/>
    <w:pPr>
      <w:keepNext w:val="1"/>
      <w:numPr>
        <w:ilvl w:val="7"/>
        <w:numId w:val="4"/>
      </w:numPr>
      <w:spacing w:line="360" w:lineRule="auto"/>
      <w:ind w:firstLine="0" w:firstLineChars="0"/>
      <w:outlineLvl w:val="7"/>
    </w:pPr>
    <w:rPr>
      <w:rFonts w:asciiTheme="majorHAnsi" w:cstheme="majorBidi" w:hAnsiTheme="majorHAnsi"/>
      <w:szCs w:val="36"/>
    </w:rPr>
  </w:style>
  <w:style w:type="paragraph" w:styleId="9">
    <w:name w:val="heading 9"/>
    <w:aliases w:val="錯誤2"/>
    <w:basedOn w:val="a"/>
    <w:next w:val="a"/>
    <w:link w:val="90"/>
    <w:unhideWhenUsed w:val="1"/>
    <w:rsid w:val="00F95E68"/>
    <w:pPr>
      <w:keepNext w:val="1"/>
      <w:numPr>
        <w:ilvl w:val="8"/>
        <w:numId w:val="4"/>
      </w:numPr>
      <w:spacing w:line="360" w:lineRule="auto"/>
      <w:ind w:firstLine="0" w:firstLineChars="0"/>
      <w:outlineLvl w:val="8"/>
    </w:pPr>
    <w:rPr>
      <w:rFonts w:cstheme="majorBidi"/>
      <w:szCs w:val="3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標題 1 字元"/>
    <w:aliases w:val="NDHU-標題一 字元,[1.] 字元,第N節 字元,目錄1 字元,第一章標題 1 字元,楷 18 字元,第一章 字元,章標題 字元"/>
    <w:basedOn w:val="a0"/>
    <w:link w:val="1"/>
    <w:uiPriority w:val="9"/>
    <w:rsid w:val="006E6883"/>
    <w:rPr>
      <w:rFonts w:ascii="Times New Roman" w:eastAsia="標楷體" w:hAnsi="Times New Roman" w:cstheme="majorBidi"/>
      <w:b w:val="1"/>
      <w:kern w:val="52"/>
      <w:sz w:val="32"/>
      <w:szCs w:val="52"/>
      <w14:scene3d>
        <w14:camera w14:prst="orthographicFront"/>
        <w14:lightRig w14:dir="t" w14:rig="threePt"/>
      </w14:scene3d>
    </w:rPr>
  </w:style>
  <w:style w:type="character" w:styleId="20" w:customStyle="1">
    <w:name w:val="標題 2 字元"/>
    <w:aliases w:val="FCU-標題二 字元"/>
    <w:basedOn w:val="a0"/>
    <w:link w:val="2"/>
    <w:uiPriority w:val="9"/>
    <w:rsid w:val="0099594D"/>
    <w:rPr>
      <w:rFonts w:ascii="Times New Roman" w:eastAsia="標楷體" w:hAnsi="Times New Roman" w:cstheme="majorBidi"/>
      <w:b w:val="1"/>
      <w:bCs w:val="1"/>
      <w:color w:val="000000" w:themeColor="text1"/>
      <w:sz w:val="28"/>
      <w:szCs w:val="48"/>
      <w:lang w:eastAsia="zh-HK"/>
    </w:rPr>
  </w:style>
  <w:style w:type="character" w:styleId="30" w:customStyle="1">
    <w:name w:val="標題 3 字元"/>
    <w:aliases w:val="NDHU-標題 3 字元,[1.1.1] 字元"/>
    <w:basedOn w:val="a0"/>
    <w:link w:val="3"/>
    <w:rsid w:val="00520793"/>
    <w:rPr>
      <w:rFonts w:ascii="Times New Roman" w:eastAsia="標楷體" w:hAnsi="Times New Roman" w:cstheme="majorBidi"/>
      <w:b w:val="1"/>
      <w:bCs w:val="1"/>
      <w:color w:val="000000" w:themeColor="text1"/>
      <w:sz w:val="26"/>
      <w:szCs w:val="36"/>
    </w:rPr>
  </w:style>
  <w:style w:type="character" w:styleId="40" w:customStyle="1">
    <w:name w:val="標題 4 字元"/>
    <w:basedOn w:val="a0"/>
    <w:link w:val="4"/>
    <w:rsid w:val="00F95E68"/>
    <w:rPr>
      <w:rFonts w:ascii="Times New Roman" w:eastAsia="標楷體" w:hAnsi="Times New Roman" w:cstheme="majorBidi"/>
      <w:sz w:val="28"/>
      <w:szCs w:val="36"/>
    </w:rPr>
  </w:style>
  <w:style w:type="character" w:styleId="50" w:customStyle="1">
    <w:name w:val="標題 5 字元"/>
    <w:aliases w:val="[A] 字元,[ (1). ] 字元"/>
    <w:basedOn w:val="a0"/>
    <w:link w:val="5"/>
    <w:rsid w:val="00F95E68"/>
    <w:rPr>
      <w:rFonts w:ascii="Times New Roman" w:eastAsia="標楷體" w:hAnsi="Times New Roman" w:cstheme="majorBidi"/>
      <w:bCs w:val="1"/>
      <w:sz w:val="28"/>
      <w:szCs w:val="36"/>
    </w:rPr>
  </w:style>
  <w:style w:type="character" w:styleId="60" w:customStyle="1">
    <w:name w:val="標題 6 字元"/>
    <w:basedOn w:val="a0"/>
    <w:link w:val="6"/>
    <w:rsid w:val="00F95E68"/>
    <w:rPr>
      <w:rFonts w:ascii="Times New Roman" w:eastAsia="標楷體" w:hAnsi="Times New Roman" w:cstheme="majorBidi"/>
      <w:sz w:val="28"/>
      <w:szCs w:val="36"/>
    </w:rPr>
  </w:style>
  <w:style w:type="character" w:styleId="70" w:customStyle="1">
    <w:name w:val="標題 7 字元"/>
    <w:aliases w:val="錯誤 字元"/>
    <w:basedOn w:val="a0"/>
    <w:link w:val="7"/>
    <w:rsid w:val="00F95E68"/>
    <w:rPr>
      <w:rFonts w:ascii="Times New Roman" w:eastAsia="標楷體" w:hAnsi="Times New Roman" w:cstheme="majorBidi"/>
      <w:bCs w:val="1"/>
      <w:sz w:val="26"/>
      <w:szCs w:val="36"/>
    </w:rPr>
  </w:style>
  <w:style w:type="character" w:styleId="80" w:customStyle="1">
    <w:name w:val="標題 8 字元"/>
    <w:aliases w:val="錯誤1 字元,a.k 字元"/>
    <w:basedOn w:val="a0"/>
    <w:link w:val="8"/>
    <w:rsid w:val="00F95E68"/>
    <w:rPr>
      <w:rFonts w:eastAsia="標楷體" w:asciiTheme="majorHAnsi" w:cstheme="majorBidi" w:hAnsiTheme="majorHAnsi"/>
      <w:sz w:val="26"/>
      <w:szCs w:val="36"/>
    </w:rPr>
  </w:style>
  <w:style w:type="character" w:styleId="90" w:customStyle="1">
    <w:name w:val="標題 9 字元"/>
    <w:aliases w:val="錯誤2 字元"/>
    <w:basedOn w:val="a0"/>
    <w:link w:val="9"/>
    <w:rsid w:val="00F95E68"/>
    <w:rPr>
      <w:rFonts w:ascii="Times New Roman" w:eastAsia="標楷體" w:hAnsi="Times New Roman" w:cstheme="majorBidi"/>
      <w:sz w:val="26"/>
      <w:szCs w:val="36"/>
    </w:rPr>
  </w:style>
  <w:style w:type="table" w:styleId="a3">
    <w:name w:val="Table Grid"/>
    <w:aliases w:val="表格格線2,表格細,功能需求表格,地稅專用表格,標準表格格線"/>
    <w:basedOn w:val="a1"/>
    <w:uiPriority w:val="39"/>
    <w:rsid w:val="00F95E68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NDHU-" w:customStyle="1">
    <w:name w:val="NDHU-表標題"/>
    <w:link w:val="NDHU-0"/>
    <w:autoRedefine w:val="1"/>
    <w:qFormat w:val="1"/>
    <w:rsid w:val="00AC3ADE"/>
    <w:pPr>
      <w:adjustRightInd w:val="0"/>
      <w:snapToGrid w:val="0"/>
      <w:spacing w:after="120" w:before="120"/>
      <w:jc w:val="center"/>
    </w:pPr>
    <w:rPr>
      <w:rFonts w:ascii="Times New Roman" w:eastAsia="標楷體" w:hAnsi="Times New Roman"/>
      <w:sz w:val="26"/>
    </w:rPr>
  </w:style>
  <w:style w:type="character" w:styleId="NDHU-0" w:customStyle="1">
    <w:name w:val="NDHU-表標題 字元"/>
    <w:basedOn w:val="a0"/>
    <w:link w:val="NDHU-"/>
    <w:rsid w:val="00AC3ADE"/>
    <w:rPr>
      <w:rFonts w:ascii="Times New Roman" w:eastAsia="標楷體" w:hAnsi="Times New Roman"/>
      <w:sz w:val="26"/>
    </w:rPr>
  </w:style>
  <w:style w:type="paragraph" w:styleId="NDHU-5" w:customStyle="1">
    <w:name w:val="NDHU-圖表資料來源"/>
    <w:basedOn w:val="NDHU-6"/>
    <w:link w:val="NDHU-7"/>
    <w:qFormat w:val="1"/>
    <w:rsid w:val="00F14F5C"/>
  </w:style>
  <w:style w:type="paragraph" w:styleId="NDHU-6" w:customStyle="1">
    <w:name w:val="NDHU-資料來源"/>
    <w:link w:val="NDHU-8"/>
    <w:qFormat w:val="1"/>
    <w:rsid w:val="00F14F5C"/>
    <w:pPr>
      <w:numPr>
        <w:ilvl w:val="2"/>
      </w:numPr>
      <w:spacing w:after="120" w:afterLines="50" w:before="120" w:beforeLines="50"/>
      <w:ind w:left="882" w:hanging="882" w:hangingChars="490"/>
    </w:pPr>
    <w:rPr>
      <w:rFonts w:ascii="Times New Roman" w:eastAsia="標楷體" w:hAnsi="Times New Roman" w:cstheme="majorBidi"/>
      <w:bCs w:val="1"/>
      <w:color w:val="000000" w:themeColor="text1"/>
      <w:sz w:val="18"/>
      <w:szCs w:val="20"/>
    </w:rPr>
  </w:style>
  <w:style w:type="character" w:styleId="NDHU-8" w:customStyle="1">
    <w:name w:val="NDHU-資料來源 字元"/>
    <w:basedOn w:val="a0"/>
    <w:link w:val="NDHU-6"/>
    <w:rsid w:val="00F14F5C"/>
    <w:rPr>
      <w:rFonts w:ascii="Times New Roman" w:eastAsia="標楷體" w:hAnsi="Times New Roman" w:cstheme="majorBidi"/>
      <w:bCs w:val="1"/>
      <w:color w:val="000000" w:themeColor="text1"/>
      <w:sz w:val="18"/>
      <w:szCs w:val="20"/>
    </w:rPr>
  </w:style>
  <w:style w:type="character" w:styleId="NDHU-7" w:customStyle="1">
    <w:name w:val="NDHU-圖表資料來源 字元"/>
    <w:basedOn w:val="a0"/>
    <w:link w:val="NDHU-5"/>
    <w:rsid w:val="00F14F5C"/>
    <w:rPr>
      <w:rFonts w:ascii="Times New Roman" w:eastAsia="標楷體" w:hAnsi="Times New Roman" w:cstheme="majorBidi"/>
      <w:bCs w:val="1"/>
      <w:color w:val="000000" w:themeColor="text1"/>
      <w:sz w:val="18"/>
      <w:szCs w:val="20"/>
    </w:rPr>
  </w:style>
  <w:style w:type="paragraph" w:styleId="NDHU-9" w:customStyle="1">
    <w:name w:val="NDHU-圖標題"/>
    <w:basedOn w:val="a"/>
    <w:qFormat w:val="1"/>
    <w:rsid w:val="00874748"/>
    <w:pPr>
      <w:adjustRightInd w:val="0"/>
      <w:snapToGrid w:val="0"/>
      <w:ind w:firstLine="0" w:firstLineChars="0"/>
      <w:jc w:val="center"/>
    </w:pPr>
  </w:style>
  <w:style w:type="paragraph" w:styleId="NDHU-1" w:customStyle="1">
    <w:name w:val="NDHU-序列1"/>
    <w:link w:val="NDHU-10"/>
    <w:qFormat w:val="1"/>
    <w:rsid w:val="0091764D"/>
    <w:pPr>
      <w:numPr>
        <w:numId w:val="7"/>
      </w:numPr>
      <w:adjustRightInd w:val="0"/>
      <w:snapToGrid w:val="0"/>
      <w:spacing w:before="48" w:beforeLines="20"/>
      <w:jc w:val="both"/>
    </w:pPr>
    <w:rPr>
      <w:rFonts w:ascii="Times New Roman" w:eastAsia="標楷體" w:hAnsi="Times New Roman"/>
      <w:sz w:val="26"/>
      <w:lang w:eastAsia="zh-HK"/>
    </w:rPr>
  </w:style>
  <w:style w:type="character" w:styleId="NDHU-10" w:customStyle="1">
    <w:name w:val="NDHU-序列1 字元"/>
    <w:basedOn w:val="a0"/>
    <w:link w:val="NDHU-1"/>
    <w:rsid w:val="0091764D"/>
    <w:rPr>
      <w:rFonts w:ascii="Times New Roman" w:eastAsia="標楷體" w:hAnsi="Times New Roman"/>
      <w:sz w:val="26"/>
      <w:lang w:eastAsia="zh-HK"/>
    </w:rPr>
  </w:style>
  <w:style w:type="paragraph" w:styleId="NDHU-2" w:customStyle="1">
    <w:name w:val="NDHU-序列2"/>
    <w:link w:val="NDHU-20"/>
    <w:qFormat w:val="1"/>
    <w:rsid w:val="0091764D"/>
    <w:pPr>
      <w:numPr>
        <w:ilvl w:val="4"/>
        <w:numId w:val="4"/>
      </w:numPr>
      <w:adjustRightInd w:val="0"/>
      <w:snapToGrid w:val="0"/>
      <w:spacing w:after="50" w:before="50" w:line="360" w:lineRule="exact"/>
      <w:jc w:val="both"/>
    </w:pPr>
    <w:rPr>
      <w:rFonts w:ascii="Times New Roman" w:eastAsia="標楷體" w:hAnsi="Times New Roman"/>
      <w:sz w:val="26"/>
    </w:rPr>
  </w:style>
  <w:style w:type="character" w:styleId="NDHU-20" w:customStyle="1">
    <w:name w:val="NDHU-序列2 字元"/>
    <w:basedOn w:val="a0"/>
    <w:link w:val="NDHU-2"/>
    <w:rsid w:val="0091764D"/>
    <w:rPr>
      <w:rFonts w:ascii="Times New Roman" w:eastAsia="標楷體" w:hAnsi="Times New Roman"/>
      <w:sz w:val="26"/>
    </w:rPr>
  </w:style>
  <w:style w:type="paragraph" w:styleId="NDHU-3" w:customStyle="1">
    <w:name w:val="NDHU-序列3"/>
    <w:basedOn w:val="FCU-33"/>
    <w:link w:val="NDHU-30"/>
    <w:qFormat w:val="1"/>
    <w:rsid w:val="00F15A83"/>
    <w:pPr>
      <w:numPr>
        <w:numId w:val="6"/>
      </w:numPr>
      <w:spacing w:after="50" w:before="50"/>
    </w:pPr>
  </w:style>
  <w:style w:type="character" w:styleId="NDHU-30" w:customStyle="1">
    <w:name w:val="NDHU-序列3 字元"/>
    <w:basedOn w:val="NDHU-20"/>
    <w:link w:val="NDHU-3"/>
    <w:rsid w:val="00F15A83"/>
    <w:rPr>
      <w:rFonts w:ascii="Times New Roman" w:eastAsia="標楷體" w:hAnsi="Times New Roman"/>
      <w:sz w:val="26"/>
      <w:lang w:bidi="he-IL"/>
    </w:rPr>
  </w:style>
  <w:style w:type="paragraph" w:styleId="a4">
    <w:name w:val="Balloon Text"/>
    <w:basedOn w:val="a"/>
    <w:link w:val="a5"/>
    <w:uiPriority w:val="99"/>
    <w:semiHidden w:val="1"/>
    <w:unhideWhenUsed w:val="1"/>
    <w:rsid w:val="00AD1B9A"/>
    <w:pPr>
      <w:spacing w:after="0" w:before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a5" w:customStyle="1">
    <w:name w:val="註解方塊文字 字元"/>
    <w:basedOn w:val="a0"/>
    <w:link w:val="a4"/>
    <w:uiPriority w:val="99"/>
    <w:semiHidden w:val="1"/>
    <w:rsid w:val="00AD1B9A"/>
    <w:rPr>
      <w:rFonts w:asciiTheme="majorHAnsi" w:cstheme="majorBidi" w:eastAsiaTheme="majorEastAsia" w:hAnsiTheme="majorHAnsi"/>
      <w:sz w:val="18"/>
      <w:szCs w:val="18"/>
    </w:rPr>
  </w:style>
  <w:style w:type="paragraph" w:styleId="NDHU-11" w:customStyle="1">
    <w:name w:val="NDHU-序列1內文"/>
    <w:basedOn w:val="NDHU-1"/>
    <w:link w:val="NDHU-12"/>
    <w:qFormat w:val="1"/>
    <w:rsid w:val="0091764D"/>
    <w:pPr>
      <w:numPr>
        <w:numId w:val="0"/>
      </w:numPr>
      <w:ind w:left="516" w:firstLine="520" w:firstLineChars="200"/>
    </w:pPr>
  </w:style>
  <w:style w:type="character" w:styleId="NDHU-12" w:customStyle="1">
    <w:name w:val="NDHU-序列1內文 字元"/>
    <w:basedOn w:val="NDHU-10"/>
    <w:link w:val="NDHU-11"/>
    <w:rsid w:val="0091764D"/>
    <w:rPr>
      <w:rFonts w:ascii="Times New Roman" w:eastAsia="標楷體" w:hAnsi="Times New Roman"/>
      <w:sz w:val="26"/>
      <w:lang w:eastAsia="zh-HK"/>
    </w:rPr>
  </w:style>
  <w:style w:type="paragraph" w:styleId="NDHU-21" w:customStyle="1">
    <w:name w:val="NDHU-序列2內文"/>
    <w:basedOn w:val="NDHU-2"/>
    <w:link w:val="NDHU-22"/>
    <w:qFormat w:val="1"/>
    <w:rsid w:val="00540643"/>
    <w:pPr>
      <w:numPr>
        <w:ilvl w:val="0"/>
        <w:numId w:val="0"/>
      </w:numPr>
      <w:ind w:left="567" w:firstLine="520" w:firstLineChars="200"/>
    </w:pPr>
  </w:style>
  <w:style w:type="character" w:styleId="NDHU-22" w:customStyle="1">
    <w:name w:val="NDHU-序列2內文 字元"/>
    <w:basedOn w:val="NDHU-20"/>
    <w:link w:val="NDHU-21"/>
    <w:rsid w:val="00540643"/>
    <w:rPr>
      <w:rFonts w:ascii="Times New Roman" w:eastAsia="標楷體" w:hAnsi="Times New Roman"/>
      <w:sz w:val="26"/>
    </w:rPr>
  </w:style>
  <w:style w:type="paragraph" w:styleId="NDHU-a" w:customStyle="1">
    <w:name w:val="NDHU-圖表"/>
    <w:link w:val="NDHU-b"/>
    <w:qFormat w:val="1"/>
    <w:rsid w:val="005B3445"/>
    <w:pPr>
      <w:adjustRightInd w:val="0"/>
      <w:snapToGrid w:val="0"/>
      <w:jc w:val="center"/>
    </w:pPr>
    <w:rPr>
      <w:rFonts w:ascii="Times New Roman" w:eastAsia="標楷體" w:hAnsi="Times New Roman"/>
      <w:sz w:val="26"/>
    </w:rPr>
  </w:style>
  <w:style w:type="character" w:styleId="NDHU-b" w:customStyle="1">
    <w:name w:val="NDHU-圖表 字元"/>
    <w:basedOn w:val="a0"/>
    <w:link w:val="NDHU-a"/>
    <w:rsid w:val="005B3445"/>
    <w:rPr>
      <w:rFonts w:ascii="Times New Roman" w:eastAsia="標楷體" w:hAnsi="Times New Roman"/>
      <w:sz w:val="26"/>
    </w:rPr>
  </w:style>
  <w:style w:type="character" w:styleId="11" w:customStyle="1">
    <w:name w:val="未解析的提及項目1"/>
    <w:basedOn w:val="a0"/>
    <w:uiPriority w:val="99"/>
    <w:semiHidden w:val="1"/>
    <w:unhideWhenUsed w:val="1"/>
    <w:rsid w:val="0035763D"/>
    <w:rPr>
      <w:color w:val="605e5c"/>
      <w:shd w:color="auto" w:fill="e1dfdd" w:val="clear"/>
    </w:rPr>
  </w:style>
  <w:style w:type="table" w:styleId="12" w:customStyle="1">
    <w:name w:val="表格格線1"/>
    <w:basedOn w:val="a1"/>
    <w:next w:val="a3"/>
    <w:rsid w:val="0057699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DHU-31" w:customStyle="1">
    <w:name w:val="NDHU-序列3內文"/>
    <w:basedOn w:val="NDHU-3"/>
    <w:qFormat w:val="1"/>
    <w:rsid w:val="00970FA5"/>
    <w:pPr>
      <w:numPr>
        <w:numId w:val="0"/>
      </w:numPr>
      <w:ind w:left="1077" w:firstLine="520" w:firstLineChars="200"/>
    </w:pPr>
  </w:style>
  <w:style w:type="character" w:styleId="a6">
    <w:name w:val="annotation reference"/>
    <w:basedOn w:val="a0"/>
    <w:uiPriority w:val="99"/>
    <w:semiHidden w:val="1"/>
    <w:unhideWhenUsed w:val="1"/>
    <w:rsid w:val="00571C49"/>
    <w:rPr>
      <w:sz w:val="18"/>
      <w:szCs w:val="18"/>
    </w:rPr>
  </w:style>
  <w:style w:type="paragraph" w:styleId="a7">
    <w:name w:val="annotation text"/>
    <w:basedOn w:val="a"/>
    <w:link w:val="a8"/>
    <w:uiPriority w:val="99"/>
    <w:semiHidden w:val="1"/>
    <w:unhideWhenUsed w:val="1"/>
    <w:rsid w:val="00571C49"/>
    <w:pPr>
      <w:jc w:val="left"/>
    </w:pPr>
  </w:style>
  <w:style w:type="character" w:styleId="a8" w:customStyle="1">
    <w:name w:val="註解文字 字元"/>
    <w:basedOn w:val="a0"/>
    <w:link w:val="a7"/>
    <w:uiPriority w:val="99"/>
    <w:semiHidden w:val="1"/>
    <w:rsid w:val="00571C49"/>
    <w:rPr>
      <w:rFonts w:eastAsia="標楷體"/>
      <w:sz w:val="26"/>
    </w:rPr>
  </w:style>
  <w:style w:type="paragraph" w:styleId="a9">
    <w:name w:val="annotation subject"/>
    <w:basedOn w:val="a7"/>
    <w:next w:val="a7"/>
    <w:link w:val="aa"/>
    <w:uiPriority w:val="99"/>
    <w:semiHidden w:val="1"/>
    <w:unhideWhenUsed w:val="1"/>
    <w:rsid w:val="00571C49"/>
    <w:rPr>
      <w:b w:val="1"/>
      <w:bCs w:val="1"/>
    </w:rPr>
  </w:style>
  <w:style w:type="character" w:styleId="aa" w:customStyle="1">
    <w:name w:val="註解主旨 字元"/>
    <w:basedOn w:val="a8"/>
    <w:link w:val="a9"/>
    <w:uiPriority w:val="99"/>
    <w:semiHidden w:val="1"/>
    <w:rsid w:val="00571C49"/>
    <w:rPr>
      <w:rFonts w:eastAsia="標楷體"/>
      <w:b w:val="1"/>
      <w:bCs w:val="1"/>
      <w:sz w:val="26"/>
    </w:rPr>
  </w:style>
  <w:style w:type="paragraph" w:styleId="NDHU-4" w:customStyle="1">
    <w:name w:val="NDHU-序列4"/>
    <w:basedOn w:val="NDHU-3"/>
    <w:qFormat w:val="1"/>
    <w:rsid w:val="007D6FA1"/>
    <w:pPr>
      <w:numPr>
        <w:numId w:val="3"/>
      </w:numPr>
    </w:pPr>
  </w:style>
  <w:style w:type="paragraph" w:styleId="13" w:customStyle="1">
    <w:name w:val="(1)內文"/>
    <w:basedOn w:val="a"/>
    <w:link w:val="14"/>
    <w:rsid w:val="00622A50"/>
    <w:pPr>
      <w:widowControl w:val="1"/>
      <w:spacing w:after="40" w:afterLines="0" w:before="40" w:beforeLines="0" w:line="440" w:lineRule="exact"/>
      <w:ind w:left="123" w:leftChars="123" w:firstLine="200"/>
    </w:pPr>
    <w:rPr>
      <w:rFonts w:cs="Times New Roman"/>
      <w:szCs w:val="20"/>
    </w:rPr>
  </w:style>
  <w:style w:type="character" w:styleId="14" w:customStyle="1">
    <w:name w:val="(1)內文 字元"/>
    <w:basedOn w:val="a0"/>
    <w:link w:val="13"/>
    <w:rsid w:val="004F13BD"/>
    <w:rPr>
      <w:rFonts w:ascii="Times New Roman" w:cs="Times New Roman" w:eastAsia="標楷體" w:hAnsi="Times New Roman"/>
      <w:sz w:val="26"/>
      <w:szCs w:val="20"/>
    </w:rPr>
  </w:style>
  <w:style w:type="paragraph" w:styleId="110" w:customStyle="1">
    <w:name w:val="1.1_運研所"/>
    <w:basedOn w:val="2"/>
    <w:rsid w:val="004731A5"/>
    <w:pPr>
      <w:widowControl w:val="0"/>
      <w:numPr>
        <w:ilvl w:val="0"/>
        <w:numId w:val="0"/>
      </w:numPr>
      <w:spacing w:after="50" w:before="50"/>
    </w:pPr>
    <w:rPr>
      <w:sz w:val="32"/>
    </w:rPr>
  </w:style>
  <w:style w:type="paragraph" w:styleId="NDHU" w:customStyle="1">
    <w:name w:val="NDHU文獻"/>
    <w:qFormat w:val="1"/>
    <w:rsid w:val="00AC6D1B"/>
    <w:pPr>
      <w:numPr>
        <w:numId w:val="1"/>
      </w:numPr>
      <w:adjustRightInd w:val="0"/>
      <w:snapToGrid w:val="0"/>
      <w:spacing w:after="100" w:afterLines="100" w:line="360" w:lineRule="auto"/>
      <w:ind w:left="200" w:hanging="200" w:hangingChars="200"/>
      <w:jc w:val="both"/>
    </w:pPr>
    <w:rPr>
      <w:rFonts w:ascii="Times New Roman" w:cs="Times New Roman" w:eastAsia="標楷體" w:hAnsi="Times New Roman"/>
      <w:sz w:val="26"/>
      <w:szCs w:val="26"/>
    </w:rPr>
  </w:style>
  <w:style w:type="paragraph" w:styleId="21" w:customStyle="1">
    <w:name w:val="標題2文"/>
    <w:basedOn w:val="a"/>
    <w:link w:val="22"/>
    <w:rsid w:val="002B5ADD"/>
    <w:pPr>
      <w:adjustRightInd w:val="0"/>
      <w:snapToGrid w:val="0"/>
      <w:spacing w:after="40" w:afterLines="0" w:before="240" w:beforeLines="0" w:line="440" w:lineRule="exact"/>
      <w:ind w:firstLine="516" w:firstLineChars="0"/>
    </w:pPr>
    <w:rPr>
      <w:rFonts w:cs="Times New Roman" w:eastAsia="BiauKai"/>
      <w:szCs w:val="20"/>
    </w:rPr>
  </w:style>
  <w:style w:type="character" w:styleId="22" w:customStyle="1">
    <w:name w:val="標題2文 字元"/>
    <w:link w:val="21"/>
    <w:rsid w:val="002B5ADD"/>
    <w:rPr>
      <w:rFonts w:ascii="Times New Roman" w:cs="Times New Roman" w:eastAsia="BiauKai" w:hAnsi="Times New Roman"/>
      <w:sz w:val="26"/>
      <w:szCs w:val="20"/>
    </w:rPr>
  </w:style>
  <w:style w:type="table" w:styleId="23" w:customStyle="1">
    <w:name w:val="地稅專用表格2"/>
    <w:basedOn w:val="a1"/>
    <w:next w:val="a3"/>
    <w:uiPriority w:val="59"/>
    <w:rsid w:val="00B76499"/>
    <w:pPr>
      <w:widowControl w:val="0"/>
    </w:pPr>
    <w:rPr>
      <w:rFonts w:ascii="Times New Roman" w:cs="Times New Roman" w:eastAsia="新細明體" w:hAnsi="Times New Roman"/>
      <w:kern w:val="0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IOT2" w:customStyle="1">
    <w:name w:val="IOT_內文_序列2"/>
    <w:basedOn w:val="a"/>
    <w:rsid w:val="00C02154"/>
    <w:pPr>
      <w:widowControl w:val="1"/>
      <w:numPr>
        <w:numId w:val="2"/>
      </w:numPr>
      <w:autoSpaceDE w:val="0"/>
      <w:autoSpaceDN w:val="0"/>
      <w:adjustRightInd w:val="0"/>
      <w:snapToGrid w:val="0"/>
      <w:spacing w:after="180" w:before="180" w:line="360" w:lineRule="exact"/>
      <w:ind w:left="0" w:firstLine="0" w:firstLineChars="0"/>
    </w:pPr>
    <w:rPr>
      <w:rFonts w:cs="Times New Roman"/>
      <w:szCs w:val="26"/>
    </w:rPr>
  </w:style>
  <w:style w:type="table" w:styleId="-5">
    <w:name w:val="Colorful Shading Accent 5"/>
    <w:basedOn w:val="a1"/>
    <w:uiPriority w:val="71"/>
    <w:rsid w:val="00540643"/>
    <w:rPr>
      <w:color w:val="000000" w:themeColor="text1"/>
    </w:rPr>
    <w:tblPr>
      <w:tblStyleRowBandSize w:val="1"/>
      <w:tblStyleColBandSize w:val="1"/>
      <w:tblBorders>
        <w:top w:color="70ad47" w:space="0" w:sz="24" w:themeColor="accent6" w:val="single"/>
        <w:left w:color="5b9bd5" w:space="0" w:sz="4" w:themeColor="accent5" w:val="single"/>
        <w:bottom w:color="5b9bd5" w:space="0" w:sz="4" w:themeColor="accent5" w:val="single"/>
        <w:right w:color="5b9bd5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ef5fb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55d91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55d91" w:space="0" w:sz="4" w:themeColor="accent5" w:themeShade="000099" w:val="single"/>
          <w:insideV w:space="0" w:sz="0" w:val="nil"/>
        </w:tcBorders>
        <w:shd w:color="auto" w:fill="255d91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55d91" w:themeFill="accent5" w:themeFillShade="000099" w:val="clear"/>
      </w:tcPr>
    </w:tblStylePr>
    <w:tblStylePr w:type="band1Vert">
      <w:tblPr/>
      <w:tcPr>
        <w:shd w:color="auto" w:fill="bdd6ee" w:themeFill="accent5" w:themeFillTint="000066" w:val="clear"/>
      </w:tcPr>
    </w:tblStylePr>
    <w:tblStylePr w:type="band1Horz">
      <w:tblPr/>
      <w:tcPr>
        <w:shd w:color="auto" w:fill="adccea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Normal1" w:customStyle="1">
    <w:name w:val="Table Normal1"/>
    <w:uiPriority w:val="2"/>
    <w:semiHidden w:val="1"/>
    <w:unhideWhenUsed w:val="1"/>
    <w:qFormat w:val="1"/>
    <w:rsid w:val="00D5609C"/>
    <w:pPr>
      <w:widowControl w:val="0"/>
      <w:autoSpaceDE w:val="0"/>
      <w:autoSpaceDN w:val="0"/>
    </w:pPr>
    <w:rPr>
      <w:kern w:val="0"/>
      <w:sz w:val="22"/>
      <w:lang w:eastAsia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b">
    <w:name w:val="header"/>
    <w:basedOn w:val="a"/>
    <w:link w:val="ac"/>
    <w:uiPriority w:val="99"/>
    <w:unhideWhenUsed w:val="1"/>
    <w:rsid w:val="00C155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c" w:customStyle="1">
    <w:name w:val="頁首 字元"/>
    <w:basedOn w:val="a0"/>
    <w:link w:val="ab"/>
    <w:uiPriority w:val="99"/>
    <w:rsid w:val="00C1556F"/>
    <w:rPr>
      <w:rFonts w:ascii="Times New Roman" w:eastAsia="標楷體" w:hAnsi="Times New Roman"/>
      <w:sz w:val="20"/>
      <w:szCs w:val="20"/>
    </w:rPr>
  </w:style>
  <w:style w:type="paragraph" w:styleId="ad">
    <w:name w:val="footer"/>
    <w:basedOn w:val="a"/>
    <w:link w:val="ae"/>
    <w:uiPriority w:val="99"/>
    <w:unhideWhenUsed w:val="1"/>
    <w:rsid w:val="00C155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e" w:customStyle="1">
    <w:name w:val="頁尾 字元"/>
    <w:basedOn w:val="a0"/>
    <w:link w:val="ad"/>
    <w:uiPriority w:val="99"/>
    <w:rsid w:val="00C1556F"/>
    <w:rPr>
      <w:rFonts w:ascii="Times New Roman" w:eastAsia="標楷體" w:hAnsi="Times New Roman"/>
      <w:sz w:val="20"/>
      <w:szCs w:val="20"/>
    </w:rPr>
  </w:style>
  <w:style w:type="paragraph" w:styleId="15">
    <w:name w:val="toc 1"/>
    <w:basedOn w:val="a"/>
    <w:next w:val="a"/>
    <w:autoRedefine w:val="1"/>
    <w:uiPriority w:val="39"/>
    <w:unhideWhenUsed w:val="1"/>
    <w:rsid w:val="00D75F41"/>
    <w:pPr>
      <w:tabs>
        <w:tab w:val="right" w:leader="dot" w:pos="8302"/>
      </w:tabs>
      <w:ind w:firstLine="0" w:firstLineChars="0"/>
    </w:pPr>
  </w:style>
  <w:style w:type="character" w:styleId="af">
    <w:name w:val="Hyperlink"/>
    <w:basedOn w:val="a0"/>
    <w:uiPriority w:val="99"/>
    <w:unhideWhenUsed w:val="1"/>
    <w:rsid w:val="00976EA3"/>
    <w:rPr>
      <w:color w:val="0563c1" w:themeColor="hyperlink"/>
      <w:u w:val="single"/>
    </w:rPr>
  </w:style>
  <w:style w:type="paragraph" w:styleId="24">
    <w:name w:val="toc 2"/>
    <w:basedOn w:val="a"/>
    <w:next w:val="a"/>
    <w:autoRedefine w:val="1"/>
    <w:uiPriority w:val="39"/>
    <w:unhideWhenUsed w:val="1"/>
    <w:rsid w:val="006452DD"/>
    <w:pPr>
      <w:ind w:left="480" w:leftChars="200"/>
    </w:pPr>
  </w:style>
  <w:style w:type="paragraph" w:styleId="31">
    <w:name w:val="toc 3"/>
    <w:basedOn w:val="a"/>
    <w:next w:val="a"/>
    <w:autoRedefine w:val="1"/>
    <w:uiPriority w:val="39"/>
    <w:unhideWhenUsed w:val="1"/>
    <w:rsid w:val="006452DD"/>
    <w:pPr>
      <w:ind w:left="960" w:leftChars="400"/>
    </w:pPr>
  </w:style>
  <w:style w:type="table" w:styleId="16" w:customStyle="1">
    <w:name w:val="功能需求表格1"/>
    <w:basedOn w:val="a1"/>
    <w:next w:val="a3"/>
    <w:uiPriority w:val="59"/>
    <w:rsid w:val="00C228B4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25" w:customStyle="1">
    <w:name w:val="功能需求表格2"/>
    <w:basedOn w:val="a1"/>
    <w:next w:val="a3"/>
    <w:uiPriority w:val="59"/>
    <w:rsid w:val="009741B0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32" w:customStyle="1">
    <w:name w:val="功能需求表格3"/>
    <w:basedOn w:val="a1"/>
    <w:next w:val="a3"/>
    <w:uiPriority w:val="59"/>
    <w:rsid w:val="00863C4B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af0">
    <w:name w:val="List Paragraph"/>
    <w:aliases w:val="教育部說明文字,(1)(1)(1)(1)(1)(1)(1)(1)"/>
    <w:basedOn w:val="a"/>
    <w:link w:val="af1"/>
    <w:uiPriority w:val="34"/>
    <w:qFormat w:val="1"/>
    <w:rsid w:val="009D0420"/>
    <w:pPr>
      <w:ind w:left="480" w:leftChars="200"/>
    </w:pPr>
  </w:style>
  <w:style w:type="table" w:styleId="41" w:customStyle="1">
    <w:name w:val="功能需求表格4"/>
    <w:basedOn w:val="a1"/>
    <w:next w:val="a3"/>
    <w:uiPriority w:val="59"/>
    <w:rsid w:val="00FE65B0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51" w:customStyle="1">
    <w:name w:val="功能需求表格5"/>
    <w:basedOn w:val="a1"/>
    <w:next w:val="a3"/>
    <w:uiPriority w:val="59"/>
    <w:rsid w:val="00401E02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af2">
    <w:name w:val="caption"/>
    <w:basedOn w:val="a"/>
    <w:next w:val="a"/>
    <w:uiPriority w:val="35"/>
    <w:unhideWhenUsed w:val="1"/>
    <w:rsid w:val="009C495B"/>
    <w:rPr>
      <w:sz w:val="20"/>
      <w:szCs w:val="20"/>
    </w:rPr>
  </w:style>
  <w:style w:type="table" w:styleId="33" w:customStyle="1">
    <w:name w:val="表格格線3"/>
    <w:basedOn w:val="a1"/>
    <w:next w:val="a3"/>
    <w:uiPriority w:val="39"/>
    <w:rsid w:val="009C495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61" w:customStyle="1">
    <w:name w:val="功能需求表格6"/>
    <w:basedOn w:val="a1"/>
    <w:next w:val="a3"/>
    <w:uiPriority w:val="59"/>
    <w:rsid w:val="00522771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71" w:customStyle="1">
    <w:name w:val="功能需求表格7"/>
    <w:basedOn w:val="a1"/>
    <w:next w:val="a3"/>
    <w:uiPriority w:val="59"/>
    <w:rsid w:val="00B6668F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42" w:customStyle="1">
    <w:name w:val="表格格線4"/>
    <w:basedOn w:val="a1"/>
    <w:next w:val="a3"/>
    <w:uiPriority w:val="39"/>
    <w:rsid w:val="0011256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f3">
    <w:name w:val="FollowedHyperlink"/>
    <w:basedOn w:val="a0"/>
    <w:uiPriority w:val="99"/>
    <w:semiHidden w:val="1"/>
    <w:unhideWhenUsed w:val="1"/>
    <w:rsid w:val="00A55F3C"/>
    <w:rPr>
      <w:color w:val="800080"/>
      <w:u w:val="single"/>
    </w:rPr>
  </w:style>
  <w:style w:type="paragraph" w:styleId="msonormal0" w:customStyle="1">
    <w:name w:val="msonormal"/>
    <w:basedOn w:val="a"/>
    <w:rsid w:val="00A55F3C"/>
    <w:pPr>
      <w:widowControl w:val="1"/>
      <w:spacing w:after="100" w:afterAutospacing="1" w:afterLines="0" w:before="100" w:beforeAutospacing="1" w:beforeLines="0" w:line="240" w:lineRule="auto"/>
      <w:ind w:firstLine="0" w:firstLineChars="0"/>
      <w:jc w:val="left"/>
    </w:pPr>
    <w:rPr>
      <w:rFonts w:ascii="新細明體" w:cs="新細明體" w:eastAsia="新細明體" w:hAnsi="新細明體"/>
      <w:kern w:val="0"/>
      <w:sz w:val="24"/>
      <w:szCs w:val="24"/>
    </w:rPr>
  </w:style>
  <w:style w:type="paragraph" w:styleId="font5" w:customStyle="1">
    <w:name w:val="font5"/>
    <w:basedOn w:val="a"/>
    <w:rsid w:val="00A55F3C"/>
    <w:pPr>
      <w:widowControl w:val="1"/>
      <w:spacing w:after="100" w:afterAutospacing="1" w:afterLines="0" w:before="100" w:beforeAutospacing="1" w:beforeLines="0" w:line="240" w:lineRule="auto"/>
      <w:ind w:firstLine="0" w:firstLineChars="0"/>
      <w:jc w:val="left"/>
    </w:pPr>
    <w:rPr>
      <w:rFonts w:ascii="新細明體" w:cs="新細明體" w:eastAsia="新細明體" w:hAnsi="新細明體"/>
      <w:kern w:val="0"/>
      <w:sz w:val="18"/>
      <w:szCs w:val="18"/>
    </w:rPr>
  </w:style>
  <w:style w:type="paragraph" w:styleId="font6" w:customStyle="1">
    <w:name w:val="font6"/>
    <w:basedOn w:val="a"/>
    <w:rsid w:val="00A55F3C"/>
    <w:pPr>
      <w:widowControl w:val="1"/>
      <w:spacing w:after="100" w:afterAutospacing="1" w:afterLines="0" w:before="100" w:beforeAutospacing="1" w:beforeLines="0" w:line="240" w:lineRule="auto"/>
      <w:ind w:firstLine="0" w:firstLineChars="0"/>
      <w:jc w:val="left"/>
    </w:pPr>
    <w:rPr>
      <w:rFonts w:ascii="Microsoft JhengHei Light" w:cs="新細明體" w:eastAsia="Microsoft JhengHei Light" w:hAnsi="Microsoft JhengHei Light"/>
      <w:color w:val="000000"/>
      <w:kern w:val="0"/>
      <w:sz w:val="24"/>
      <w:szCs w:val="24"/>
    </w:rPr>
  </w:style>
  <w:style w:type="paragraph" w:styleId="xl65" w:customStyle="1">
    <w:name w:val="xl65"/>
    <w:basedOn w:val="a"/>
    <w:rsid w:val="00A55F3C"/>
    <w:pPr>
      <w:widowControl w:val="1"/>
      <w:spacing w:after="100" w:afterAutospacing="1" w:afterLines="0" w:before="100" w:beforeAutospacing="1" w:beforeLines="0" w:line="240" w:lineRule="auto"/>
      <w:ind w:firstLine="0" w:firstLineChars="0"/>
      <w:jc w:val="left"/>
    </w:pPr>
    <w:rPr>
      <w:rFonts w:ascii="Microsoft JhengHei Light" w:cs="新細明體" w:eastAsia="Microsoft JhengHei Light" w:hAnsi="Microsoft JhengHei Light"/>
      <w:kern w:val="0"/>
      <w:sz w:val="24"/>
      <w:szCs w:val="24"/>
    </w:rPr>
  </w:style>
  <w:style w:type="paragraph" w:styleId="xl66" w:customStyle="1">
    <w:name w:val="xl66"/>
    <w:basedOn w:val="a"/>
    <w:rsid w:val="00A55F3C"/>
    <w:pPr>
      <w:widowControl w:val="1"/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afterLines="0" w:before="100" w:beforeAutospacing="1" w:beforeLines="0" w:line="240" w:lineRule="auto"/>
      <w:ind w:firstLine="0" w:firstLineChars="0"/>
      <w:jc w:val="center"/>
    </w:pPr>
    <w:rPr>
      <w:rFonts w:ascii="Microsoft JhengHei Light" w:cs="新細明體" w:eastAsia="Microsoft JhengHei Light" w:hAnsi="Microsoft JhengHei Light"/>
      <w:b w:val="1"/>
      <w:bCs w:val="1"/>
      <w:kern w:val="0"/>
      <w:sz w:val="24"/>
      <w:szCs w:val="24"/>
    </w:rPr>
  </w:style>
  <w:style w:type="paragraph" w:styleId="xl67" w:customStyle="1">
    <w:name w:val="xl67"/>
    <w:basedOn w:val="a"/>
    <w:rsid w:val="00A55F3C"/>
    <w:pPr>
      <w:widowControl w:val="1"/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afterLines="0" w:before="100" w:beforeAutospacing="1" w:beforeLines="0" w:line="240" w:lineRule="auto"/>
      <w:ind w:firstLine="0" w:firstLineChars="0"/>
      <w:jc w:val="left"/>
    </w:pPr>
    <w:rPr>
      <w:rFonts w:ascii="Microsoft JhengHei Light" w:cs="新細明體" w:eastAsia="Microsoft JhengHei Light" w:hAnsi="Microsoft JhengHei Light"/>
      <w:kern w:val="0"/>
      <w:sz w:val="24"/>
      <w:szCs w:val="24"/>
    </w:rPr>
  </w:style>
  <w:style w:type="paragraph" w:styleId="xl68" w:customStyle="1">
    <w:name w:val="xl68"/>
    <w:basedOn w:val="a"/>
    <w:rsid w:val="00A55F3C"/>
    <w:pPr>
      <w:widowControl w:val="1"/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afterLines="0" w:before="100" w:beforeAutospacing="1" w:beforeLines="0" w:line="240" w:lineRule="auto"/>
      <w:ind w:firstLine="0" w:firstLineChars="0"/>
      <w:jc w:val="center"/>
    </w:pPr>
    <w:rPr>
      <w:rFonts w:ascii="Microsoft JhengHei Light" w:cs="新細明體" w:eastAsia="Microsoft JhengHei Light" w:hAnsi="Microsoft JhengHei Light"/>
      <w:color w:val="333333"/>
      <w:kern w:val="0"/>
      <w:sz w:val="24"/>
      <w:szCs w:val="24"/>
    </w:rPr>
  </w:style>
  <w:style w:type="paragraph" w:styleId="xl69" w:customStyle="1">
    <w:name w:val="xl69"/>
    <w:basedOn w:val="a"/>
    <w:rsid w:val="00A55F3C"/>
    <w:pPr>
      <w:widowControl w:val="1"/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afterLines="0" w:before="100" w:beforeAutospacing="1" w:beforeLines="0" w:line="240" w:lineRule="auto"/>
      <w:ind w:firstLine="0" w:firstLineChars="0"/>
      <w:jc w:val="left"/>
    </w:pPr>
    <w:rPr>
      <w:rFonts w:ascii="Microsoft JhengHei Light" w:cs="新細明體" w:eastAsia="Microsoft JhengHei Light" w:hAnsi="Microsoft JhengHei Light"/>
      <w:color w:val="333333"/>
      <w:kern w:val="0"/>
      <w:sz w:val="24"/>
      <w:szCs w:val="24"/>
    </w:rPr>
  </w:style>
  <w:style w:type="paragraph" w:styleId="xl70" w:customStyle="1">
    <w:name w:val="xl70"/>
    <w:basedOn w:val="a"/>
    <w:rsid w:val="00A55F3C"/>
    <w:pPr>
      <w:widowControl w:val="1"/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afterLines="0" w:before="100" w:beforeAutospacing="1" w:beforeLines="0" w:line="240" w:lineRule="auto"/>
      <w:ind w:firstLine="0" w:firstLineChars="0"/>
      <w:jc w:val="right"/>
    </w:pPr>
    <w:rPr>
      <w:rFonts w:ascii="Microsoft JhengHei Light" w:cs="新細明體" w:eastAsia="Microsoft JhengHei Light" w:hAnsi="Microsoft JhengHei Light"/>
      <w:color w:val="333333"/>
      <w:kern w:val="0"/>
      <w:sz w:val="24"/>
      <w:szCs w:val="24"/>
    </w:rPr>
  </w:style>
  <w:style w:type="paragraph" w:styleId="xl71" w:customStyle="1">
    <w:name w:val="xl71"/>
    <w:basedOn w:val="a"/>
    <w:rsid w:val="00A55F3C"/>
    <w:pPr>
      <w:widowControl w:val="1"/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afterLines="0" w:before="100" w:beforeAutospacing="1" w:beforeLines="0" w:line="240" w:lineRule="auto"/>
      <w:ind w:firstLine="0" w:firstLineChars="0"/>
      <w:jc w:val="center"/>
    </w:pPr>
    <w:rPr>
      <w:rFonts w:ascii="Microsoft JhengHei Light" w:cs="新細明體" w:eastAsia="Microsoft JhengHei Light" w:hAnsi="Microsoft JhengHei Light"/>
      <w:kern w:val="0"/>
      <w:sz w:val="24"/>
      <w:szCs w:val="24"/>
    </w:rPr>
  </w:style>
  <w:style w:type="paragraph" w:styleId="xl72" w:customStyle="1">
    <w:name w:val="xl72"/>
    <w:basedOn w:val="a"/>
    <w:rsid w:val="00A55F3C"/>
    <w:pPr>
      <w:widowControl w:val="1"/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afterLines="0" w:before="100" w:beforeAutospacing="1" w:beforeLines="0" w:line="240" w:lineRule="auto"/>
      <w:ind w:firstLine="0" w:firstLineChars="0"/>
      <w:jc w:val="left"/>
    </w:pPr>
    <w:rPr>
      <w:rFonts w:ascii="Microsoft JhengHei Light" w:cs="新細明體" w:eastAsia="Microsoft JhengHei Light" w:hAnsi="Microsoft JhengHei Light"/>
      <w:kern w:val="0"/>
      <w:sz w:val="24"/>
      <w:szCs w:val="24"/>
    </w:rPr>
  </w:style>
  <w:style w:type="paragraph" w:styleId="xl73" w:customStyle="1">
    <w:name w:val="xl73"/>
    <w:basedOn w:val="a"/>
    <w:rsid w:val="00A55F3C"/>
    <w:pPr>
      <w:widowControl w:val="1"/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afterLines="0" w:before="100" w:beforeAutospacing="1" w:beforeLines="0" w:line="240" w:lineRule="auto"/>
      <w:ind w:firstLine="0" w:firstLineChars="0"/>
      <w:jc w:val="left"/>
    </w:pPr>
    <w:rPr>
      <w:rFonts w:ascii="Microsoft JhengHei Light" w:cs="新細明體" w:eastAsia="Microsoft JhengHei Light" w:hAnsi="Microsoft JhengHei Light"/>
      <w:color w:val="323232"/>
      <w:kern w:val="0"/>
      <w:sz w:val="24"/>
      <w:szCs w:val="24"/>
    </w:rPr>
  </w:style>
  <w:style w:type="paragraph" w:styleId="xl74" w:customStyle="1">
    <w:name w:val="xl74"/>
    <w:basedOn w:val="a"/>
    <w:rsid w:val="00A55F3C"/>
    <w:pPr>
      <w:widowControl w:val="1"/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afterLines="0" w:before="100" w:beforeAutospacing="1" w:beforeLines="0" w:line="240" w:lineRule="auto"/>
      <w:ind w:firstLine="0" w:firstLineChars="0"/>
      <w:jc w:val="right"/>
    </w:pPr>
    <w:rPr>
      <w:rFonts w:ascii="Microsoft JhengHei Light" w:cs="新細明體" w:eastAsia="Microsoft JhengHei Light" w:hAnsi="Microsoft JhengHei Light"/>
      <w:color w:val="323232"/>
      <w:kern w:val="0"/>
      <w:sz w:val="24"/>
      <w:szCs w:val="24"/>
    </w:rPr>
  </w:style>
  <w:style w:type="paragraph" w:styleId="xl75" w:customStyle="1">
    <w:name w:val="xl75"/>
    <w:basedOn w:val="a"/>
    <w:rsid w:val="00A55F3C"/>
    <w:pPr>
      <w:widowControl w:val="1"/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afterLines="0" w:before="100" w:beforeAutospacing="1" w:beforeLines="0" w:line="240" w:lineRule="auto"/>
      <w:ind w:firstLine="0" w:firstLineChars="0"/>
      <w:jc w:val="center"/>
      <w:textAlignment w:val="top"/>
    </w:pPr>
    <w:rPr>
      <w:rFonts w:ascii="Microsoft JhengHei Light" w:cs="新細明體" w:eastAsia="Microsoft JhengHei Light" w:hAnsi="Microsoft JhengHei Light"/>
      <w:kern w:val="0"/>
      <w:sz w:val="24"/>
      <w:szCs w:val="24"/>
    </w:rPr>
  </w:style>
  <w:style w:type="paragraph" w:styleId="xl76" w:customStyle="1">
    <w:name w:val="xl76"/>
    <w:basedOn w:val="a"/>
    <w:rsid w:val="00A55F3C"/>
    <w:pPr>
      <w:widowControl w:val="1"/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afterLines="0" w:before="100" w:beforeAutospacing="1" w:beforeLines="0" w:line="240" w:lineRule="auto"/>
      <w:ind w:firstLine="0" w:firstLineChars="0"/>
      <w:jc w:val="left"/>
    </w:pPr>
    <w:rPr>
      <w:rFonts w:ascii="Microsoft JhengHei Light" w:cs="新細明體" w:eastAsia="Microsoft JhengHei Light" w:hAnsi="Microsoft JhengHei Light"/>
      <w:color w:val="323232"/>
      <w:kern w:val="0"/>
      <w:sz w:val="24"/>
      <w:szCs w:val="24"/>
    </w:rPr>
  </w:style>
  <w:style w:type="paragraph" w:styleId="xl77" w:customStyle="1">
    <w:name w:val="xl77"/>
    <w:basedOn w:val="a"/>
    <w:rsid w:val="00A55F3C"/>
    <w:pPr>
      <w:widowControl w:val="1"/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afterLines="0" w:before="100" w:beforeAutospacing="1" w:beforeLines="0" w:line="240" w:lineRule="auto"/>
      <w:ind w:firstLine="0" w:firstLineChars="0"/>
      <w:jc w:val="left"/>
    </w:pPr>
    <w:rPr>
      <w:rFonts w:ascii="Microsoft JhengHei Light" w:cs="新細明體" w:eastAsia="Microsoft JhengHei Light" w:hAnsi="Microsoft JhengHei Light"/>
      <w:color w:val="323232"/>
      <w:kern w:val="0"/>
      <w:sz w:val="24"/>
      <w:szCs w:val="24"/>
    </w:rPr>
  </w:style>
  <w:style w:type="paragraph" w:styleId="xl78" w:customStyle="1">
    <w:name w:val="xl78"/>
    <w:basedOn w:val="a"/>
    <w:rsid w:val="00A55F3C"/>
    <w:pPr>
      <w:widowControl w:val="1"/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afterLines="0" w:before="100" w:beforeAutospacing="1" w:beforeLines="0" w:line="240" w:lineRule="auto"/>
      <w:ind w:firstLine="0" w:firstLineChars="0"/>
      <w:jc w:val="right"/>
    </w:pPr>
    <w:rPr>
      <w:rFonts w:ascii="Microsoft JhengHei Light" w:cs="新細明體" w:eastAsia="Microsoft JhengHei Light" w:hAnsi="Microsoft JhengHei Light"/>
      <w:kern w:val="0"/>
      <w:sz w:val="24"/>
      <w:szCs w:val="24"/>
    </w:rPr>
  </w:style>
  <w:style w:type="paragraph" w:styleId="xl79" w:customStyle="1">
    <w:name w:val="xl79"/>
    <w:basedOn w:val="a"/>
    <w:rsid w:val="00A55F3C"/>
    <w:pPr>
      <w:widowControl w:val="1"/>
      <w:spacing w:after="100" w:afterAutospacing="1" w:afterLines="0" w:before="100" w:beforeAutospacing="1" w:beforeLines="0" w:line="240" w:lineRule="auto"/>
      <w:ind w:firstLine="0" w:firstLineChars="0"/>
      <w:jc w:val="center"/>
    </w:pPr>
    <w:rPr>
      <w:rFonts w:ascii="Microsoft JhengHei Light" w:cs="新細明體" w:eastAsia="Microsoft JhengHei Light" w:hAnsi="Microsoft JhengHei Light"/>
      <w:kern w:val="0"/>
      <w:sz w:val="24"/>
      <w:szCs w:val="24"/>
    </w:rPr>
  </w:style>
  <w:style w:type="paragraph" w:styleId="xl80" w:customStyle="1">
    <w:name w:val="xl80"/>
    <w:basedOn w:val="a"/>
    <w:rsid w:val="00A55F3C"/>
    <w:pPr>
      <w:widowControl w:val="1"/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afterLines="0" w:before="100" w:beforeAutospacing="1" w:beforeLines="0" w:line="240" w:lineRule="auto"/>
      <w:ind w:firstLine="0" w:firstLineChars="0"/>
      <w:jc w:val="left"/>
    </w:pPr>
    <w:rPr>
      <w:rFonts w:ascii="Microsoft JhengHei Light" w:cs="新細明體" w:eastAsia="Microsoft JhengHei Light" w:hAnsi="Microsoft JhengHei Light"/>
      <w:kern w:val="0"/>
      <w:sz w:val="24"/>
      <w:szCs w:val="24"/>
    </w:rPr>
  </w:style>
  <w:style w:type="paragraph" w:styleId="xl81" w:customStyle="1">
    <w:name w:val="xl81"/>
    <w:basedOn w:val="a"/>
    <w:rsid w:val="00A55F3C"/>
    <w:pPr>
      <w:widowControl w:val="1"/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afterLines="0" w:before="100" w:beforeAutospacing="1" w:beforeLines="0" w:line="240" w:lineRule="auto"/>
      <w:ind w:firstLine="0" w:firstLineChars="0"/>
      <w:jc w:val="left"/>
    </w:pPr>
    <w:rPr>
      <w:rFonts w:ascii="Microsoft JhengHei Light" w:cs="新細明體" w:eastAsia="Microsoft JhengHei Light" w:hAnsi="Microsoft JhengHei Light"/>
      <w:kern w:val="0"/>
      <w:sz w:val="24"/>
      <w:szCs w:val="24"/>
    </w:rPr>
  </w:style>
  <w:style w:type="paragraph" w:styleId="xl82" w:customStyle="1">
    <w:name w:val="xl82"/>
    <w:basedOn w:val="a"/>
    <w:rsid w:val="00A55F3C"/>
    <w:pPr>
      <w:widowControl w:val="1"/>
      <w:spacing w:after="100" w:afterAutospacing="1" w:afterLines="0" w:before="100" w:beforeAutospacing="1" w:beforeLines="0" w:line="240" w:lineRule="auto"/>
      <w:ind w:firstLine="0" w:firstLineChars="0"/>
      <w:jc w:val="center"/>
    </w:pPr>
    <w:rPr>
      <w:rFonts w:ascii="Microsoft JhengHei Light" w:cs="新細明體" w:eastAsia="Microsoft JhengHei Light" w:hAnsi="Microsoft JhengHei Light"/>
      <w:b w:val="1"/>
      <w:bCs w:val="1"/>
      <w:kern w:val="0"/>
      <w:sz w:val="24"/>
      <w:szCs w:val="24"/>
    </w:rPr>
  </w:style>
  <w:style w:type="paragraph" w:styleId="xl83" w:customStyle="1">
    <w:name w:val="xl83"/>
    <w:basedOn w:val="a"/>
    <w:rsid w:val="00A55F3C"/>
    <w:pPr>
      <w:widowControl w:val="1"/>
      <w:spacing w:after="100" w:afterAutospacing="1" w:afterLines="0" w:before="100" w:beforeAutospacing="1" w:beforeLines="0" w:line="240" w:lineRule="auto"/>
      <w:ind w:firstLine="0" w:firstLineChars="0"/>
      <w:jc w:val="left"/>
    </w:pPr>
    <w:rPr>
      <w:rFonts w:ascii="Microsoft JhengHei Light" w:cs="新細明體" w:eastAsia="Microsoft JhengHei Light" w:hAnsi="Microsoft JhengHei Light"/>
      <w:b w:val="1"/>
      <w:bCs w:val="1"/>
      <w:kern w:val="0"/>
      <w:sz w:val="24"/>
      <w:szCs w:val="24"/>
    </w:rPr>
  </w:style>
  <w:style w:type="paragraph" w:styleId="Web">
    <w:name w:val="Normal (Web)"/>
    <w:basedOn w:val="a"/>
    <w:uiPriority w:val="99"/>
    <w:unhideWhenUsed w:val="1"/>
    <w:rsid w:val="00B94E66"/>
    <w:pPr>
      <w:widowControl w:val="1"/>
      <w:spacing w:after="100" w:afterAutospacing="1" w:afterLines="0" w:before="100" w:beforeAutospacing="1" w:beforeLines="0" w:line="240" w:lineRule="auto"/>
      <w:ind w:firstLine="0" w:firstLineChars="0"/>
      <w:jc w:val="left"/>
    </w:pPr>
    <w:rPr>
      <w:rFonts w:ascii="新細明體" w:cs="新細明體" w:eastAsia="新細明體" w:hAnsi="新細明體"/>
      <w:kern w:val="0"/>
      <w:sz w:val="24"/>
      <w:szCs w:val="24"/>
    </w:rPr>
  </w:style>
  <w:style w:type="paragraph" w:styleId="af4" w:customStyle="1">
    <w:name w:val="內文_運研所"/>
    <w:basedOn w:val="a"/>
    <w:rsid w:val="00B70E50"/>
    <w:pPr>
      <w:adjustRightInd w:val="0"/>
      <w:snapToGrid w:val="0"/>
      <w:spacing w:after="50" w:before="50" w:line="360" w:lineRule="auto"/>
      <w:ind w:firstLine="200"/>
    </w:pPr>
    <w:rPr>
      <w:sz w:val="28"/>
    </w:rPr>
  </w:style>
  <w:style w:type="paragraph" w:styleId="af5" w:customStyle="1">
    <w:name w:val="圖標題_運"/>
    <w:basedOn w:val="a"/>
    <w:rsid w:val="00272232"/>
    <w:pPr>
      <w:adjustRightInd w:val="0"/>
      <w:snapToGrid w:val="0"/>
      <w:spacing w:after="50" w:before="50" w:line="240" w:lineRule="auto"/>
      <w:ind w:firstLine="0" w:firstLineChars="0"/>
      <w:jc w:val="center"/>
    </w:pPr>
    <w:rPr>
      <w:sz w:val="28"/>
    </w:rPr>
  </w:style>
  <w:style w:type="paragraph" w:styleId="43">
    <w:name w:val="toc 4"/>
    <w:basedOn w:val="a"/>
    <w:next w:val="a"/>
    <w:autoRedefine w:val="1"/>
    <w:uiPriority w:val="39"/>
    <w:unhideWhenUsed w:val="1"/>
    <w:rsid w:val="00C203F5"/>
    <w:pPr>
      <w:spacing w:after="0" w:afterLines="0" w:before="0" w:beforeLines="0" w:line="240" w:lineRule="auto"/>
      <w:ind w:left="1440" w:leftChars="600" w:firstLine="0" w:firstLineChars="0"/>
      <w:jc w:val="left"/>
    </w:pPr>
    <w:rPr>
      <w:rFonts w:asciiTheme="minorHAnsi" w:eastAsiaTheme="minorEastAsia" w:hAnsiTheme="minorHAnsi"/>
      <w:sz w:val="24"/>
    </w:rPr>
  </w:style>
  <w:style w:type="paragraph" w:styleId="52">
    <w:name w:val="toc 5"/>
    <w:basedOn w:val="a"/>
    <w:next w:val="a"/>
    <w:autoRedefine w:val="1"/>
    <w:uiPriority w:val="39"/>
    <w:unhideWhenUsed w:val="1"/>
    <w:rsid w:val="00C203F5"/>
    <w:pPr>
      <w:spacing w:after="0" w:afterLines="0" w:before="0" w:beforeLines="0" w:line="240" w:lineRule="auto"/>
      <w:ind w:left="1920" w:leftChars="800" w:firstLine="0" w:firstLineChars="0"/>
      <w:jc w:val="left"/>
    </w:pPr>
    <w:rPr>
      <w:rFonts w:asciiTheme="minorHAnsi" w:eastAsiaTheme="minorEastAsia" w:hAnsiTheme="minorHAnsi"/>
      <w:sz w:val="24"/>
    </w:rPr>
  </w:style>
  <w:style w:type="paragraph" w:styleId="62">
    <w:name w:val="toc 6"/>
    <w:basedOn w:val="a"/>
    <w:next w:val="a"/>
    <w:autoRedefine w:val="1"/>
    <w:uiPriority w:val="39"/>
    <w:unhideWhenUsed w:val="1"/>
    <w:rsid w:val="00C203F5"/>
    <w:pPr>
      <w:spacing w:after="0" w:afterLines="0" w:before="0" w:beforeLines="0" w:line="240" w:lineRule="auto"/>
      <w:ind w:left="2400" w:leftChars="1000" w:firstLine="0" w:firstLineChars="0"/>
      <w:jc w:val="left"/>
    </w:pPr>
    <w:rPr>
      <w:rFonts w:asciiTheme="minorHAnsi" w:eastAsiaTheme="minorEastAsia" w:hAnsiTheme="minorHAnsi"/>
      <w:sz w:val="24"/>
    </w:rPr>
  </w:style>
  <w:style w:type="paragraph" w:styleId="72">
    <w:name w:val="toc 7"/>
    <w:basedOn w:val="a"/>
    <w:next w:val="a"/>
    <w:autoRedefine w:val="1"/>
    <w:uiPriority w:val="39"/>
    <w:unhideWhenUsed w:val="1"/>
    <w:rsid w:val="00C203F5"/>
    <w:pPr>
      <w:spacing w:after="0" w:afterLines="0" w:before="0" w:beforeLines="0" w:line="240" w:lineRule="auto"/>
      <w:ind w:left="2880" w:leftChars="1200" w:firstLine="0" w:firstLineChars="0"/>
      <w:jc w:val="left"/>
    </w:pPr>
    <w:rPr>
      <w:rFonts w:asciiTheme="minorHAnsi" w:eastAsiaTheme="minorEastAsia" w:hAnsiTheme="minorHAnsi"/>
      <w:sz w:val="24"/>
    </w:rPr>
  </w:style>
  <w:style w:type="paragraph" w:styleId="81">
    <w:name w:val="toc 8"/>
    <w:basedOn w:val="a"/>
    <w:next w:val="a"/>
    <w:autoRedefine w:val="1"/>
    <w:uiPriority w:val="39"/>
    <w:unhideWhenUsed w:val="1"/>
    <w:rsid w:val="00C203F5"/>
    <w:pPr>
      <w:spacing w:after="0" w:afterLines="0" w:before="0" w:beforeLines="0" w:line="240" w:lineRule="auto"/>
      <w:ind w:left="3360" w:leftChars="1400" w:firstLine="0" w:firstLineChars="0"/>
      <w:jc w:val="left"/>
    </w:pPr>
    <w:rPr>
      <w:rFonts w:asciiTheme="minorHAnsi" w:eastAsiaTheme="minorEastAsia" w:hAnsiTheme="minorHAnsi"/>
      <w:sz w:val="24"/>
    </w:rPr>
  </w:style>
  <w:style w:type="paragraph" w:styleId="91">
    <w:name w:val="toc 9"/>
    <w:basedOn w:val="a"/>
    <w:next w:val="a"/>
    <w:autoRedefine w:val="1"/>
    <w:uiPriority w:val="39"/>
    <w:unhideWhenUsed w:val="1"/>
    <w:rsid w:val="00C203F5"/>
    <w:pPr>
      <w:spacing w:after="0" w:afterLines="0" w:before="0" w:beforeLines="0" w:line="240" w:lineRule="auto"/>
      <w:ind w:left="3840" w:leftChars="1600" w:firstLine="0" w:firstLineChars="0"/>
      <w:jc w:val="left"/>
    </w:pPr>
    <w:rPr>
      <w:rFonts w:asciiTheme="minorHAnsi" w:eastAsiaTheme="minorEastAsia" w:hAnsiTheme="minorHAnsi"/>
      <w:sz w:val="24"/>
    </w:rPr>
  </w:style>
  <w:style w:type="character" w:styleId="17" w:customStyle="1">
    <w:name w:val="未解析的提及1"/>
    <w:basedOn w:val="a0"/>
    <w:uiPriority w:val="99"/>
    <w:semiHidden w:val="1"/>
    <w:unhideWhenUsed w:val="1"/>
    <w:rsid w:val="00C203F5"/>
    <w:rPr>
      <w:color w:val="605e5c"/>
      <w:shd w:color="auto" w:fill="e1dfdd" w:val="clear"/>
    </w:rPr>
  </w:style>
  <w:style w:type="character" w:styleId="111" w:customStyle="1">
    <w:name w:val="未解析的提及11"/>
    <w:basedOn w:val="a0"/>
    <w:uiPriority w:val="99"/>
    <w:semiHidden w:val="1"/>
    <w:unhideWhenUsed w:val="1"/>
    <w:rsid w:val="00A23605"/>
    <w:rPr>
      <w:color w:val="605e5c"/>
      <w:shd w:color="auto" w:fill="e1dfdd" w:val="clear"/>
    </w:rPr>
  </w:style>
  <w:style w:type="paragraph" w:styleId="af6">
    <w:name w:val="Revision"/>
    <w:hidden w:val="1"/>
    <w:uiPriority w:val="99"/>
    <w:semiHidden w:val="1"/>
    <w:rsid w:val="00A23605"/>
    <w:rPr>
      <w:rFonts w:ascii="Times New Roman" w:eastAsia="標楷體" w:hAnsi="Times New Roman"/>
      <w:sz w:val="26"/>
    </w:rPr>
  </w:style>
  <w:style w:type="numbering" w:styleId="18" w:customStyle="1">
    <w:name w:val="無清單1"/>
    <w:next w:val="a2"/>
    <w:uiPriority w:val="99"/>
    <w:semiHidden w:val="1"/>
    <w:unhideWhenUsed w:val="1"/>
    <w:rsid w:val="00A23605"/>
  </w:style>
  <w:style w:type="table" w:styleId="53" w:customStyle="1">
    <w:name w:val="表格格線5"/>
    <w:basedOn w:val="a1"/>
    <w:next w:val="a3"/>
    <w:uiPriority w:val="39"/>
    <w:rsid w:val="006C407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63" w:customStyle="1">
    <w:name w:val="表格格線6"/>
    <w:basedOn w:val="a1"/>
    <w:next w:val="a3"/>
    <w:uiPriority w:val="39"/>
    <w:rsid w:val="006C407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73" w:customStyle="1">
    <w:name w:val="表格格線7"/>
    <w:basedOn w:val="a1"/>
    <w:next w:val="a3"/>
    <w:uiPriority w:val="39"/>
    <w:rsid w:val="006C407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82" w:customStyle="1">
    <w:name w:val="表格格線8"/>
    <w:basedOn w:val="a1"/>
    <w:next w:val="a3"/>
    <w:uiPriority w:val="39"/>
    <w:rsid w:val="006C407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92" w:customStyle="1">
    <w:name w:val="表格格線9"/>
    <w:basedOn w:val="a1"/>
    <w:next w:val="a3"/>
    <w:uiPriority w:val="39"/>
    <w:rsid w:val="006C407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00" w:customStyle="1">
    <w:name w:val="表格格線10"/>
    <w:basedOn w:val="a1"/>
    <w:next w:val="a3"/>
    <w:uiPriority w:val="39"/>
    <w:rsid w:val="006C407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12" w:customStyle="1">
    <w:name w:val="表格格線11"/>
    <w:basedOn w:val="a1"/>
    <w:next w:val="a3"/>
    <w:uiPriority w:val="39"/>
    <w:rsid w:val="006C407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20" w:customStyle="1">
    <w:name w:val="表格格線12"/>
    <w:basedOn w:val="a1"/>
    <w:next w:val="a3"/>
    <w:uiPriority w:val="39"/>
    <w:rsid w:val="006C407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30" w:customStyle="1">
    <w:name w:val="表格格線13"/>
    <w:basedOn w:val="a1"/>
    <w:next w:val="a3"/>
    <w:uiPriority w:val="39"/>
    <w:rsid w:val="006C407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CU-33" w:customStyle="1">
    <w:name w:val="FCU-序列3(3)"/>
    <w:basedOn w:val="af0"/>
    <w:link w:val="FCU-330"/>
    <w:rsid w:val="00A729E9"/>
    <w:pPr>
      <w:numPr>
        <w:numId w:val="5"/>
      </w:numPr>
      <w:ind w:left="0" w:leftChars="0" w:firstLine="0" w:firstLineChars="0"/>
    </w:pPr>
    <w:rPr>
      <w:lang w:bidi="he-IL"/>
    </w:rPr>
  </w:style>
  <w:style w:type="character" w:styleId="af1" w:customStyle="1">
    <w:name w:val="清單段落 字元"/>
    <w:aliases w:val="教育部說明文字 字元,(1)(1)(1)(1)(1)(1)(1)(1) 字元"/>
    <w:basedOn w:val="a0"/>
    <w:link w:val="af0"/>
    <w:uiPriority w:val="34"/>
    <w:rsid w:val="00A729E9"/>
    <w:rPr>
      <w:rFonts w:ascii="Times New Roman" w:eastAsia="標楷體" w:hAnsi="Times New Roman"/>
      <w:sz w:val="26"/>
    </w:rPr>
  </w:style>
  <w:style w:type="character" w:styleId="FCU-330" w:customStyle="1">
    <w:name w:val="FCU-序列3(3) 字元"/>
    <w:basedOn w:val="af1"/>
    <w:link w:val="FCU-33"/>
    <w:rsid w:val="00A729E9"/>
    <w:rPr>
      <w:rFonts w:ascii="Times New Roman" w:eastAsia="標楷體" w:hAnsi="Times New Roman"/>
      <w:sz w:val="26"/>
      <w:lang w:bidi="he-IL"/>
    </w:rPr>
  </w:style>
  <w:style w:type="table" w:styleId="19" w:customStyle="1">
    <w:name w:val="標準表格格線1"/>
    <w:basedOn w:val="a1"/>
    <w:next w:val="a3"/>
    <w:uiPriority w:val="59"/>
    <w:rsid w:val="00971CCF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numbering" w:styleId="26" w:customStyle="1">
    <w:name w:val="無清單2"/>
    <w:next w:val="a2"/>
    <w:uiPriority w:val="99"/>
    <w:semiHidden w:val="1"/>
    <w:unhideWhenUsed w:val="1"/>
    <w:rsid w:val="00474769"/>
  </w:style>
  <w:style w:type="paragraph" w:styleId="m-3847409889625844935msobodytext" w:customStyle="1">
    <w:name w:val="m_-3847409889625844935msobodytext"/>
    <w:basedOn w:val="a"/>
    <w:rsid w:val="00474769"/>
    <w:pPr>
      <w:widowControl w:val="1"/>
      <w:spacing w:after="100" w:afterAutospacing="1" w:afterLines="0" w:before="100" w:beforeAutospacing="1" w:beforeLines="0" w:line="240" w:lineRule="auto"/>
      <w:ind w:firstLine="0" w:firstLineChars="0"/>
      <w:jc w:val="left"/>
    </w:pPr>
    <w:rPr>
      <w:rFonts w:ascii="新細明體" w:cs="新細明體" w:eastAsia="新細明體" w:hAnsi="新細明體"/>
      <w:kern w:val="0"/>
      <w:sz w:val="24"/>
      <w:szCs w:val="24"/>
    </w:rPr>
  </w:style>
  <w:style w:type="paragraph" w:styleId="af7" w:customStyle="1">
    <w:name w:val="章"/>
    <w:basedOn w:val="a"/>
    <w:rsid w:val="00474769"/>
    <w:pPr>
      <w:snapToGrid w:val="0"/>
      <w:spacing w:after="0" w:afterLines="100" w:before="0" w:beforeLines="150" w:line="360" w:lineRule="auto"/>
      <w:ind w:firstLine="0" w:firstLineChars="0"/>
      <w:jc w:val="center"/>
    </w:pPr>
    <w:rPr>
      <w:rFonts w:cs="Times New Roman" w:eastAsia="華康粗明體"/>
      <w:b w:val="1"/>
      <w:bCs w:val="1"/>
      <w:sz w:val="36"/>
      <w:szCs w:val="20"/>
    </w:rPr>
  </w:style>
  <w:style w:type="table" w:styleId="1a" w:customStyle="1">
    <w:name w:val="表格細1"/>
    <w:basedOn w:val="a1"/>
    <w:next w:val="a3"/>
    <w:uiPriority w:val="39"/>
    <w:rsid w:val="00A60708"/>
    <w:pPr>
      <w:spacing w:line="240" w:lineRule="atLeast"/>
    </w:pPr>
    <w:rPr>
      <w:rFonts w:ascii="Times New Roman" w:cs="Times New Roman" w:eastAsia="標楷體" w:hAnsi="Times New Roman"/>
      <w:kern w:val="0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40" w:customStyle="1">
    <w:name w:val="表格格線14"/>
    <w:basedOn w:val="a1"/>
    <w:next w:val="a3"/>
    <w:uiPriority w:val="39"/>
    <w:rsid w:val="00AE13B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50" w:customStyle="1">
    <w:name w:val="表格格線15"/>
    <w:basedOn w:val="a1"/>
    <w:next w:val="a3"/>
    <w:uiPriority w:val="39"/>
    <w:rsid w:val="00AE13B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60" w:customStyle="1">
    <w:name w:val="表格格線16"/>
    <w:basedOn w:val="a1"/>
    <w:next w:val="a3"/>
    <w:uiPriority w:val="39"/>
    <w:rsid w:val="00AE13B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610" w:customStyle="1">
    <w:name w:val="格線表格 6 彩色1"/>
    <w:basedOn w:val="a1"/>
    <w:uiPriority w:val="51"/>
    <w:rsid w:val="00AE13BE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af8" w:customStyle="1">
    <w:name w:val="(一)內文"/>
    <w:basedOn w:val="a"/>
    <w:rsid w:val="00AE13BE"/>
    <w:pPr>
      <w:adjustRightInd w:val="0"/>
      <w:snapToGrid w:val="0"/>
      <w:spacing w:after="0" w:afterLines="0" w:before="50" w:line="400" w:lineRule="exact"/>
      <w:ind w:left="1004" w:firstLine="200"/>
    </w:pPr>
    <w:rPr>
      <w:rFonts w:cs="Times New Roman" w:hAnsi="標楷體"/>
      <w:bCs w:val="1"/>
      <w:snapToGrid w:val="0"/>
      <w:color w:val="000000"/>
      <w:sz w:val="28"/>
      <w:szCs w:val="24"/>
      <w:lang w:eastAsia="x-none" w:val="x-none"/>
    </w:rPr>
  </w:style>
  <w:style w:type="table" w:styleId="611" w:customStyle="1">
    <w:name w:val="格線表格 6 彩色11"/>
    <w:basedOn w:val="a1"/>
    <w:uiPriority w:val="51"/>
    <w:rsid w:val="00AE13BE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Normal" w:customStyle="1">
    <w:name w:val="Table Normal"/>
    <w:uiPriority w:val="2"/>
    <w:semiHidden w:val="1"/>
    <w:unhideWhenUsed w:val="1"/>
    <w:qFormat w:val="1"/>
    <w:rsid w:val="00AE13BE"/>
    <w:pPr>
      <w:widowControl w:val="0"/>
    </w:pPr>
    <w:rPr>
      <w:kern w:val="0"/>
      <w:sz w:val="22"/>
      <w:lang w:eastAsia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Default" w:customStyle="1">
    <w:name w:val="Default"/>
    <w:rsid w:val="00AE13BE"/>
    <w:pPr>
      <w:widowControl w:val="0"/>
      <w:autoSpaceDE w:val="0"/>
      <w:autoSpaceDN w:val="0"/>
      <w:adjustRightInd w:val="0"/>
    </w:pPr>
    <w:rPr>
      <w:rFonts w:ascii="標楷體" w:cs="標楷體" w:eastAsia="標楷體"/>
      <w:color w:val="000000"/>
      <w:kern w:val="0"/>
      <w:szCs w:val="24"/>
    </w:rPr>
  </w:style>
  <w:style w:type="paragraph" w:styleId="TableParagraph" w:customStyle="1">
    <w:name w:val="Table Paragraph"/>
    <w:basedOn w:val="a"/>
    <w:uiPriority w:val="1"/>
    <w:qFormat w:val="1"/>
    <w:rsid w:val="00AE13BE"/>
    <w:pPr>
      <w:autoSpaceDE w:val="0"/>
      <w:autoSpaceDN w:val="0"/>
      <w:spacing w:after="0" w:afterLines="0" w:before="0" w:beforeLines="0" w:line="240" w:lineRule="auto"/>
      <w:ind w:firstLine="0" w:firstLineChars="0"/>
      <w:jc w:val="left"/>
    </w:pPr>
    <w:rPr>
      <w:rFonts w:ascii="Noto Sans Mono CJK JP Bold" w:cs="Noto Sans Mono CJK JP Bold" w:eastAsia="Noto Sans Mono CJK JP Bold" w:hAnsi="Noto Sans Mono CJK JP Bold"/>
      <w:kern w:val="0"/>
      <w:sz w:val="22"/>
    </w:rPr>
  </w:style>
  <w:style w:type="table" w:styleId="170" w:customStyle="1">
    <w:name w:val="表格格線17"/>
    <w:basedOn w:val="a1"/>
    <w:next w:val="a3"/>
    <w:uiPriority w:val="59"/>
    <w:rsid w:val="00AE13B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Normal2" w:customStyle="1">
    <w:name w:val="Table Normal2"/>
    <w:uiPriority w:val="2"/>
    <w:semiHidden w:val="1"/>
    <w:unhideWhenUsed w:val="1"/>
    <w:qFormat w:val="1"/>
    <w:rsid w:val="00AE13BE"/>
    <w:pPr>
      <w:widowControl w:val="0"/>
    </w:pPr>
    <w:rPr>
      <w:kern w:val="0"/>
      <w:sz w:val="22"/>
      <w:lang w:eastAsia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180" w:customStyle="1">
    <w:name w:val="表格格線18"/>
    <w:basedOn w:val="a1"/>
    <w:next w:val="a3"/>
    <w:uiPriority w:val="39"/>
    <w:rsid w:val="002D075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90" w:customStyle="1">
    <w:name w:val="表格格線19"/>
    <w:basedOn w:val="a1"/>
    <w:next w:val="a3"/>
    <w:uiPriority w:val="39"/>
    <w:rsid w:val="00111EB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200" w:customStyle="1">
    <w:name w:val="表格格線20"/>
    <w:basedOn w:val="a1"/>
    <w:next w:val="a3"/>
    <w:uiPriority w:val="39"/>
    <w:rsid w:val="006047E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27" w:customStyle="1">
    <w:name w:val="標準表格格線2"/>
    <w:basedOn w:val="a1"/>
    <w:next w:val="a3"/>
    <w:uiPriority w:val="59"/>
    <w:rsid w:val="006356D5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f9">
    <w:name w:val="TOC Heading"/>
    <w:basedOn w:val="1"/>
    <w:next w:val="a"/>
    <w:uiPriority w:val="39"/>
    <w:unhideWhenUsed w:val="1"/>
    <w:rsid w:val="00F902B2"/>
    <w:pPr>
      <w:keepLines w:val="1"/>
      <w:widowControl w:val="1"/>
      <w:numPr>
        <w:numId w:val="0"/>
      </w:numPr>
      <w:adjustRightInd w:val="1"/>
      <w:snapToGrid w:val="1"/>
      <w:spacing w:after="0" w:afterLines="0" w:before="240" w:beforeLines="0" w:line="259" w:lineRule="auto"/>
      <w:jc w:val="left"/>
      <w:outlineLvl w:val="9"/>
    </w:pPr>
    <w:rPr>
      <w:rFonts w:asciiTheme="majorHAnsi" w:eastAsiaTheme="majorEastAsia" w:hAnsiTheme="majorHAnsi"/>
      <w:b w:val="0"/>
      <w:color w:val="2f5496" w:themeColor="accent1" w:themeShade="0000BF"/>
      <w:kern w:val="0"/>
      <w:szCs w:val="32"/>
    </w:rPr>
  </w:style>
  <w:style w:type="paragraph" w:styleId="afa">
    <w:name w:val="table of figures"/>
    <w:basedOn w:val="a"/>
    <w:next w:val="a"/>
    <w:uiPriority w:val="99"/>
    <w:unhideWhenUsed w:val="1"/>
    <w:rsid w:val="00F902B2"/>
    <w:pPr>
      <w:ind w:left="400" w:leftChars="400" w:hanging="200" w:hangingChars="200"/>
    </w:pPr>
  </w:style>
  <w:style w:type="table" w:styleId="83" w:customStyle="1">
    <w:name w:val="功能需求表格8"/>
    <w:basedOn w:val="a1"/>
    <w:next w:val="a3"/>
    <w:uiPriority w:val="59"/>
    <w:rsid w:val="00D17F4A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xl63" w:customStyle="1">
    <w:name w:val="xl63"/>
    <w:basedOn w:val="a"/>
    <w:rsid w:val="00A8622F"/>
    <w:pPr>
      <w:widowControl w:val="1"/>
      <w:pBdr>
        <w:top w:color="auto" w:space="0" w:sz="8" w:val="single"/>
        <w:right w:color="auto" w:space="0" w:sz="8" w:val="single"/>
      </w:pBdr>
      <w:spacing w:after="100" w:afterAutospacing="1" w:afterLines="0" w:before="100" w:beforeAutospacing="1" w:beforeLines="0" w:line="240" w:lineRule="auto"/>
      <w:ind w:firstLine="0" w:firstLineChars="0"/>
      <w:jc w:val="left"/>
    </w:pPr>
    <w:rPr>
      <w:rFonts w:ascii="Calibri" w:cs="Calibri" w:eastAsia="新細明體" w:hAnsi="Calibri"/>
      <w:kern w:val="0"/>
      <w:sz w:val="24"/>
      <w:szCs w:val="24"/>
    </w:rPr>
  </w:style>
  <w:style w:type="paragraph" w:styleId="xl64" w:customStyle="1">
    <w:name w:val="xl64"/>
    <w:basedOn w:val="a"/>
    <w:rsid w:val="00A8622F"/>
    <w:pPr>
      <w:widowControl w:val="1"/>
      <w:pBdr>
        <w:bottom w:color="auto" w:space="0" w:sz="8" w:val="single"/>
        <w:right w:color="auto" w:space="0" w:sz="8" w:val="single"/>
      </w:pBdr>
      <w:spacing w:after="100" w:afterAutospacing="1" w:afterLines="0" w:before="100" w:beforeAutospacing="1" w:beforeLines="0" w:line="240" w:lineRule="auto"/>
      <w:ind w:firstLine="0" w:firstLineChars="0"/>
      <w:jc w:val="left"/>
    </w:pPr>
    <w:rPr>
      <w:rFonts w:ascii="新細明體" w:cs="新細明體" w:eastAsia="新細明體" w:hAnsi="新細明體"/>
      <w:kern w:val="0"/>
      <w:sz w:val="24"/>
      <w:szCs w:val="24"/>
    </w:rPr>
  </w:style>
  <w:style w:type="character" w:styleId="28" w:customStyle="1">
    <w:name w:val="未解析的提及項目2"/>
    <w:basedOn w:val="a0"/>
    <w:uiPriority w:val="99"/>
    <w:semiHidden w:val="1"/>
    <w:unhideWhenUsed w:val="1"/>
    <w:rsid w:val="000A2CAC"/>
    <w:rPr>
      <w:color w:val="605e5c"/>
      <w:shd w:color="auto" w:fill="e1dfdd" w:val="clear"/>
    </w:rPr>
  </w:style>
  <w:style w:type="table" w:styleId="210" w:customStyle="1">
    <w:name w:val="表格格線21"/>
    <w:basedOn w:val="a1"/>
    <w:next w:val="a3"/>
    <w:uiPriority w:val="59"/>
    <w:rsid w:val="00C47A0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211" w:customStyle="1">
    <w:name w:val="表格格線211"/>
    <w:basedOn w:val="a1"/>
    <w:next w:val="a3"/>
    <w:uiPriority w:val="59"/>
    <w:rsid w:val="00870B7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34" w:customStyle="1">
    <w:name w:val="標準表格格線3"/>
    <w:basedOn w:val="a1"/>
    <w:next w:val="a3"/>
    <w:uiPriority w:val="59"/>
    <w:rsid w:val="00C0790E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29" w:customStyle="1">
    <w:name w:val="未解析的提及2"/>
    <w:basedOn w:val="a0"/>
    <w:uiPriority w:val="99"/>
    <w:semiHidden w:val="1"/>
    <w:unhideWhenUsed w:val="1"/>
    <w:rsid w:val="000D1EAD"/>
    <w:rPr>
      <w:color w:val="605e5c"/>
      <w:shd w:color="auto" w:fill="e1dfdd" w:val="clear"/>
    </w:rPr>
  </w:style>
  <w:style w:type="numbering" w:styleId="35" w:customStyle="1">
    <w:name w:val="無清單3"/>
    <w:next w:val="a2"/>
    <w:uiPriority w:val="99"/>
    <w:semiHidden w:val="1"/>
    <w:unhideWhenUsed w:val="1"/>
    <w:rsid w:val="000D1EAD"/>
  </w:style>
  <w:style w:type="character" w:styleId="afb">
    <w:name w:val="Placeholder Text"/>
    <w:basedOn w:val="a0"/>
    <w:uiPriority w:val="99"/>
    <w:semiHidden w:val="1"/>
    <w:rsid w:val="00BF2634"/>
    <w:rPr>
      <w:color w:val="808080"/>
    </w:rPr>
  </w:style>
  <w:style w:type="paragraph" w:styleId="afc">
    <w:name w:val="Date"/>
    <w:basedOn w:val="a"/>
    <w:next w:val="a"/>
    <w:link w:val="afd"/>
    <w:uiPriority w:val="99"/>
    <w:semiHidden w:val="1"/>
    <w:unhideWhenUsed w:val="1"/>
    <w:rsid w:val="008969B9"/>
    <w:pPr>
      <w:jc w:val="right"/>
    </w:pPr>
  </w:style>
  <w:style w:type="character" w:styleId="afd" w:customStyle="1">
    <w:name w:val="日期 字元"/>
    <w:basedOn w:val="a0"/>
    <w:link w:val="afc"/>
    <w:uiPriority w:val="99"/>
    <w:semiHidden w:val="1"/>
    <w:rsid w:val="008969B9"/>
    <w:rPr>
      <w:rFonts w:ascii="Times New Roman" w:eastAsia="標楷體" w:hAnsi="Times New Roman"/>
      <w:sz w:val="26"/>
    </w:rPr>
  </w:style>
  <w:style w:type="table" w:styleId="TableNormal3" w:customStyle="1">
    <w:name w:val="Table Normal3"/>
    <w:uiPriority w:val="2"/>
    <w:semiHidden w:val="1"/>
    <w:unhideWhenUsed w:val="1"/>
    <w:qFormat w:val="1"/>
    <w:rsid w:val="00306A62"/>
    <w:pPr>
      <w:widowControl w:val="0"/>
      <w:autoSpaceDE w:val="0"/>
      <w:autoSpaceDN w:val="0"/>
    </w:pPr>
    <w:rPr>
      <w:kern w:val="0"/>
      <w:sz w:val="22"/>
      <w:lang w:eastAsia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4"/>
    <w:uiPriority w:val="2"/>
    <w:semiHidden w:val="1"/>
    <w:unhideWhenUsed w:val="1"/>
    <w:qFormat w:val="1"/>
    <w:rsid w:val="00D8224C"/>
    <w:pPr>
      <w:widowControl w:val="0"/>
      <w:autoSpaceDE w:val="0"/>
      <w:autoSpaceDN w:val="0"/>
    </w:pPr>
    <w:rPr>
      <w:kern w:val="0"/>
      <w:sz w:val="22"/>
      <w:lang w:eastAsia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5"/>
    <w:uiPriority w:val="2"/>
    <w:semiHidden w:val="1"/>
    <w:unhideWhenUsed w:val="1"/>
    <w:qFormat w:val="1"/>
    <w:rsid w:val="00672F8E"/>
    <w:pPr>
      <w:widowControl w:val="0"/>
      <w:autoSpaceDE w:val="0"/>
      <w:autoSpaceDN w:val="0"/>
    </w:pPr>
    <w:rPr>
      <w:kern w:val="0"/>
      <w:sz w:val="22"/>
      <w:lang w:eastAsia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6"/>
    <w:uiPriority w:val="2"/>
    <w:semiHidden w:val="1"/>
    <w:unhideWhenUsed w:val="1"/>
    <w:qFormat w:val="1"/>
    <w:rsid w:val="006476E6"/>
    <w:pPr>
      <w:widowControl w:val="0"/>
      <w:autoSpaceDE w:val="0"/>
      <w:autoSpaceDN w:val="0"/>
    </w:pPr>
    <w:rPr>
      <w:kern w:val="0"/>
      <w:sz w:val="22"/>
      <w:lang w:eastAsia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7"/>
    <w:uiPriority w:val="2"/>
    <w:semiHidden w:val="1"/>
    <w:unhideWhenUsed w:val="1"/>
    <w:qFormat w:val="1"/>
    <w:rsid w:val="006476E6"/>
    <w:pPr>
      <w:widowControl w:val="0"/>
      <w:autoSpaceDE w:val="0"/>
      <w:autoSpaceDN w:val="0"/>
    </w:pPr>
    <w:rPr>
      <w:kern w:val="0"/>
      <w:sz w:val="22"/>
      <w:lang w:eastAsia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fe">
    <w:name w:val="Note Heading"/>
    <w:basedOn w:val="a"/>
    <w:next w:val="a"/>
    <w:link w:val="aff"/>
    <w:uiPriority w:val="99"/>
    <w:unhideWhenUsed w:val="1"/>
    <w:rsid w:val="007B1580"/>
    <w:pPr>
      <w:jc w:val="center"/>
    </w:pPr>
  </w:style>
  <w:style w:type="character" w:styleId="aff" w:customStyle="1">
    <w:name w:val="註釋標題 字元"/>
    <w:basedOn w:val="a0"/>
    <w:link w:val="afe"/>
    <w:uiPriority w:val="99"/>
    <w:rsid w:val="007B1580"/>
    <w:rPr>
      <w:rFonts w:ascii="Times New Roman" w:eastAsia="標楷體" w:hAnsi="Times New Roman"/>
      <w:sz w:val="26"/>
    </w:rPr>
  </w:style>
  <w:style w:type="paragraph" w:styleId="aff0">
    <w:name w:val="Closing"/>
    <w:basedOn w:val="a"/>
    <w:link w:val="aff1"/>
    <w:uiPriority w:val="99"/>
    <w:unhideWhenUsed w:val="1"/>
    <w:rsid w:val="007B1580"/>
    <w:pPr>
      <w:ind w:left="100" w:leftChars="1800"/>
    </w:pPr>
  </w:style>
  <w:style w:type="character" w:styleId="aff1" w:customStyle="1">
    <w:name w:val="結語 字元"/>
    <w:basedOn w:val="a0"/>
    <w:link w:val="aff0"/>
    <w:uiPriority w:val="99"/>
    <w:rsid w:val="007B1580"/>
    <w:rPr>
      <w:rFonts w:ascii="Times New Roman" w:eastAsia="標楷體" w:hAnsi="Times New Roman"/>
      <w:sz w:val="26"/>
    </w:rPr>
  </w:style>
  <w:style w:type="table" w:styleId="220" w:customStyle="1">
    <w:name w:val="表格格線22"/>
    <w:basedOn w:val="a1"/>
    <w:next w:val="a3"/>
    <w:uiPriority w:val="39"/>
    <w:rsid w:val="0077547B"/>
    <w:rPr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230" w:customStyle="1">
    <w:name w:val="表格格線23"/>
    <w:basedOn w:val="a1"/>
    <w:next w:val="a3"/>
    <w:uiPriority w:val="39"/>
    <w:rsid w:val="0077547B"/>
    <w:rPr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ef5fa" w:val="clear"/>
    </w:tcPr>
  </w:style>
  <w:style w:type="table" w:styleId="Table2">
    <w:basedOn w:val="TableNormal"/>
    <w:pPr>
      <w:widowControl w:val="0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ef5fa" w:val="clear"/>
    </w:tcPr>
  </w:style>
  <w:style w:type="table" w:styleId="Table3">
    <w:basedOn w:val="TableNormal"/>
    <w:pPr>
      <w:widowControl w:val="0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ef5fa" w:val="clear"/>
    </w:tcPr>
  </w:style>
  <w:style w:type="table" w:styleId="Table4">
    <w:basedOn w:val="TableNormal"/>
    <w:pPr>
      <w:widowControl w:val="0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ef5fa" w:val="clear"/>
    </w:tcPr>
  </w:style>
  <w:style w:type="table" w:styleId="Table5">
    <w:basedOn w:val="TableNormal"/>
    <w:pPr>
      <w:widowControl w:val="0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ef5fa" w:val="clear"/>
    </w:tcPr>
  </w:style>
  <w:style w:type="table" w:styleId="Table6">
    <w:basedOn w:val="TableNormal"/>
    <w:pPr>
      <w:widowControl w:val="0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ef5fa" w:val="clear"/>
    </w:tcPr>
  </w:style>
  <w:style w:type="table" w:styleId="Table7">
    <w:basedOn w:val="TableNormal"/>
    <w:pPr>
      <w:widowControl w:val="0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ef5fa" w:val="clear"/>
    </w:tcPr>
  </w:style>
  <w:style w:type="table" w:styleId="Table8">
    <w:basedOn w:val="TableNormal"/>
    <w:pPr>
      <w:widowControl w:val="0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ef5fa" w:val="clear"/>
    </w:tcPr>
  </w:style>
  <w:style w:type="table" w:styleId="Table9">
    <w:basedOn w:val="TableNormal"/>
    <w:pPr>
      <w:widowControl w:val="0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ef5fa" w:val="clear"/>
    </w:tcPr>
  </w:style>
  <w:style w:type="table" w:styleId="Table10">
    <w:basedOn w:val="TableNormal"/>
    <w:pPr>
      <w:widowControl w:val="0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ef5fa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2.jpg"/><Relationship Id="rId22" Type="http://schemas.openxmlformats.org/officeDocument/2006/relationships/footer" Target="footer1.xml"/><Relationship Id="rId10" Type="http://schemas.openxmlformats.org/officeDocument/2006/relationships/image" Target="media/image5.jpg"/><Relationship Id="rId21" Type="http://schemas.openxmlformats.org/officeDocument/2006/relationships/footer" Target="footer2.xml"/><Relationship Id="rId13" Type="http://schemas.openxmlformats.org/officeDocument/2006/relationships/image" Target="media/image10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image" Target="media/image7.jpg"/><Relationship Id="rId14" Type="http://schemas.openxmlformats.org/officeDocument/2006/relationships/image" Target="media/image3.jpg"/><Relationship Id="rId17" Type="http://schemas.openxmlformats.org/officeDocument/2006/relationships/header" Target="header1.xml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customXml" Target="../customXML/item1.xml"/><Relationship Id="rId18" Type="http://schemas.openxmlformats.org/officeDocument/2006/relationships/header" Target="header3.xml"/><Relationship Id="rId7" Type="http://schemas.openxmlformats.org/officeDocument/2006/relationships/image" Target="media/image9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NHDa3jk0YMQhD8NO8g5TrYRgOA==">CgMxLjAaFAoBMBIPCg0IB0IJEgdHdW5nc3VoGhQKATESDwoNCAdCCRIHR3VuZ3N1aBoUCgEyEg8KDQgHQgk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2024-03-22T11:00:00Z</dcterms:created>
  <dc:creator>BEAR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acb0fe10fb2d405bf7bec9b608e430df35b8387ec8fb6b98ea58dc6691a6a99f</vt:lpwstr>
  </property>
</Properties>
</file>