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 Bold" w:hAnsi="Comic Sans MS Bold" w:cs="Comic Sans MS Bold"/>
          <w:b/>
          <w:bCs/>
          <w:sz w:val="20"/>
          <w:szCs w:val="20"/>
        </w:rPr>
      </w:pPr>
      <w:bookmarkStart w:id="0" w:name="_GoBack"/>
      <w:bookmarkEnd w:id="0"/>
      <w:r>
        <w:rPr>
          <w:rFonts w:hint="default" w:ascii="Comic Sans MS Bold" w:hAnsi="Comic Sans MS Bold" w:cs="Comic Sans MS Bold"/>
          <w:b/>
          <w:bCs/>
          <w:sz w:val="20"/>
          <w:szCs w:val="20"/>
        </w:rPr>
        <w:t>Secrets Manager</w:t>
      </w:r>
    </w:p>
    <w:p>
      <w:pPr>
        <w:pStyle w:val="5"/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1. Programmatically retrieve encrypted secret values at runtime (Avoid hardcode)</w:t>
      </w:r>
    </w:p>
    <w:p>
      <w:pPr>
        <w:pStyle w:val="5"/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2. Store different types of secrets</w:t>
      </w:r>
    </w:p>
    <w:p>
      <w:pPr>
        <w:pStyle w:val="5"/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3. Encrypt secret data with KMS (encrypt at rest)</w:t>
      </w:r>
    </w:p>
    <w:p>
      <w:pPr>
        <w:pStyle w:val="5"/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4. Automatically rotate your secrets</w:t>
      </w:r>
    </w:p>
    <w:p>
      <w:pPr>
        <w:pStyle w:val="5"/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5. Control access with IAM</w:t>
      </w:r>
    </w:p>
    <w:p>
      <w:pPr>
        <w:rPr>
          <w:rFonts w:hint="default" w:ascii="Comic Sans MS Regular" w:hAnsi="Comic Sans MS Regular" w:cs="Comic Sans MS Regular"/>
          <w:sz w:val="20"/>
          <w:szCs w:val="20"/>
        </w:rPr>
      </w:pPr>
      <w:r>
        <w:rPr>
          <w:rFonts w:hint="default" w:ascii="Comic Sans MS Bold" w:hAnsi="Comic Sans MS Bold" w:cs="Comic Sans MS Bold"/>
          <w:b/>
          <w:bCs/>
          <w:sz w:val="20"/>
          <w:szCs w:val="20"/>
        </w:rPr>
        <w:t>AuroraDB</w:t>
      </w:r>
    </w:p>
    <w:p>
      <w:pPr>
        <w:pStyle w:val="5"/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1. Relates to MySQL or PostgreSQL</w:t>
      </w:r>
    </w:p>
    <w:p>
      <w:pPr>
        <w:pStyle w:val="5"/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2. Fastest database</w:t>
      </w:r>
    </w:p>
    <w:p>
      <w:pPr>
        <w:rPr>
          <w:rFonts w:hint="default" w:ascii="Comic Sans MS Regular" w:hAnsi="Comic Sans MS Regular" w:cs="Comic Sans MS Regular"/>
          <w:sz w:val="20"/>
          <w:szCs w:val="20"/>
        </w:rPr>
      </w:pPr>
      <w:r>
        <w:rPr>
          <w:rFonts w:hint="default" w:ascii="Comic Sans MS Bold" w:hAnsi="Comic Sans MS Bold" w:cs="Comic Sans MS Bold"/>
          <w:b/>
          <w:bCs/>
          <w:sz w:val="20"/>
          <w:szCs w:val="20"/>
        </w:rPr>
        <w:t>DynamoDB</w:t>
      </w:r>
    </w:p>
    <w:p>
      <w:pPr>
        <w:rPr>
          <w:rFonts w:hint="eastAsia" w:ascii="Comic Sans MS Regular" w:hAnsi="Comic Sans MS Regular" w:cs="Comic Sans MS Regular"/>
          <w:sz w:val="20"/>
          <w:szCs w:val="20"/>
          <w:lang w:val="en-US" w:eastAsia="zh-Hans"/>
        </w:rPr>
      </w:pPr>
      <w:r>
        <w:rPr>
          <w:rFonts w:hint="default" w:ascii="Comic Sans MS Regular" w:hAnsi="Comic Sans MS Regular" w:cs="Comic Sans MS Regular"/>
          <w:sz w:val="20"/>
          <w:szCs w:val="20"/>
          <w:lang w:eastAsia="zh-Hans"/>
        </w:rPr>
        <w:t xml:space="preserve">- </w:t>
      </w:r>
      <w:r>
        <w:rPr>
          <w:rFonts w:hint="eastAsia" w:ascii="Comic Sans MS Regular" w:hAnsi="Comic Sans MS Regular" w:cs="Comic Sans MS Regular"/>
          <w:sz w:val="20"/>
          <w:szCs w:val="20"/>
          <w:lang w:val="en-US" w:eastAsia="zh-Hans"/>
        </w:rPr>
        <w:t>Read/write Capacity Mode</w:t>
      </w:r>
    </w:p>
    <w:p>
      <w:pPr>
        <w:pStyle w:val="5"/>
        <w:bidi w:val="0"/>
        <w:ind w:firstLine="420" w:firstLineChars="0"/>
        <w:rPr>
          <w:rFonts w:hint="default" w:ascii="Comic Sans MS Regular" w:hAnsi="Comic Sans MS Regular" w:cs="Comic Sans MS Regular"/>
          <w:sz w:val="16"/>
          <w:szCs w:val="16"/>
        </w:rPr>
      </w:pPr>
      <w:r>
        <w:rPr>
          <w:rFonts w:hint="default" w:ascii="Comic Sans MS Regular" w:hAnsi="Comic Sans MS Regular" w:cs="Comic Sans MS Regular"/>
          <w:sz w:val="16"/>
          <w:szCs w:val="16"/>
        </w:rPr>
        <w:t>Read Request Unit (handle read request per second)</w:t>
      </w:r>
    </w:p>
    <w:p>
      <w:pPr>
        <w:pStyle w:val="5"/>
        <w:bidi w:val="0"/>
        <w:ind w:firstLine="420" w:firstLineChars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 RRU - 1 strongly consistent read or 2 eventually consistent read for 4KB item</w:t>
      </w:r>
    </w:p>
    <w:p>
      <w:pPr>
        <w:pStyle w:val="5"/>
        <w:bidi w:val="0"/>
        <w:ind w:firstLine="420" w:firstLineChars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2 RRU - 1 Transactional read for 4KB item</w:t>
      </w:r>
    </w:p>
    <w:p>
      <w:pPr>
        <w:pStyle w:val="5"/>
        <w:bidi w:val="0"/>
        <w:ind w:firstLine="420" w:firstLineChars="0"/>
        <w:rPr>
          <w:rFonts w:hint="default" w:ascii="Comic Sans MS Regular" w:hAnsi="Comic Sans MS Regular" w:cs="Comic Sans MS Regular"/>
          <w:sz w:val="16"/>
          <w:szCs w:val="16"/>
        </w:rPr>
      </w:pPr>
      <w:r>
        <w:rPr>
          <w:rFonts w:hint="default" w:ascii="Comic Sans MS Regular" w:hAnsi="Comic Sans MS Regular" w:cs="Comic Sans MS Regular"/>
          <w:sz w:val="16"/>
          <w:szCs w:val="16"/>
        </w:rPr>
        <w:t>Write Request Unit (handle write request per second)</w:t>
      </w:r>
    </w:p>
    <w:p>
      <w:pPr>
        <w:pStyle w:val="5"/>
        <w:bidi w:val="0"/>
        <w:ind w:firstLine="420" w:firstLineChars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1 WRU - 1KB item</w:t>
      </w:r>
    </w:p>
    <w:p>
      <w:pPr>
        <w:pStyle w:val="5"/>
        <w:bidi w:val="0"/>
        <w:ind w:firstLine="420" w:firstLineChars="0"/>
        <w:rPr>
          <w:rFonts w:hint="default" w:ascii="Arial Regular" w:hAnsi="Arial Regular" w:cs="Arial Regular"/>
          <w:sz w:val="16"/>
          <w:szCs w:val="16"/>
        </w:rPr>
      </w:pPr>
      <w:r>
        <w:rPr>
          <w:rFonts w:hint="default" w:ascii="Arial Regular" w:hAnsi="Arial Regular" w:cs="Arial Regular"/>
          <w:sz w:val="16"/>
          <w:szCs w:val="16"/>
        </w:rPr>
        <w:t>2 WRU - Transactional write for 1KB item</w:t>
      </w:r>
    </w:p>
    <w:p>
      <w:pPr>
        <w:pStyle w:val="5"/>
        <w:bidi w:val="0"/>
        <w:rPr>
          <w:rFonts w:hint="eastAsia" w:ascii="Comic Sans MS Regular" w:hAnsi="Comic Sans MS Regular" w:cs="Comic Sans MS Regular"/>
          <w:sz w:val="20"/>
          <w:szCs w:val="20"/>
          <w:lang w:val="en-US" w:eastAsia="zh-Hans"/>
        </w:rPr>
      </w:pPr>
      <w:r>
        <w:rPr>
          <w:rFonts w:hint="default" w:ascii="Comic Sans MS Regular" w:hAnsi="Comic Sans MS Regular" w:cs="Comic Sans MS Regular"/>
          <w:sz w:val="20"/>
          <w:szCs w:val="20"/>
        </w:rPr>
        <w:t>- Data Distributed by Partition Key (primary key), sorted by Sort Ke</w:t>
      </w:r>
      <w:r>
        <w:rPr>
          <w:rFonts w:hint="eastAsia" w:ascii="Comic Sans MS Regular" w:hAnsi="Comic Sans MS Regular" w:cs="Comic Sans MS Regular"/>
          <w:sz w:val="20"/>
          <w:szCs w:val="20"/>
          <w:lang w:val="en-US" w:eastAsia="zh-Hans"/>
        </w:rPr>
        <w:t>y</w:t>
      </w:r>
    </w:p>
    <w:p>
      <w:pPr>
        <w:pStyle w:val="5"/>
        <w:bidi w:val="0"/>
        <w:rPr>
          <w:rFonts w:hint="default" w:ascii="Comic Sans MS Regular" w:hAnsi="Comic Sans MS Regular" w:cs="Comic Sans MS Regular"/>
          <w:sz w:val="20"/>
          <w:szCs w:val="20"/>
          <w:lang w:eastAsia="zh-Hans"/>
        </w:rPr>
      </w:pPr>
      <w:r>
        <w:rPr>
          <w:rFonts w:hint="default" w:ascii="Comic Sans MS Regular" w:hAnsi="Comic Sans MS Regular" w:cs="Comic Sans MS Regular"/>
          <w:sz w:val="20"/>
          <w:szCs w:val="20"/>
          <w:lang w:eastAsia="zh-Hans"/>
        </w:rPr>
        <w:t>- Global table - deploying a multi-region, multi-master database</w:t>
      </w:r>
    </w:p>
    <w:p>
      <w:pPr>
        <w:pStyle w:val="5"/>
        <w:bidi w:val="0"/>
        <w:rPr>
          <w:rFonts w:hint="default" w:ascii="Comic Sans MS Regular" w:hAnsi="Comic Sans MS Regular" w:cs="Comic Sans MS Regular"/>
          <w:sz w:val="20"/>
          <w:szCs w:val="20"/>
          <w:lang w:eastAsia="zh-Hans"/>
        </w:rPr>
      </w:pPr>
      <w:r>
        <w:rPr>
          <w:rFonts w:hint="default" w:ascii="Comic Sans MS Bold" w:hAnsi="Comic Sans MS Bold" w:cs="Comic Sans MS Bold"/>
          <w:b/>
          <w:bCs/>
          <w:sz w:val="20"/>
          <w:szCs w:val="20"/>
          <w:lang w:eastAsia="zh-Hans"/>
        </w:rPr>
        <w:t>Layer</w:t>
      </w:r>
    </w:p>
    <w:p>
      <w:pPr>
        <w:pStyle w:val="5"/>
        <w:bidi w:val="0"/>
        <w:rPr>
          <w:rFonts w:hint="default" w:ascii="Arial Regular" w:hAnsi="Arial Regular" w:cs="Arial Regular"/>
          <w:sz w:val="16"/>
          <w:szCs w:val="16"/>
          <w:lang w:eastAsia="zh-Hans"/>
        </w:rPr>
      </w:pPr>
      <w:r>
        <w:rPr>
          <w:rFonts w:hint="default" w:ascii="Arial Regular" w:hAnsi="Arial Regular" w:cs="Arial Regular"/>
          <w:sz w:val="16"/>
          <w:szCs w:val="16"/>
          <w:lang w:eastAsia="zh-Hans"/>
        </w:rPr>
        <w:t>Could contain additional code, libraries, configuration files or data</w:t>
      </w:r>
    </w:p>
    <w:p>
      <w:pPr>
        <w:pStyle w:val="5"/>
        <w:bidi w:val="0"/>
        <w:rPr>
          <w:rFonts w:hint="default" w:ascii="Arial Regular" w:hAnsi="Arial Regular" w:cs="Arial Regular"/>
          <w:sz w:val="16"/>
          <w:szCs w:val="16"/>
          <w:lang w:eastAsia="zh-Han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Amazon E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mic Sans MS Bold">
    <w:panose1 w:val="030F09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1524"/>
    <w:rsid w:val="0BF6F547"/>
    <w:rsid w:val="1FCB1683"/>
    <w:rsid w:val="27F7B667"/>
    <w:rsid w:val="36F7B242"/>
    <w:rsid w:val="37FFD2BF"/>
    <w:rsid w:val="3CEFD281"/>
    <w:rsid w:val="3FBF0F2C"/>
    <w:rsid w:val="3FFC123B"/>
    <w:rsid w:val="463B85FA"/>
    <w:rsid w:val="53F984CA"/>
    <w:rsid w:val="57BF1524"/>
    <w:rsid w:val="5EF7F002"/>
    <w:rsid w:val="5F1E3854"/>
    <w:rsid w:val="67EF7A83"/>
    <w:rsid w:val="6BFD28C2"/>
    <w:rsid w:val="6F7EFF7D"/>
    <w:rsid w:val="7EFF49AA"/>
    <w:rsid w:val="7FCF56A4"/>
    <w:rsid w:val="8FFFF874"/>
    <w:rsid w:val="9BAB3BCB"/>
    <w:rsid w:val="BAB7AA49"/>
    <w:rsid w:val="BDFF4541"/>
    <w:rsid w:val="BE7F2F3A"/>
    <w:rsid w:val="C97B96CA"/>
    <w:rsid w:val="CEA6E59D"/>
    <w:rsid w:val="CEB923B3"/>
    <w:rsid w:val="D0FB08FB"/>
    <w:rsid w:val="D7DF202D"/>
    <w:rsid w:val="DB7A143C"/>
    <w:rsid w:val="DF6B5E7A"/>
    <w:rsid w:val="DFDF21DA"/>
    <w:rsid w:val="E77BC8F7"/>
    <w:rsid w:val="EDFB6607"/>
    <w:rsid w:val="EFF7275B"/>
    <w:rsid w:val="F3FF79FD"/>
    <w:rsid w:val="F76CBCAF"/>
    <w:rsid w:val="F97C55A5"/>
    <w:rsid w:val="FBF9A657"/>
    <w:rsid w:val="FD737BEF"/>
    <w:rsid w:val="FE474E97"/>
    <w:rsid w:val="FEB94E5D"/>
    <w:rsid w:val="FFF78C2D"/>
    <w:rsid w:val="FFFD8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erver title"/>
    <w:basedOn w:val="2"/>
    <w:uiPriority w:val="0"/>
    <w:rPr>
      <w:rFonts w:ascii="Comic Sans MS" w:hAnsi="Comic Sans MS"/>
    </w:rPr>
  </w:style>
  <w:style w:type="paragraph" w:customStyle="1" w:styleId="5">
    <w:name w:val="server keynotes"/>
    <w:basedOn w:val="1"/>
    <w:qFormat/>
    <w:uiPriority w:val="0"/>
    <w:rPr>
      <w:rFonts w:ascii="Arial" w:hAnsi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2021-11-26T04:21:00Z</dcterms:created>
  <dc:creator>josh</dc:creator>
  <cp:lastModifiedBy>josh</cp:lastModifiedBy>
  <dcterms:modified xsi:type="dcterms:W3CDTF">2021-11-25T22:53:19Z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