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DF" w:rsidRPr="000814BD" w:rsidRDefault="000814BD">
      <w:pPr>
        <w:rPr>
          <w:lang w:val="pt-BR"/>
        </w:rPr>
      </w:pPr>
      <w:r w:rsidRPr="000814BD">
        <w:rPr>
          <w:lang w:val="pt-BR"/>
        </w:rPr>
        <w:t>Lula 2003 a 2006</w:t>
      </w:r>
    </w:p>
    <w:p w:rsidR="00F11A78" w:rsidRDefault="000814BD" w:rsidP="00F11A78">
      <w:pPr>
        <w:rPr>
          <w:lang w:val="pt-BR"/>
        </w:rPr>
      </w:pPr>
      <w:r w:rsidRPr="000814BD">
        <w:rPr>
          <w:lang w:val="pt-BR"/>
        </w:rPr>
        <w:t xml:space="preserve">Lula assumiu em </w:t>
      </w:r>
      <w:r w:rsidR="00D32FB7" w:rsidRPr="000814BD">
        <w:rPr>
          <w:lang w:val="pt-BR"/>
        </w:rPr>
        <w:t xml:space="preserve">2003 </w:t>
      </w:r>
      <w:r w:rsidR="00D32FB7">
        <w:rPr>
          <w:lang w:val="pt-BR"/>
        </w:rPr>
        <w:t>um</w:t>
      </w:r>
      <w:r>
        <w:rPr>
          <w:lang w:val="pt-BR"/>
        </w:rPr>
        <w:t xml:space="preserve"> governo com alto desemprego, </w:t>
      </w:r>
      <w:r w:rsidR="00D32FB7">
        <w:rPr>
          <w:lang w:val="pt-BR"/>
        </w:rPr>
        <w:t xml:space="preserve">dívida pública, déficits em conta corrente, recessão e inflação pela demanda agregada e a abertura comercial, e os desiquilíbrios sociais, que em sua campanha Lula prometeu extingui-los. As medidas adotadas foram dar continuidade ao controle de gastos públicos, superávit na balança comercial por meio de um câmbio flutuante e subsídios sociais e a taxa de juros alta, para incentivar a produção buscou parar com as políticas de privatização e trocá-las por licitações “triplo </w:t>
      </w:r>
      <w:proofErr w:type="spellStart"/>
      <w:r w:rsidR="00D32FB7">
        <w:rPr>
          <w:lang w:val="pt-BR"/>
        </w:rPr>
        <w:t>p´s</w:t>
      </w:r>
      <w:proofErr w:type="spellEnd"/>
      <w:proofErr w:type="gramStart"/>
      <w:r w:rsidR="00D32FB7">
        <w:rPr>
          <w:lang w:val="pt-BR"/>
        </w:rPr>
        <w:t>”(</w:t>
      </w:r>
      <w:proofErr w:type="gramEnd"/>
      <w:r w:rsidR="00D32FB7">
        <w:rPr>
          <w:lang w:val="pt-BR"/>
        </w:rPr>
        <w:t xml:space="preserve">parceria público privada feitas a partir do BNDES, o que buscou incentivar </w:t>
      </w:r>
      <w:r w:rsidR="00B75744">
        <w:rPr>
          <w:lang w:val="pt-BR"/>
        </w:rPr>
        <w:t>a produção a traves dele, dando crédito as empresas para investimento.</w:t>
      </w:r>
      <w:r w:rsidR="00F11A78">
        <w:rPr>
          <w:lang w:val="pt-BR"/>
        </w:rPr>
        <w:t xml:space="preserve"> O que gerou menor investimento do setor privado e do consumo o que deu menos produção e aumento de desemprego. </w:t>
      </w:r>
      <w:r w:rsidR="00F11A78" w:rsidRPr="00F11A78">
        <w:rPr>
          <w:lang w:val="pt-BR"/>
        </w:rPr>
        <w:t>A taxa de desempregados passou de 9,2% no ano anterior, para 9,7% sendo a da população feminina (12,3%) mais alto que a masculina (7,8%), o que mostra uma pressão feminina para ingresso no mercado de trabalho.</w:t>
      </w:r>
      <w:r w:rsidR="00F11A78">
        <w:rPr>
          <w:lang w:val="pt-BR"/>
        </w:rPr>
        <w:t xml:space="preserve"> No total o ano de 2003 teve menos empregados, com apenas 55,4, diferenciando 0,3 do último ano de FHC.</w:t>
      </w:r>
    </w:p>
    <w:p w:rsidR="00F11A78" w:rsidRDefault="00F11A78" w:rsidP="00F11A78">
      <w:pPr>
        <w:rPr>
          <w:lang w:val="pt-BR"/>
        </w:rPr>
      </w:pPr>
      <w:r>
        <w:rPr>
          <w:noProof/>
          <w:lang w:eastAsia="en-GB"/>
        </w:rPr>
        <w:drawing>
          <wp:inline distT="0" distB="0" distL="0" distR="0" wp14:anchorId="749C20DA" wp14:editId="24A5378B">
            <wp:extent cx="4724400" cy="218706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71" cy="219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78" w:rsidRPr="00F11A78" w:rsidRDefault="00F11A78" w:rsidP="00F11A78">
      <w:pPr>
        <w:rPr>
          <w:noProof/>
          <w:lang w:val="pt-BR" w:eastAsia="en-GB"/>
        </w:rPr>
      </w:pPr>
      <w:r w:rsidRPr="00F11A78">
        <w:rPr>
          <w:lang w:val="pt-BR"/>
        </w:rPr>
        <w:t>A tabela nos mostra que o segmento agrícola com uma disparidade entre o setor Nordeste com 37,2% e o Sudeste com 10,4%. A indústria, as participações das Regiões Sudeste (17,1%) e Sul (17,6%) ficaram muito próximas e em nível mais alto que as das Regiões Nordeste (9,2%) e Centro-Oeste (11,0%). No grupamento dos serviços, também foram constatados dois níveis, ficando os percentuais das Regiões Sudeste (46,6%) e Centro-Oeste (45,0%) no mais elevado e mais próximos que os das Regiões Sul (35,6%) e Nordeste (32,0%). Nos segmentos da construção e do comércio e reparação, os percentuais das quatro regiões ficaram menos afastados.</w:t>
      </w:r>
      <w:r w:rsidRPr="00F11A78">
        <w:rPr>
          <w:noProof/>
          <w:lang w:val="pt-BR" w:eastAsia="en-GB"/>
        </w:rPr>
        <w:t xml:space="preserve"> </w:t>
      </w:r>
    </w:p>
    <w:p w:rsidR="00F11A78" w:rsidRDefault="00F11A78" w:rsidP="00F11A78">
      <w:pPr>
        <w:rPr>
          <w:lang w:val="pt-BR"/>
        </w:rPr>
      </w:pPr>
    </w:p>
    <w:p w:rsidR="00F11A78" w:rsidRDefault="00F11A78">
      <w:pPr>
        <w:rPr>
          <w:lang w:val="pt-BR"/>
        </w:rPr>
      </w:pPr>
      <w:r>
        <w:rPr>
          <w:noProof/>
          <w:lang w:eastAsia="en-GB"/>
        </w:rPr>
        <w:drawing>
          <wp:inline distT="0" distB="0" distL="0" distR="0" wp14:anchorId="27CBAD05" wp14:editId="4BB95D60">
            <wp:extent cx="4533900" cy="2257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78" w:rsidRDefault="002D1E6D">
      <w:pPr>
        <w:rPr>
          <w:lang w:val="pt-BR"/>
        </w:rPr>
      </w:pPr>
      <w:r>
        <w:rPr>
          <w:lang w:val="pt-BR"/>
        </w:rPr>
        <w:lastRenderedPageBreak/>
        <w:t>2004</w:t>
      </w:r>
    </w:p>
    <w:p w:rsidR="002D1E6D" w:rsidRPr="002D1E6D" w:rsidRDefault="002D1E6D" w:rsidP="002D1E6D">
      <w:pPr>
        <w:rPr>
          <w:lang w:val="pt-BR"/>
        </w:rPr>
      </w:pPr>
      <w:r w:rsidRPr="002D1E6D">
        <w:rPr>
          <w:lang w:val="pt-BR"/>
        </w:rPr>
        <w:t>O ano de 2003 acaba com um mal desempenho econômico vindo da política escolhida onde os juros altos inibem o investimento, pois mesmo com BNDES nas atividades econômicas o poder do consumidor era baixo devido aos altos juros, a recuperação se deu no segundo semestre.</w:t>
      </w:r>
    </w:p>
    <w:p w:rsidR="009E4743" w:rsidRDefault="002D1E6D" w:rsidP="009E4743">
      <w:pPr>
        <w:rPr>
          <w:lang w:val="pt-BR"/>
        </w:rPr>
      </w:pPr>
      <w:r w:rsidRPr="002D1E6D">
        <w:rPr>
          <w:lang w:val="pt-BR"/>
        </w:rPr>
        <w:t>Na época ocorreu uma diminuição de 12,6% do rendimento médio habitual em relação ao ano passado, apesar de alguns setores terem firmado acordo de reajuste salarial. No ano de 2004 a economia cresceu 4,9% e a taxa de desemprego caiu 11,5%. O dado de pessoas trabalhando em 2004 era de 56,5%, sendo 68,2% homens e 45,6 mulheres. Entre as regiões, o nível da ocupação da região sul de 62,8% superou as outras, sendo o Sudeste 54,5% o menor.</w:t>
      </w:r>
    </w:p>
    <w:p w:rsidR="009E4743" w:rsidRPr="009E4743" w:rsidRDefault="009E4743" w:rsidP="009E4743">
      <w:pPr>
        <w:rPr>
          <w:lang w:val="pt-BR"/>
        </w:rPr>
      </w:pPr>
      <w:r>
        <w:rPr>
          <w:lang w:val="pt-BR"/>
        </w:rPr>
        <w:t>Distribuição social.</w:t>
      </w:r>
    </w:p>
    <w:p w:rsidR="009E4743" w:rsidRPr="009E4743" w:rsidRDefault="009E4743" w:rsidP="009E4743">
      <w:pPr>
        <w:rPr>
          <w:lang w:val="pt-BR"/>
        </w:rPr>
      </w:pPr>
      <w:r w:rsidRPr="009E4743">
        <w:rPr>
          <w:lang w:val="pt-BR"/>
        </w:rPr>
        <w:t>A forma que as atividades se organizam de maneira bem diferenciada, regionalmente falando, nas regiões sudeste e centro-oeste é formado pelas atividades dos serviços sendo respectivamente 46,8% e 45,6% da população ocupada, nas demais regiões o percentual desse setor foi de 33,3% a 36,0%. Na indústria a região sudeste ficou 17,7% e sul 18,5%, na nossa querida agricultura a região nordeste apresenta 36,2%, a sudeste 10,0%.</w:t>
      </w:r>
    </w:p>
    <w:p w:rsidR="009E4743" w:rsidRDefault="009E4743" w:rsidP="009E4743">
      <w:pPr>
        <w:rPr>
          <w:noProof/>
          <w:lang w:eastAsia="en-GB"/>
        </w:rPr>
      </w:pPr>
      <w:r w:rsidRPr="009E4743">
        <w:rPr>
          <w:lang w:val="pt-BR"/>
        </w:rPr>
        <w:t>Construção e comercio de reparação, 5,3%(nordeste) a 7,0%(sudeste) e no do comercio e reparação, de 15,5%(nordeste) a 19,0% (sudeste).</w:t>
      </w:r>
      <w:r w:rsidRPr="009E4743">
        <w:rPr>
          <w:noProof/>
          <w:lang w:val="pt-BR"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7AE4CB9" wp14:editId="64C216FE">
            <wp:extent cx="3990647" cy="2143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295" cy="215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43" w:rsidRPr="009E4743" w:rsidRDefault="009E4743" w:rsidP="009E4743">
      <w:pPr>
        <w:rPr>
          <w:sz w:val="24"/>
        </w:rPr>
      </w:pPr>
      <w:r w:rsidRPr="009E4743">
        <w:rPr>
          <w:sz w:val="24"/>
        </w:rPr>
        <w:t>2005</w:t>
      </w:r>
    </w:p>
    <w:p w:rsidR="009E4743" w:rsidRPr="009E4743" w:rsidRDefault="009E4743" w:rsidP="009E4743">
      <w:pPr>
        <w:rPr>
          <w:lang w:val="pt-BR"/>
        </w:rPr>
      </w:pPr>
      <w:r w:rsidRPr="009E4743">
        <w:rPr>
          <w:lang w:val="pt-BR"/>
        </w:rPr>
        <w:t xml:space="preserve">No ano de 2005 houve uma recuperação de 2% em relação a 2004. Porém não atingiu a classe com carteira assinada, que tiveram uma redução de 08% no seu poder de compra. </w:t>
      </w:r>
    </w:p>
    <w:p w:rsidR="009E4743" w:rsidRPr="009E4743" w:rsidRDefault="009E4743" w:rsidP="009E4743">
      <w:pPr>
        <w:rPr>
          <w:lang w:val="pt-BR"/>
        </w:rPr>
      </w:pPr>
      <w:r w:rsidRPr="009E4743">
        <w:rPr>
          <w:lang w:val="pt-BR"/>
        </w:rPr>
        <w:t>Neste ano o PIB em 2,9%.</w:t>
      </w:r>
    </w:p>
    <w:p w:rsidR="009E4743" w:rsidRPr="009E4743" w:rsidRDefault="009E4743" w:rsidP="009E4743">
      <w:pPr>
        <w:rPr>
          <w:lang w:val="pt-BR"/>
        </w:rPr>
      </w:pPr>
      <w:r w:rsidRPr="009E4743">
        <w:rPr>
          <w:lang w:val="pt-BR"/>
        </w:rPr>
        <w:t>A ocupação passou de 56,5% para 57,0%, tendo crescimento de 2,9%, em volume a população empregada aumentou 2,5 milhões de pessoas, o espaço feminino no mercado de trabalho cresce em 52%, subindo 45,6 para 46, 4%. Os homens não apresentaram expressivo crescimento   que de 68,2% foi para 68,3%. Homens aumento de:2,4%, mulheres:3,7%. A região com mais trabalhadores foi a sudeste (3,9%). Outras regiões expressivas, são: nordeste (3,4%) sul (0,7%). Já nas regiões, centro-oeste (1,7%) e Norte (2,3%) não foram elevados.</w:t>
      </w:r>
    </w:p>
    <w:p w:rsidR="009E4743" w:rsidRDefault="009E4743" w:rsidP="009E4743">
      <w:pPr>
        <w:rPr>
          <w:lang w:val="pt-BR"/>
        </w:rPr>
      </w:pPr>
      <w:r w:rsidRPr="009E4743">
        <w:rPr>
          <w:lang w:val="pt-BR"/>
        </w:rPr>
        <w:t>O Desemprego passou de 8,9% para 9,3%. Um ponto a se levar em conta é o maior número de brasileiros ser de mulheres, o que acaba, por razões obvias, a aumentar o ingresso feminino no mercado de trabalho.</w:t>
      </w:r>
      <w:r w:rsidR="0095560E">
        <w:rPr>
          <w:lang w:val="pt-BR"/>
        </w:rPr>
        <w:t xml:space="preserve"> </w:t>
      </w:r>
      <w:proofErr w:type="gramStart"/>
      <w:r w:rsidR="0095560E" w:rsidRPr="0095560E">
        <w:rPr>
          <w:lang w:val="pt-BR"/>
        </w:rPr>
        <w:t>nas</w:t>
      </w:r>
      <w:proofErr w:type="gramEnd"/>
      <w:r w:rsidR="0095560E" w:rsidRPr="0095560E">
        <w:rPr>
          <w:lang w:val="pt-BR"/>
        </w:rPr>
        <w:t xml:space="preserve"> regiõ</w:t>
      </w:r>
      <w:r w:rsidR="0095560E">
        <w:rPr>
          <w:lang w:val="pt-BR"/>
        </w:rPr>
        <w:t>e</w:t>
      </w:r>
      <w:r w:rsidR="0095560E" w:rsidRPr="0095560E">
        <w:rPr>
          <w:lang w:val="pt-BR"/>
        </w:rPr>
        <w:t xml:space="preserve">s sudeste e centro oeste o setor de serviços era respectivamente </w:t>
      </w:r>
      <w:r w:rsidR="0095560E" w:rsidRPr="0095560E">
        <w:rPr>
          <w:lang w:val="pt-BR"/>
        </w:rPr>
        <w:lastRenderedPageBreak/>
        <w:t xml:space="preserve">46,3% e </w:t>
      </w:r>
      <w:proofErr w:type="spellStart"/>
      <w:r w:rsidR="0095560E" w:rsidRPr="0095560E">
        <w:rPr>
          <w:lang w:val="pt-BR"/>
        </w:rPr>
        <w:t>e</w:t>
      </w:r>
      <w:proofErr w:type="spellEnd"/>
      <w:r w:rsidR="0095560E" w:rsidRPr="0095560E">
        <w:rPr>
          <w:lang w:val="pt-BR"/>
        </w:rPr>
        <w:t xml:space="preserve"> 45,3% já nas demais regiões era de 32,7% a 36,2%, na indústria se destaca, sudeste (17,5%) e Sul(9,7%) agricultura o Nordeste detém 36,1% e a sudeste 10% Norte (23,4%) e Sul(22,1%), construção 5,4% a 7,2%, no comércio e reparação, de 15,8% a 19,5%.</w:t>
      </w:r>
    </w:p>
    <w:p w:rsidR="0095560E" w:rsidRDefault="00EE699B" w:rsidP="009E4743">
      <w:pPr>
        <w:rPr>
          <w:lang w:val="pt-BR"/>
        </w:rPr>
      </w:pPr>
      <w:r>
        <w:rPr>
          <w:noProof/>
          <w:lang w:eastAsia="en-GB"/>
        </w:rPr>
        <w:drawing>
          <wp:inline distT="0" distB="0" distL="0" distR="0" wp14:anchorId="0EA287D9" wp14:editId="0C423B72">
            <wp:extent cx="4238625" cy="242207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87" cy="24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9B" w:rsidRDefault="00EE699B" w:rsidP="009E4743">
      <w:pPr>
        <w:rPr>
          <w:lang w:val="pt-BR"/>
        </w:rPr>
      </w:pPr>
    </w:p>
    <w:p w:rsidR="00EE699B" w:rsidRDefault="00EE699B" w:rsidP="009E4743">
      <w:pPr>
        <w:rPr>
          <w:lang w:val="pt-BR"/>
        </w:rPr>
      </w:pPr>
      <w:r>
        <w:rPr>
          <w:lang w:val="pt-BR"/>
        </w:rPr>
        <w:t>2006</w:t>
      </w:r>
    </w:p>
    <w:p w:rsidR="00E12583" w:rsidRDefault="005C21C7" w:rsidP="009E4743">
      <w:pPr>
        <w:rPr>
          <w:lang w:val="pt-BR"/>
        </w:rPr>
      </w:pPr>
      <w:r>
        <w:rPr>
          <w:lang w:val="pt-BR"/>
        </w:rPr>
        <w:t>Último</w:t>
      </w:r>
      <w:r w:rsidR="00E12583">
        <w:rPr>
          <w:lang w:val="pt-BR"/>
        </w:rPr>
        <w:t xml:space="preserve"> ano do seu primeiro mandato e época de eleição se aproximando, até o momento, que tinha prometido dobrar o </w:t>
      </w:r>
      <w:r w:rsidR="003605DE">
        <w:rPr>
          <w:lang w:val="pt-BR"/>
        </w:rPr>
        <w:t>salário</w:t>
      </w:r>
      <w:r w:rsidR="00E12583">
        <w:rPr>
          <w:lang w:val="pt-BR"/>
        </w:rPr>
        <w:t xml:space="preserve"> mínimo esse cresceu 40% entre 2002 e </w:t>
      </w:r>
      <w:r w:rsidR="003605DE">
        <w:rPr>
          <w:lang w:val="pt-BR"/>
        </w:rPr>
        <w:t>2006,</w:t>
      </w:r>
      <w:r w:rsidR="00E12583">
        <w:rPr>
          <w:lang w:val="pt-BR"/>
        </w:rPr>
        <w:t xml:space="preserve"> o desemprego apontou quedas de 9,8% </w:t>
      </w:r>
      <w:r w:rsidR="00EE699B">
        <w:rPr>
          <w:lang w:val="pt-BR"/>
        </w:rPr>
        <w:t xml:space="preserve">As medidas adotadas de cunho </w:t>
      </w:r>
      <w:proofErr w:type="spellStart"/>
      <w:r w:rsidR="003605DE">
        <w:rPr>
          <w:lang w:val="pt-BR"/>
        </w:rPr>
        <w:t>heterodóxico</w:t>
      </w:r>
      <w:proofErr w:type="spellEnd"/>
      <w:r w:rsidR="003605DE">
        <w:rPr>
          <w:lang w:val="pt-BR"/>
        </w:rPr>
        <w:t xml:space="preserve"> como</w:t>
      </w:r>
      <w:r w:rsidR="00EE699B">
        <w:rPr>
          <w:lang w:val="pt-BR"/>
        </w:rPr>
        <w:t xml:space="preserve"> </w:t>
      </w:r>
      <w:r w:rsidR="00E12583">
        <w:rPr>
          <w:lang w:val="pt-BR"/>
        </w:rPr>
        <w:t>a criação de projetos sociais, ex</w:t>
      </w:r>
      <w:r w:rsidR="003605DE">
        <w:rPr>
          <w:lang w:val="pt-BR"/>
        </w:rPr>
        <w:t>emplo</w:t>
      </w:r>
      <w:r w:rsidR="00E12583">
        <w:rPr>
          <w:lang w:val="pt-BR"/>
        </w:rPr>
        <w:t xml:space="preserve">: 40 bilhões de orçamento para saúde onde foi feito </w:t>
      </w:r>
      <w:r>
        <w:rPr>
          <w:lang w:val="pt-BR"/>
        </w:rPr>
        <w:t>a farmácia popular do</w:t>
      </w:r>
      <w:r w:rsidR="00E12583">
        <w:rPr>
          <w:lang w:val="pt-BR"/>
        </w:rPr>
        <w:t xml:space="preserve"> brasil com 203 unidades, em 165 </w:t>
      </w:r>
      <w:r w:rsidR="003605DE">
        <w:rPr>
          <w:lang w:val="pt-BR"/>
        </w:rPr>
        <w:t xml:space="preserve">municípios. As políticas não mudaram muito e o cenário externo era favorável foi propicio para tocar os subsídios que o governo deu, bolsa família incentivando renda, e outros dando qualidade de vida aos agentes. </w:t>
      </w:r>
    </w:p>
    <w:p w:rsidR="005C21C7" w:rsidRDefault="003605DE" w:rsidP="009E4743">
      <w:pPr>
        <w:rPr>
          <w:lang w:val="pt-BR"/>
        </w:rPr>
      </w:pPr>
      <w:r>
        <w:rPr>
          <w:lang w:val="pt-BR"/>
        </w:rPr>
        <w:t>O número de empregados cresceu 2,2% em relação a 2005, boa parte concentrada nas áreas u</w:t>
      </w:r>
      <w:r w:rsidR="00120263">
        <w:rPr>
          <w:lang w:val="pt-BR"/>
        </w:rPr>
        <w:t xml:space="preserve">rbanas em torno de 83,8%. Em 2006 o </w:t>
      </w:r>
      <w:r w:rsidR="005C21C7">
        <w:rPr>
          <w:lang w:val="pt-BR"/>
        </w:rPr>
        <w:t>número</w:t>
      </w:r>
      <w:r w:rsidR="00120263">
        <w:rPr>
          <w:lang w:val="pt-BR"/>
        </w:rPr>
        <w:t xml:space="preserve"> de mulheres no labor era de 42,6 milhões, já os homens eram maioria de mercado de trabalho. </w:t>
      </w:r>
      <w:r w:rsidR="005C21C7">
        <w:rPr>
          <w:lang w:val="pt-BR"/>
        </w:rPr>
        <w:t>As mulheres tiveram o índice crescente neste período, a exemplo em 2004: 43,1%; em 2005, 43,5%; e, em 2006; 43,7%.</w:t>
      </w:r>
    </w:p>
    <w:p w:rsidR="003605DE" w:rsidRDefault="005C21C7" w:rsidP="009E4743">
      <w:pPr>
        <w:rPr>
          <w:lang w:val="pt-BR"/>
        </w:rPr>
      </w:pPr>
      <w:r>
        <w:rPr>
          <w:lang w:val="pt-BR"/>
        </w:rPr>
        <w:t xml:space="preserve">No mercador regional/gênero, na região sudeste </w:t>
      </w:r>
      <w:r w:rsidRPr="005C21C7">
        <w:rPr>
          <w:lang w:val="pt-BR"/>
        </w:rPr>
        <w:t>de 42,2% para 44,8% e sul 44,6% para 45%. No Norte, nordeste e centro-oeste, não houve alteração da partição.</w:t>
      </w:r>
      <w:r w:rsidR="00120263">
        <w:rPr>
          <w:lang w:val="pt-BR"/>
        </w:rPr>
        <w:t xml:space="preserve"> </w:t>
      </w:r>
    </w:p>
    <w:p w:rsidR="003E3B0C" w:rsidRDefault="003C598A" w:rsidP="009E4743">
      <w:pPr>
        <w:rPr>
          <w:lang w:val="pt-BR"/>
        </w:rPr>
      </w:pPr>
      <w:r>
        <w:rPr>
          <w:lang w:val="pt-BR"/>
        </w:rPr>
        <w:t>Conclusão</w:t>
      </w:r>
    </w:p>
    <w:p w:rsidR="003E3B0C" w:rsidRDefault="003E3B0C" w:rsidP="009E4743">
      <w:pPr>
        <w:rPr>
          <w:lang w:val="pt-BR"/>
        </w:rPr>
      </w:pPr>
      <w:r w:rsidRPr="003E3B0C">
        <w:rPr>
          <w:lang w:val="pt-BR"/>
        </w:rPr>
        <w:t xml:space="preserve">Em um comparativo temporal, a partir de 96 os ajustes </w:t>
      </w:r>
      <w:r w:rsidR="0076415C" w:rsidRPr="003E3B0C">
        <w:rPr>
          <w:lang w:val="pt-BR"/>
        </w:rPr>
        <w:t>econômicos</w:t>
      </w:r>
      <w:r w:rsidRPr="003E3B0C">
        <w:rPr>
          <w:lang w:val="pt-BR"/>
        </w:rPr>
        <w:t xml:space="preserve"> acabaram criando um </w:t>
      </w:r>
      <w:r w:rsidR="0076415C" w:rsidRPr="003E3B0C">
        <w:rPr>
          <w:lang w:val="pt-BR"/>
        </w:rPr>
        <w:t>cenário</w:t>
      </w:r>
      <w:r w:rsidRPr="003E3B0C">
        <w:rPr>
          <w:lang w:val="pt-BR"/>
        </w:rPr>
        <w:t xml:space="preserve"> de </w:t>
      </w:r>
      <w:r w:rsidR="0076415C" w:rsidRPr="003E3B0C">
        <w:rPr>
          <w:lang w:val="pt-BR"/>
        </w:rPr>
        <w:t>retração</w:t>
      </w:r>
      <w:r w:rsidRPr="003E3B0C">
        <w:rPr>
          <w:lang w:val="pt-BR"/>
        </w:rPr>
        <w:t xml:space="preserve"> no mercado de trabalho brasileiro a população 2,2% vendo a partir de 95. </w:t>
      </w:r>
      <w:proofErr w:type="gramStart"/>
      <w:r w:rsidRPr="003E3B0C">
        <w:rPr>
          <w:lang w:val="pt-BR"/>
        </w:rPr>
        <w:t>o</w:t>
      </w:r>
      <w:proofErr w:type="gramEnd"/>
      <w:r w:rsidRPr="003E3B0C">
        <w:rPr>
          <w:lang w:val="pt-BR"/>
        </w:rPr>
        <w:t xml:space="preserve"> </w:t>
      </w:r>
      <w:r w:rsidR="0076415C" w:rsidRPr="003E3B0C">
        <w:rPr>
          <w:lang w:val="pt-BR"/>
        </w:rPr>
        <w:t>nível</w:t>
      </w:r>
      <w:r w:rsidRPr="003E3B0C">
        <w:rPr>
          <w:lang w:val="pt-BR"/>
        </w:rPr>
        <w:t xml:space="preserve"> de ocupação </w:t>
      </w:r>
      <w:r w:rsidR="0076415C" w:rsidRPr="003E3B0C">
        <w:rPr>
          <w:lang w:val="pt-BR"/>
        </w:rPr>
        <w:t>reduziu</w:t>
      </w:r>
      <w:r w:rsidRPr="003E3B0C">
        <w:rPr>
          <w:lang w:val="pt-BR"/>
        </w:rPr>
        <w:t xml:space="preserve"> 55% onde </w:t>
      </w:r>
      <w:r w:rsidR="0076415C" w:rsidRPr="003E3B0C">
        <w:rPr>
          <w:lang w:val="pt-BR"/>
        </w:rPr>
        <w:t>permaneceu</w:t>
      </w:r>
      <w:r w:rsidRPr="003E3B0C">
        <w:rPr>
          <w:lang w:val="pt-BR"/>
        </w:rPr>
        <w:t xml:space="preserve"> </w:t>
      </w:r>
      <w:r w:rsidR="0076415C" w:rsidRPr="003E3B0C">
        <w:rPr>
          <w:lang w:val="pt-BR"/>
        </w:rPr>
        <w:t>até</w:t>
      </w:r>
      <w:r w:rsidRPr="003E3B0C">
        <w:rPr>
          <w:lang w:val="pt-BR"/>
        </w:rPr>
        <w:t xml:space="preserve"> 2001, em 2002 a população empregada aumentou 3,8% onde o </w:t>
      </w:r>
      <w:r w:rsidR="0076415C" w:rsidRPr="003E3B0C">
        <w:rPr>
          <w:lang w:val="pt-BR"/>
        </w:rPr>
        <w:t>nível</w:t>
      </w:r>
      <w:r w:rsidRPr="003E3B0C">
        <w:rPr>
          <w:lang w:val="pt-BR"/>
        </w:rPr>
        <w:t xml:space="preserve"> total foi para 55,7%, mas mesmo </w:t>
      </w:r>
      <w:r w:rsidR="0076415C" w:rsidRPr="003E3B0C">
        <w:rPr>
          <w:lang w:val="pt-BR"/>
        </w:rPr>
        <w:t>assim</w:t>
      </w:r>
      <w:r w:rsidRPr="003E3B0C">
        <w:rPr>
          <w:lang w:val="pt-BR"/>
        </w:rPr>
        <w:t xml:space="preserve"> o patamar não </w:t>
      </w:r>
      <w:r w:rsidR="0076415C" w:rsidRPr="003E3B0C">
        <w:rPr>
          <w:lang w:val="pt-BR"/>
        </w:rPr>
        <w:t>alcançou</w:t>
      </w:r>
      <w:r w:rsidRPr="003E3B0C">
        <w:rPr>
          <w:lang w:val="pt-BR"/>
        </w:rPr>
        <w:t xml:space="preserve"> o patamar de 1990 (que era 57,5%). </w:t>
      </w:r>
      <w:r w:rsidR="0076415C" w:rsidRPr="003E3B0C">
        <w:rPr>
          <w:lang w:val="pt-BR"/>
        </w:rPr>
        <w:t>Em</w:t>
      </w:r>
      <w:r w:rsidRPr="003E3B0C">
        <w:rPr>
          <w:lang w:val="pt-BR"/>
        </w:rPr>
        <w:t xml:space="preserve"> 2006 com o aumento 2,5% nos </w:t>
      </w:r>
      <w:r w:rsidR="0076415C" w:rsidRPr="003E3B0C">
        <w:rPr>
          <w:lang w:val="pt-BR"/>
        </w:rPr>
        <w:t>desempregados</w:t>
      </w:r>
      <w:r w:rsidRPr="003E3B0C">
        <w:rPr>
          <w:lang w:val="pt-BR"/>
        </w:rPr>
        <w:t xml:space="preserve"> </w:t>
      </w:r>
      <w:r w:rsidR="0076415C">
        <w:rPr>
          <w:lang w:val="pt-BR"/>
        </w:rPr>
        <w:t>acabou</w:t>
      </w:r>
      <w:r w:rsidRPr="003E3B0C">
        <w:rPr>
          <w:lang w:val="pt-BR"/>
        </w:rPr>
        <w:t xml:space="preserve"> sendo expressivo para puxar para baixo os dados de empregabilidade de 2005. </w:t>
      </w:r>
      <w:r w:rsidR="0076415C" w:rsidRPr="003E3B0C">
        <w:rPr>
          <w:lang w:val="pt-BR"/>
        </w:rPr>
        <w:t>E</w:t>
      </w:r>
      <w:r w:rsidRPr="003E3B0C">
        <w:rPr>
          <w:lang w:val="pt-BR"/>
        </w:rPr>
        <w:t xml:space="preserve"> em 10 anos, tivemos uma recuperação que passou de 55% de mão de obra ocupada para 57% em 2006 aproximando das primeiras </w:t>
      </w:r>
      <w:r w:rsidR="0076415C" w:rsidRPr="003E3B0C">
        <w:rPr>
          <w:lang w:val="pt-BR"/>
        </w:rPr>
        <w:t>décadas</w:t>
      </w:r>
      <w:r w:rsidRPr="003E3B0C">
        <w:rPr>
          <w:lang w:val="pt-BR"/>
        </w:rPr>
        <w:t xml:space="preserve"> de 1990, </w:t>
      </w:r>
      <w:r w:rsidR="003C598A" w:rsidRPr="003E3B0C">
        <w:rPr>
          <w:lang w:val="pt-BR"/>
        </w:rPr>
        <w:t>sem, no entanto,</w:t>
      </w:r>
      <w:r w:rsidRPr="003E3B0C">
        <w:rPr>
          <w:lang w:val="pt-BR"/>
        </w:rPr>
        <w:t xml:space="preserve"> alcança-lo. </w:t>
      </w:r>
      <w:r w:rsidR="003C598A" w:rsidRPr="003E3B0C">
        <w:rPr>
          <w:lang w:val="pt-BR"/>
        </w:rPr>
        <w:t>Já</w:t>
      </w:r>
      <w:r w:rsidRPr="003E3B0C">
        <w:rPr>
          <w:lang w:val="pt-BR"/>
        </w:rPr>
        <w:t xml:space="preserve"> entre os </w:t>
      </w:r>
      <w:r w:rsidR="0076415C" w:rsidRPr="003E3B0C">
        <w:rPr>
          <w:lang w:val="pt-BR"/>
        </w:rPr>
        <w:t>gêneros</w:t>
      </w:r>
      <w:r w:rsidRPr="003E3B0C">
        <w:rPr>
          <w:lang w:val="pt-BR"/>
        </w:rPr>
        <w:t xml:space="preserve"> as diferenças entre homens e mulheres só diminui com o passar </w:t>
      </w:r>
      <w:r w:rsidR="003C598A" w:rsidRPr="003E3B0C">
        <w:rPr>
          <w:lang w:val="pt-BR"/>
        </w:rPr>
        <w:t>dos tempos</w:t>
      </w:r>
      <w:r w:rsidRPr="003E3B0C">
        <w:rPr>
          <w:lang w:val="pt-BR"/>
        </w:rPr>
        <w:t xml:space="preserve">, em 92 a diferença era de 29pp e </w:t>
      </w:r>
      <w:r w:rsidR="003C598A" w:rsidRPr="003E3B0C">
        <w:rPr>
          <w:lang w:val="pt-BR"/>
        </w:rPr>
        <w:t>caiu</w:t>
      </w:r>
      <w:r w:rsidRPr="003E3B0C">
        <w:rPr>
          <w:lang w:val="pt-BR"/>
        </w:rPr>
        <w:t xml:space="preserve"> para 21,2pp, em 2006. Isso mostra o crescente ingresso feminino no mercado.</w:t>
      </w:r>
    </w:p>
    <w:p w:rsidR="009E1CD4" w:rsidRDefault="009E1CD4" w:rsidP="009E4743">
      <w:pPr>
        <w:rPr>
          <w:lang w:val="pt-BR"/>
        </w:rPr>
      </w:pPr>
      <w:r>
        <w:rPr>
          <w:lang w:val="pt-BR"/>
        </w:rPr>
        <w:t xml:space="preserve">OS </w:t>
      </w:r>
      <w:proofErr w:type="spellStart"/>
      <w:r>
        <w:rPr>
          <w:lang w:val="pt-BR"/>
        </w:rPr>
        <w:t>PIB´s</w:t>
      </w:r>
      <w:proofErr w:type="spellEnd"/>
      <w:r>
        <w:rPr>
          <w:lang w:val="pt-BR"/>
        </w:rPr>
        <w:t xml:space="preserve"> no período foram 2003:1,1% </w:t>
      </w:r>
      <w:r w:rsidR="00264FC3">
        <w:rPr>
          <w:lang w:val="pt-BR"/>
        </w:rPr>
        <w:t>-2004: 5,7% -2005: 2,9%-2006: 3,7%.</w:t>
      </w:r>
    </w:p>
    <w:p w:rsidR="00415E12" w:rsidRDefault="00415E12" w:rsidP="009E4743">
      <w:pPr>
        <w:rPr>
          <w:lang w:val="pt-BR"/>
        </w:rPr>
      </w:pPr>
      <w:r>
        <w:rPr>
          <w:lang w:val="pt-BR"/>
        </w:rPr>
        <w:lastRenderedPageBreak/>
        <w:t>Com isso percebe um crescimento descontinuado, fora isso se percebe nas analise de gêneros uma certa concentração da produção, principalmente na região sudeste, o que</w:t>
      </w:r>
      <w:bookmarkStart w:id="0" w:name="_GoBack"/>
      <w:bookmarkEnd w:id="0"/>
      <w:r>
        <w:rPr>
          <w:lang w:val="pt-BR"/>
        </w:rPr>
        <w:t xml:space="preserve"> no futuro pode demandar novas campanhas de descentralização ou inovação do setor.</w:t>
      </w:r>
    </w:p>
    <w:p w:rsidR="003605DE" w:rsidRPr="0095560E" w:rsidRDefault="003605DE" w:rsidP="009E4743">
      <w:pPr>
        <w:rPr>
          <w:lang w:val="pt-BR"/>
        </w:rPr>
      </w:pPr>
    </w:p>
    <w:p w:rsidR="002D1E6D" w:rsidRPr="000814BD" w:rsidRDefault="002D1E6D">
      <w:pPr>
        <w:rPr>
          <w:lang w:val="pt-BR"/>
        </w:rPr>
      </w:pPr>
    </w:p>
    <w:sectPr w:rsidR="002D1E6D" w:rsidRPr="0008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BD"/>
    <w:rsid w:val="000814BD"/>
    <w:rsid w:val="00120263"/>
    <w:rsid w:val="00264FC3"/>
    <w:rsid w:val="002D1E6D"/>
    <w:rsid w:val="003605DE"/>
    <w:rsid w:val="003C598A"/>
    <w:rsid w:val="003E3B0C"/>
    <w:rsid w:val="00415E12"/>
    <w:rsid w:val="00553CDF"/>
    <w:rsid w:val="005C21C7"/>
    <w:rsid w:val="0076415C"/>
    <w:rsid w:val="0095560E"/>
    <w:rsid w:val="009E1CD4"/>
    <w:rsid w:val="009E4743"/>
    <w:rsid w:val="00B75744"/>
    <w:rsid w:val="00BB5D52"/>
    <w:rsid w:val="00D32FB7"/>
    <w:rsid w:val="00E12583"/>
    <w:rsid w:val="00EE699B"/>
    <w:rsid w:val="00F1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B927"/>
  <w15:chartTrackingRefBased/>
  <w15:docId w15:val="{08AFEE12-1177-4F29-AE74-59C3B41E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joshuaandre@gmail.com</dc:creator>
  <cp:keywords/>
  <dc:description/>
  <cp:lastModifiedBy>joshuaandre@gmail.com</cp:lastModifiedBy>
  <cp:revision>17</cp:revision>
  <dcterms:created xsi:type="dcterms:W3CDTF">2017-05-29T22:07:00Z</dcterms:created>
  <dcterms:modified xsi:type="dcterms:W3CDTF">2017-05-30T00:53:00Z</dcterms:modified>
</cp:coreProperties>
</file>