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9E8" w:rsidRDefault="006749E8" w:rsidP="006B3163">
      <w:pPr>
        <w:spacing w:line="200" w:lineRule="exact"/>
        <w:jc w:val="both"/>
        <w:rPr>
          <w:rFonts w:ascii="Times New Roman" w:eastAsia="Times New Roman" w:hAnsi="Times New Roman"/>
          <w:sz w:val="24"/>
        </w:rPr>
      </w:pPr>
      <w:bookmarkStart w:id="0" w:name="page1"/>
      <w:bookmarkEnd w:id="0"/>
      <w:r>
        <w:rPr>
          <w:noProof/>
        </w:rPr>
        <w:drawing>
          <wp:anchor distT="0" distB="0" distL="114300" distR="114300" simplePos="0" relativeHeight="251663360" behindDoc="1" locked="0" layoutInCell="1" allowOverlap="1">
            <wp:simplePos x="0" y="0"/>
            <wp:positionH relativeFrom="page">
              <wp:posOffset>2941320</wp:posOffset>
            </wp:positionH>
            <wp:positionV relativeFrom="page">
              <wp:posOffset>426720</wp:posOffset>
            </wp:positionV>
            <wp:extent cx="1485900" cy="572770"/>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572770"/>
                    </a:xfrm>
                    <a:prstGeom prst="rect">
                      <a:avLst/>
                    </a:prstGeom>
                    <a:noFill/>
                  </pic:spPr>
                </pic:pic>
              </a:graphicData>
            </a:graphic>
            <wp14:sizeRelH relativeFrom="page">
              <wp14:pctWidth>0</wp14:pctWidth>
            </wp14:sizeRelH>
            <wp14:sizeRelV relativeFrom="page">
              <wp14:pctHeight>0</wp14:pctHeight>
            </wp14:sizeRelV>
          </wp:anchor>
        </w:drawing>
      </w:r>
    </w:p>
    <w:p w:rsidR="006749E8" w:rsidRDefault="006749E8" w:rsidP="006B3163">
      <w:pPr>
        <w:spacing w:line="333" w:lineRule="exact"/>
        <w:jc w:val="both"/>
        <w:rPr>
          <w:rFonts w:ascii="Times New Roman" w:eastAsia="Times New Roman" w:hAnsi="Times New Roman"/>
          <w:sz w:val="24"/>
        </w:rPr>
      </w:pPr>
    </w:p>
    <w:p w:rsidR="006749E8" w:rsidRPr="006749E8" w:rsidRDefault="006749E8" w:rsidP="006B3163">
      <w:pPr>
        <w:spacing w:line="0" w:lineRule="atLeast"/>
        <w:ind w:right="-213"/>
        <w:jc w:val="both"/>
        <w:rPr>
          <w:rFonts w:ascii="Arial" w:eastAsia="Arial" w:hAnsi="Arial"/>
          <w:b/>
          <w:sz w:val="24"/>
          <w:lang w:val="pt-BR"/>
        </w:rPr>
      </w:pPr>
      <w:r w:rsidRPr="006749E8">
        <w:rPr>
          <w:rFonts w:ascii="Arial" w:eastAsia="Arial" w:hAnsi="Arial"/>
          <w:b/>
          <w:sz w:val="24"/>
          <w:lang w:val="pt-BR"/>
        </w:rPr>
        <w:t>UNIVERSIDADE PAULISTA</w:t>
      </w:r>
    </w:p>
    <w:p w:rsidR="006749E8" w:rsidRPr="006749E8" w:rsidRDefault="006749E8" w:rsidP="006B3163">
      <w:pPr>
        <w:spacing w:line="11" w:lineRule="exact"/>
        <w:jc w:val="both"/>
        <w:rPr>
          <w:rFonts w:ascii="Times New Roman" w:eastAsia="Times New Roman" w:hAnsi="Times New Roman"/>
          <w:sz w:val="24"/>
          <w:lang w:val="pt-BR"/>
        </w:rPr>
      </w:pPr>
    </w:p>
    <w:p w:rsidR="006749E8" w:rsidRPr="006749E8" w:rsidRDefault="006749E8" w:rsidP="006B3163">
      <w:pPr>
        <w:spacing w:line="0" w:lineRule="atLeast"/>
        <w:ind w:right="-213"/>
        <w:jc w:val="both"/>
        <w:rPr>
          <w:rFonts w:ascii="Arial" w:eastAsia="Arial" w:hAnsi="Arial"/>
          <w:b/>
          <w:sz w:val="23"/>
          <w:lang w:val="pt-BR"/>
        </w:rPr>
      </w:pPr>
      <w:r w:rsidRPr="006749E8">
        <w:rPr>
          <w:rFonts w:ascii="Arial" w:eastAsia="Arial" w:hAnsi="Arial"/>
          <w:b/>
          <w:sz w:val="23"/>
          <w:lang w:val="pt-BR"/>
        </w:rPr>
        <w:t>INSTITUTO DE CIÊNCIAS SOCIAIS E COMUNICAÇÃO – ICSC</w:t>
      </w:r>
    </w:p>
    <w:p w:rsidR="006749E8" w:rsidRPr="006749E8" w:rsidRDefault="006749E8" w:rsidP="006B3163">
      <w:pPr>
        <w:spacing w:line="1" w:lineRule="exact"/>
        <w:jc w:val="both"/>
        <w:rPr>
          <w:rFonts w:ascii="Times New Roman" w:eastAsia="Times New Roman" w:hAnsi="Times New Roman"/>
          <w:sz w:val="24"/>
          <w:lang w:val="pt-BR"/>
        </w:rPr>
      </w:pPr>
    </w:p>
    <w:p w:rsidR="006749E8" w:rsidRPr="006749E8" w:rsidRDefault="006749E8" w:rsidP="006B3163">
      <w:pPr>
        <w:spacing w:line="0" w:lineRule="atLeast"/>
        <w:ind w:right="-213"/>
        <w:jc w:val="both"/>
        <w:rPr>
          <w:rFonts w:ascii="Arial" w:eastAsia="Arial" w:hAnsi="Arial"/>
          <w:b/>
          <w:sz w:val="24"/>
          <w:lang w:val="pt-BR"/>
        </w:rPr>
      </w:pPr>
      <w:r w:rsidRPr="006749E8">
        <w:rPr>
          <w:rFonts w:ascii="Arial" w:eastAsia="Arial" w:hAnsi="Arial"/>
          <w:b/>
          <w:sz w:val="24"/>
          <w:lang w:val="pt-BR"/>
        </w:rPr>
        <w:t>CURSOS DE CIÊNCIAS ECONÔMICAS</w:t>
      </w: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70" w:lineRule="exact"/>
        <w:jc w:val="both"/>
        <w:rPr>
          <w:rFonts w:ascii="Times New Roman" w:eastAsia="Times New Roman" w:hAnsi="Times New Roman"/>
          <w:sz w:val="24"/>
          <w:lang w:val="pt-BR"/>
        </w:rPr>
      </w:pPr>
    </w:p>
    <w:p w:rsidR="006749E8" w:rsidRPr="006749E8" w:rsidRDefault="006749E8" w:rsidP="006B3163">
      <w:pPr>
        <w:spacing w:line="242" w:lineRule="exact"/>
        <w:jc w:val="both"/>
        <w:rPr>
          <w:rFonts w:ascii="Times New Roman" w:eastAsia="Times New Roman" w:hAnsi="Times New Roman"/>
          <w:sz w:val="24"/>
          <w:lang w:val="pt-BR"/>
        </w:rPr>
      </w:pPr>
    </w:p>
    <w:p w:rsidR="006749E8" w:rsidRDefault="006749E8" w:rsidP="006B3163">
      <w:pPr>
        <w:spacing w:line="0" w:lineRule="atLeast"/>
        <w:ind w:right="-573"/>
        <w:jc w:val="both"/>
        <w:rPr>
          <w:rFonts w:ascii="Arial" w:eastAsia="Arial" w:hAnsi="Arial"/>
          <w:b/>
          <w:sz w:val="24"/>
          <w:lang w:val="pt-BR"/>
        </w:rPr>
      </w:pPr>
      <w:r w:rsidRPr="006749E8">
        <w:rPr>
          <w:rFonts w:ascii="Arial" w:eastAsia="Arial" w:hAnsi="Arial"/>
          <w:b/>
          <w:sz w:val="24"/>
          <w:lang w:val="pt-BR"/>
        </w:rPr>
        <w:t>JOSHUA GERONIMO</w:t>
      </w:r>
    </w:p>
    <w:p w:rsidR="009B16CC" w:rsidRDefault="009B16CC" w:rsidP="006B3163">
      <w:pPr>
        <w:spacing w:line="0" w:lineRule="atLeast"/>
        <w:ind w:right="-573"/>
        <w:jc w:val="both"/>
        <w:rPr>
          <w:rFonts w:ascii="Arial" w:eastAsia="Arial" w:hAnsi="Arial"/>
          <w:b/>
          <w:sz w:val="24"/>
          <w:lang w:val="pt-BR"/>
        </w:rPr>
      </w:pPr>
    </w:p>
    <w:p w:rsidR="009B16CC" w:rsidRPr="006749E8" w:rsidRDefault="009B16CC" w:rsidP="006B3163">
      <w:pPr>
        <w:spacing w:line="0" w:lineRule="atLeast"/>
        <w:ind w:right="-573"/>
        <w:jc w:val="both"/>
        <w:rPr>
          <w:rFonts w:ascii="Arial" w:eastAsia="Arial" w:hAnsi="Arial"/>
          <w:b/>
          <w:sz w:val="24"/>
          <w:lang w:val="pt-BR"/>
        </w:rPr>
      </w:pPr>
      <w:r>
        <w:rPr>
          <w:rFonts w:ascii="Arial" w:eastAsia="Arial" w:hAnsi="Arial"/>
          <w:b/>
          <w:sz w:val="24"/>
          <w:lang w:val="pt-BR"/>
        </w:rPr>
        <w:t>KINHA STAN</w:t>
      </w:r>
    </w:p>
    <w:p w:rsidR="006749E8" w:rsidRPr="006749E8" w:rsidRDefault="006749E8" w:rsidP="006B3163">
      <w:pPr>
        <w:spacing w:line="240" w:lineRule="exact"/>
        <w:jc w:val="both"/>
        <w:rPr>
          <w:rFonts w:ascii="Times New Roman" w:eastAsia="Times New Roman" w:hAnsi="Times New Roman"/>
          <w:sz w:val="24"/>
          <w:lang w:val="pt-BR"/>
        </w:rPr>
      </w:pPr>
    </w:p>
    <w:p w:rsidR="006749E8" w:rsidRPr="006749E8" w:rsidRDefault="006749E8" w:rsidP="006B3163">
      <w:pPr>
        <w:spacing w:line="0" w:lineRule="atLeast"/>
        <w:ind w:right="-573"/>
        <w:jc w:val="both"/>
        <w:rPr>
          <w:rFonts w:ascii="Arial" w:eastAsia="Arial" w:hAnsi="Arial"/>
          <w:b/>
          <w:sz w:val="24"/>
          <w:lang w:val="pt-BR"/>
        </w:rPr>
      </w:pPr>
      <w:r w:rsidRPr="006749E8">
        <w:rPr>
          <w:rFonts w:ascii="Arial" w:eastAsia="Arial" w:hAnsi="Arial"/>
          <w:b/>
          <w:sz w:val="24"/>
          <w:lang w:val="pt-BR"/>
        </w:rPr>
        <w:t>TOMAS DE ANGELO NETO</w:t>
      </w: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30" w:lineRule="exact"/>
        <w:jc w:val="both"/>
        <w:rPr>
          <w:rFonts w:ascii="Times New Roman" w:eastAsia="Times New Roman" w:hAnsi="Times New Roman"/>
          <w:sz w:val="24"/>
          <w:lang w:val="pt-BR"/>
        </w:rPr>
      </w:pPr>
    </w:p>
    <w:p w:rsidR="006749E8" w:rsidRPr="009B16CC" w:rsidRDefault="00857F7A" w:rsidP="006B3163">
      <w:pPr>
        <w:spacing w:line="0" w:lineRule="atLeast"/>
        <w:ind w:left="1620"/>
        <w:jc w:val="both"/>
        <w:rPr>
          <w:rFonts w:ascii="Arial" w:eastAsia="Arial" w:hAnsi="Arial"/>
          <w:b/>
          <w:sz w:val="24"/>
          <w:lang w:val="pt-BR"/>
        </w:rPr>
      </w:pPr>
      <w:r>
        <w:rPr>
          <w:rFonts w:ascii="Arial" w:eastAsia="Arial" w:hAnsi="Arial"/>
          <w:b/>
          <w:sz w:val="24"/>
          <w:lang w:val="pt-BR"/>
        </w:rPr>
        <w:t>BRICS: MODA OU SOLUÇÃO?</w:t>
      </w:r>
      <w:r w:rsidR="009B16CC">
        <w:rPr>
          <w:rFonts w:ascii="Arial" w:eastAsia="Arial" w:hAnsi="Arial"/>
          <w:b/>
          <w:sz w:val="24"/>
          <w:lang w:val="pt-BR"/>
        </w:rPr>
        <w:t>?</w:t>
      </w: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77" w:lineRule="exact"/>
        <w:jc w:val="both"/>
        <w:rPr>
          <w:rFonts w:ascii="Times New Roman" w:eastAsia="Times New Roman" w:hAnsi="Times New Roman"/>
          <w:sz w:val="24"/>
          <w:lang w:val="pt-BR"/>
        </w:rPr>
      </w:pPr>
    </w:p>
    <w:p w:rsidR="006749E8" w:rsidRPr="006749E8" w:rsidRDefault="009B16CC" w:rsidP="006B3163">
      <w:pPr>
        <w:spacing w:line="0" w:lineRule="atLeast"/>
        <w:ind w:right="-573"/>
        <w:jc w:val="both"/>
        <w:rPr>
          <w:rFonts w:ascii="Arial" w:eastAsia="Arial" w:hAnsi="Arial"/>
          <w:b/>
          <w:sz w:val="24"/>
          <w:lang w:val="pt-BR"/>
        </w:rPr>
      </w:pPr>
      <w:r>
        <w:rPr>
          <w:rFonts w:ascii="Arial" w:eastAsia="Arial" w:hAnsi="Arial"/>
          <w:b/>
          <w:sz w:val="24"/>
          <w:lang w:val="pt-BR"/>
        </w:rPr>
        <w:t>PERÍODO 2017</w:t>
      </w:r>
      <w:r w:rsidR="006749E8" w:rsidRPr="006749E8">
        <w:rPr>
          <w:rFonts w:ascii="Arial" w:eastAsia="Arial" w:hAnsi="Arial"/>
          <w:b/>
          <w:sz w:val="24"/>
          <w:lang w:val="pt-BR"/>
        </w:rPr>
        <w:t>/2</w:t>
      </w:r>
    </w:p>
    <w:p w:rsidR="006749E8" w:rsidRPr="006749E8" w:rsidRDefault="006749E8" w:rsidP="006B3163">
      <w:pPr>
        <w:spacing w:line="240" w:lineRule="exact"/>
        <w:jc w:val="both"/>
        <w:rPr>
          <w:rFonts w:ascii="Times New Roman" w:eastAsia="Times New Roman" w:hAnsi="Times New Roman"/>
          <w:sz w:val="24"/>
          <w:lang w:val="pt-BR"/>
        </w:rPr>
      </w:pPr>
    </w:p>
    <w:p w:rsidR="006749E8" w:rsidRPr="006749E8" w:rsidRDefault="006749E8" w:rsidP="006B3163">
      <w:pPr>
        <w:spacing w:line="0" w:lineRule="atLeast"/>
        <w:ind w:right="-573"/>
        <w:jc w:val="both"/>
        <w:rPr>
          <w:rFonts w:ascii="Arial" w:eastAsia="Arial" w:hAnsi="Arial"/>
          <w:b/>
          <w:sz w:val="24"/>
          <w:lang w:val="pt-BR"/>
        </w:rPr>
      </w:pPr>
      <w:r w:rsidRPr="006749E8">
        <w:rPr>
          <w:rFonts w:ascii="Arial" w:eastAsia="Arial" w:hAnsi="Arial"/>
          <w:b/>
          <w:sz w:val="24"/>
          <w:lang w:val="pt-BR"/>
        </w:rPr>
        <w:t xml:space="preserve">TURMA </w:t>
      </w:r>
      <w:r w:rsidR="009B16CC">
        <w:rPr>
          <w:rFonts w:ascii="Arial" w:eastAsia="Arial" w:hAnsi="Arial"/>
          <w:b/>
          <w:sz w:val="24"/>
          <w:lang w:val="pt-BR"/>
        </w:rPr>
        <w:t>6</w:t>
      </w:r>
      <w:r w:rsidRPr="006749E8">
        <w:rPr>
          <w:rFonts w:ascii="Arial" w:eastAsia="Arial" w:hAnsi="Arial"/>
          <w:b/>
          <w:sz w:val="24"/>
          <w:lang w:val="pt-BR"/>
        </w:rPr>
        <w:t>º SEMESTRE</w:t>
      </w:r>
    </w:p>
    <w:p w:rsidR="006749E8" w:rsidRPr="006749E8" w:rsidRDefault="006749E8" w:rsidP="006B3163">
      <w:pPr>
        <w:spacing w:line="242" w:lineRule="exact"/>
        <w:jc w:val="both"/>
        <w:rPr>
          <w:rFonts w:ascii="Times New Roman" w:eastAsia="Times New Roman" w:hAnsi="Times New Roman"/>
          <w:sz w:val="24"/>
          <w:lang w:val="pt-BR"/>
        </w:rPr>
      </w:pPr>
    </w:p>
    <w:p w:rsidR="006749E8" w:rsidRPr="006749E8" w:rsidRDefault="009B16CC" w:rsidP="006B3163">
      <w:pPr>
        <w:spacing w:line="0" w:lineRule="atLeast"/>
        <w:ind w:right="-573"/>
        <w:jc w:val="both"/>
        <w:rPr>
          <w:rFonts w:ascii="Arial" w:eastAsia="Arial" w:hAnsi="Arial"/>
          <w:b/>
          <w:sz w:val="24"/>
          <w:lang w:val="pt-BR"/>
        </w:rPr>
      </w:pPr>
      <w:r>
        <w:rPr>
          <w:rFonts w:ascii="Arial" w:eastAsia="Arial" w:hAnsi="Arial"/>
          <w:b/>
          <w:sz w:val="24"/>
          <w:lang w:val="pt-BR"/>
        </w:rPr>
        <w:t>MATRIZ 2017</w:t>
      </w:r>
      <w:r w:rsidR="006749E8" w:rsidRPr="006749E8">
        <w:rPr>
          <w:rFonts w:ascii="Arial" w:eastAsia="Arial" w:hAnsi="Arial"/>
          <w:b/>
          <w:sz w:val="24"/>
          <w:lang w:val="pt-BR"/>
        </w:rPr>
        <w:t>/2</w:t>
      </w: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393" w:lineRule="exact"/>
        <w:jc w:val="both"/>
        <w:rPr>
          <w:rFonts w:ascii="Times New Roman" w:eastAsia="Times New Roman" w:hAnsi="Times New Roman"/>
          <w:sz w:val="24"/>
          <w:lang w:val="pt-BR"/>
        </w:rPr>
      </w:pPr>
    </w:p>
    <w:p w:rsidR="006749E8" w:rsidRPr="006749E8" w:rsidRDefault="009B16CC" w:rsidP="006B3163">
      <w:pPr>
        <w:spacing w:line="0" w:lineRule="atLeast"/>
        <w:ind w:left="3800"/>
        <w:jc w:val="both"/>
        <w:rPr>
          <w:rFonts w:ascii="Arial" w:eastAsia="Arial" w:hAnsi="Arial"/>
          <w:b/>
          <w:sz w:val="24"/>
          <w:lang w:val="pt-BR"/>
        </w:rPr>
      </w:pPr>
      <w:r>
        <w:rPr>
          <w:rFonts w:ascii="Arial" w:eastAsia="Arial" w:hAnsi="Arial"/>
          <w:b/>
          <w:sz w:val="24"/>
          <w:lang w:val="pt-BR"/>
        </w:rPr>
        <w:t>NOVEMBRO/2017</w:t>
      </w: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00" w:lineRule="exact"/>
        <w:jc w:val="both"/>
        <w:rPr>
          <w:rFonts w:ascii="Times New Roman" w:eastAsia="Times New Roman" w:hAnsi="Times New Roman"/>
          <w:sz w:val="24"/>
          <w:lang w:val="pt-BR"/>
        </w:rPr>
      </w:pPr>
    </w:p>
    <w:p w:rsidR="006749E8" w:rsidRPr="006749E8" w:rsidRDefault="006749E8" w:rsidP="006B3163">
      <w:pPr>
        <w:spacing w:line="284" w:lineRule="exact"/>
        <w:jc w:val="both"/>
        <w:rPr>
          <w:rFonts w:ascii="Times New Roman" w:eastAsia="Times New Roman" w:hAnsi="Times New Roman"/>
          <w:sz w:val="24"/>
          <w:lang w:val="pt-BR"/>
        </w:rPr>
      </w:pPr>
    </w:p>
    <w:p w:rsidR="006749E8" w:rsidRPr="006749E8" w:rsidRDefault="006749E8" w:rsidP="006B3163">
      <w:pPr>
        <w:spacing w:line="0" w:lineRule="atLeast"/>
        <w:ind w:left="3260"/>
        <w:jc w:val="both"/>
        <w:rPr>
          <w:rFonts w:ascii="Arial" w:eastAsia="Arial" w:hAnsi="Arial"/>
          <w:b/>
          <w:sz w:val="24"/>
          <w:lang w:val="pt-BR"/>
        </w:rPr>
      </w:pPr>
      <w:r w:rsidRPr="006749E8">
        <w:rPr>
          <w:rFonts w:ascii="Arial" w:eastAsia="Arial" w:hAnsi="Arial"/>
          <w:b/>
          <w:sz w:val="24"/>
          <w:lang w:val="pt-BR"/>
        </w:rPr>
        <w:t>UNIVERSIDADE PAULISTA</w:t>
      </w:r>
    </w:p>
    <w:p w:rsidR="006749E8" w:rsidRPr="006749E8" w:rsidRDefault="006749E8" w:rsidP="006B3163">
      <w:pPr>
        <w:spacing w:line="0" w:lineRule="atLeast"/>
        <w:ind w:left="3260"/>
        <w:jc w:val="both"/>
        <w:rPr>
          <w:rFonts w:ascii="Arial" w:eastAsia="Arial" w:hAnsi="Arial"/>
          <w:b/>
          <w:sz w:val="24"/>
          <w:lang w:val="pt-BR"/>
        </w:rPr>
        <w:sectPr w:rsidR="006749E8" w:rsidRPr="006749E8">
          <w:footerReference w:type="default" r:id="rId9"/>
          <w:pgSz w:w="11900" w:h="16838"/>
          <w:pgMar w:top="1440" w:right="1440" w:bottom="970" w:left="1440" w:header="0" w:footer="0" w:gutter="0"/>
          <w:cols w:space="0" w:equalWidth="0">
            <w:col w:w="9026"/>
          </w:cols>
          <w:docGrid w:linePitch="360"/>
        </w:sectPr>
      </w:pPr>
    </w:p>
    <w:p w:rsidR="006749E8" w:rsidRPr="006749E8" w:rsidRDefault="006749E8" w:rsidP="006B3163">
      <w:pPr>
        <w:spacing w:line="259" w:lineRule="exact"/>
        <w:jc w:val="both"/>
        <w:rPr>
          <w:rFonts w:ascii="Times New Roman" w:eastAsia="Times New Roman" w:hAnsi="Times New Roman"/>
          <w:lang w:val="pt-BR"/>
        </w:rPr>
      </w:pPr>
      <w:bookmarkStart w:id="1" w:name="page2"/>
      <w:bookmarkEnd w:id="1"/>
    </w:p>
    <w:p w:rsidR="006749E8" w:rsidRPr="00F157DE" w:rsidRDefault="006749E8" w:rsidP="006B3163">
      <w:pPr>
        <w:spacing w:line="0" w:lineRule="atLeast"/>
        <w:ind w:left="3320"/>
        <w:jc w:val="both"/>
        <w:rPr>
          <w:rFonts w:ascii="Arial" w:eastAsia="Arial" w:hAnsi="Arial"/>
          <w:b/>
          <w:sz w:val="24"/>
          <w:lang w:val="pt-BR"/>
        </w:rPr>
      </w:pPr>
      <w:r w:rsidRPr="006749E8">
        <w:rPr>
          <w:rFonts w:ascii="Arial" w:eastAsia="Arial" w:hAnsi="Arial"/>
          <w:b/>
          <w:sz w:val="24"/>
          <w:lang w:val="pt-BR"/>
        </w:rPr>
        <w:t>JOSHUA,</w:t>
      </w:r>
      <w:r w:rsidR="009B16CC">
        <w:rPr>
          <w:rFonts w:ascii="Arial" w:eastAsia="Arial" w:hAnsi="Arial"/>
          <w:b/>
          <w:sz w:val="24"/>
          <w:lang w:val="pt-BR"/>
        </w:rPr>
        <w:t xml:space="preserve"> KINHA, </w:t>
      </w:r>
      <w:r w:rsidR="00F157DE">
        <w:rPr>
          <w:rFonts w:ascii="Arial" w:eastAsia="Arial" w:hAnsi="Arial"/>
          <w:b/>
          <w:sz w:val="24"/>
          <w:lang w:val="pt-BR"/>
        </w:rPr>
        <w:t>TOMAS</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46" w:lineRule="exact"/>
        <w:jc w:val="both"/>
        <w:rPr>
          <w:rFonts w:ascii="Times New Roman" w:eastAsia="Times New Roman" w:hAnsi="Times New Roman"/>
          <w:lang w:val="pt-BR"/>
        </w:rPr>
      </w:pPr>
    </w:p>
    <w:p w:rsidR="006749E8" w:rsidRPr="00F157DE" w:rsidRDefault="00F157DE" w:rsidP="006B3163">
      <w:pPr>
        <w:spacing w:line="0" w:lineRule="atLeast"/>
        <w:ind w:left="1620"/>
        <w:jc w:val="both"/>
        <w:rPr>
          <w:rFonts w:ascii="Arial" w:eastAsia="Arial" w:hAnsi="Arial"/>
          <w:b/>
          <w:sz w:val="23"/>
          <w:lang w:val="pt-BR"/>
        </w:rPr>
      </w:pPr>
      <w:r>
        <w:rPr>
          <w:rFonts w:ascii="Arial" w:eastAsia="Arial" w:hAnsi="Arial"/>
          <w:b/>
          <w:sz w:val="23"/>
          <w:lang w:val="pt-BR"/>
        </w:rPr>
        <w:t>BRICS:MODA OU SOLUÇÃO?</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302" w:lineRule="exact"/>
        <w:jc w:val="both"/>
        <w:rPr>
          <w:rFonts w:ascii="Times New Roman" w:eastAsia="Times New Roman" w:hAnsi="Times New Roman"/>
          <w:lang w:val="pt-BR"/>
        </w:rPr>
      </w:pPr>
    </w:p>
    <w:p w:rsidR="006749E8" w:rsidRPr="006749E8" w:rsidRDefault="006749E8" w:rsidP="006B3163">
      <w:pPr>
        <w:spacing w:line="0" w:lineRule="atLeast"/>
        <w:ind w:right="-573"/>
        <w:jc w:val="both"/>
        <w:rPr>
          <w:rFonts w:ascii="Arial" w:eastAsia="Arial" w:hAnsi="Arial"/>
          <w:b/>
          <w:sz w:val="24"/>
          <w:lang w:val="pt-BR"/>
        </w:rPr>
      </w:pPr>
      <w:r w:rsidRPr="006749E8">
        <w:rPr>
          <w:rFonts w:ascii="Arial" w:eastAsia="Arial" w:hAnsi="Arial"/>
          <w:b/>
          <w:sz w:val="24"/>
          <w:lang w:val="pt-BR"/>
        </w:rPr>
        <w:t>SÃO PAULO</w:t>
      </w:r>
    </w:p>
    <w:p w:rsidR="006749E8" w:rsidRPr="006749E8" w:rsidRDefault="006749E8" w:rsidP="006B3163">
      <w:pPr>
        <w:spacing w:line="137" w:lineRule="exact"/>
        <w:jc w:val="both"/>
        <w:rPr>
          <w:rFonts w:ascii="Times New Roman" w:eastAsia="Times New Roman" w:hAnsi="Times New Roman"/>
          <w:lang w:val="pt-BR"/>
        </w:rPr>
      </w:pPr>
    </w:p>
    <w:p w:rsidR="006749E8" w:rsidRPr="006749E8" w:rsidRDefault="00F157DE" w:rsidP="006B3163">
      <w:pPr>
        <w:spacing w:line="0" w:lineRule="atLeast"/>
        <w:ind w:right="-573"/>
        <w:jc w:val="both"/>
        <w:rPr>
          <w:rFonts w:ascii="Arial" w:eastAsia="Arial" w:hAnsi="Arial"/>
          <w:b/>
          <w:sz w:val="24"/>
          <w:lang w:val="pt-BR"/>
        </w:rPr>
      </w:pPr>
      <w:r>
        <w:rPr>
          <w:rFonts w:ascii="Arial" w:eastAsia="Arial" w:hAnsi="Arial"/>
          <w:b/>
          <w:sz w:val="24"/>
          <w:lang w:val="pt-BR"/>
        </w:rPr>
        <w:t>2017</w:t>
      </w:r>
    </w:p>
    <w:p w:rsidR="006749E8" w:rsidRPr="006749E8" w:rsidRDefault="006749E8" w:rsidP="006B3163">
      <w:pPr>
        <w:spacing w:line="0" w:lineRule="atLeast"/>
        <w:ind w:right="-573"/>
        <w:jc w:val="both"/>
        <w:rPr>
          <w:rFonts w:ascii="Arial" w:eastAsia="Arial" w:hAnsi="Arial"/>
          <w:b/>
          <w:sz w:val="24"/>
          <w:lang w:val="pt-BR"/>
        </w:rPr>
        <w:sectPr w:rsidR="006749E8" w:rsidRPr="006749E8" w:rsidSect="00BC05A7">
          <w:footerReference w:type="first" r:id="rId10"/>
          <w:pgSz w:w="11900" w:h="16838"/>
          <w:pgMar w:top="1440" w:right="1440" w:bottom="1440" w:left="1440" w:header="0" w:footer="0" w:gutter="0"/>
          <w:cols w:space="0" w:equalWidth="0">
            <w:col w:w="9026"/>
          </w:cols>
          <w:titlePg/>
          <w:docGrid w:linePitch="360"/>
        </w:sectPr>
      </w:pPr>
    </w:p>
    <w:p w:rsidR="006749E8" w:rsidRPr="006749E8" w:rsidRDefault="006749E8" w:rsidP="006B3163">
      <w:pPr>
        <w:spacing w:line="259" w:lineRule="exact"/>
        <w:jc w:val="both"/>
        <w:rPr>
          <w:rFonts w:ascii="Times New Roman" w:eastAsia="Times New Roman" w:hAnsi="Times New Roman"/>
          <w:lang w:val="pt-BR"/>
        </w:rPr>
      </w:pPr>
      <w:bookmarkStart w:id="2" w:name="page3"/>
      <w:bookmarkEnd w:id="2"/>
    </w:p>
    <w:p w:rsidR="006749E8" w:rsidRPr="006749E8" w:rsidRDefault="006749E8" w:rsidP="006B3163">
      <w:pPr>
        <w:spacing w:line="0" w:lineRule="atLeast"/>
        <w:ind w:left="3320"/>
        <w:jc w:val="both"/>
        <w:rPr>
          <w:rFonts w:ascii="Arial" w:eastAsia="Arial" w:hAnsi="Arial"/>
          <w:b/>
          <w:sz w:val="24"/>
          <w:lang w:val="pt-BR"/>
        </w:rPr>
      </w:pPr>
      <w:r w:rsidRPr="006749E8">
        <w:rPr>
          <w:rFonts w:ascii="Arial" w:eastAsia="Arial" w:hAnsi="Arial"/>
          <w:b/>
          <w:sz w:val="24"/>
          <w:lang w:val="pt-BR"/>
        </w:rPr>
        <w:t>ALANA, JOSHUA, TOMAS</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49" w:lineRule="exact"/>
        <w:jc w:val="both"/>
        <w:rPr>
          <w:rFonts w:ascii="Times New Roman" w:eastAsia="Times New Roman" w:hAnsi="Times New Roman"/>
          <w:lang w:val="pt-BR"/>
        </w:rPr>
      </w:pPr>
    </w:p>
    <w:p w:rsidR="006749E8" w:rsidRPr="006749E8" w:rsidRDefault="00857F7A" w:rsidP="006B3163">
      <w:pPr>
        <w:spacing w:line="0" w:lineRule="atLeast"/>
        <w:ind w:left="1620"/>
        <w:jc w:val="both"/>
        <w:rPr>
          <w:rFonts w:ascii="Arial" w:eastAsia="Arial" w:hAnsi="Arial"/>
          <w:b/>
          <w:sz w:val="24"/>
          <w:lang w:val="pt-BR"/>
        </w:rPr>
      </w:pPr>
      <w:r>
        <w:rPr>
          <w:rFonts w:ascii="Arial" w:eastAsia="Arial" w:hAnsi="Arial"/>
          <w:b/>
          <w:sz w:val="24"/>
          <w:lang w:val="pt-BR"/>
        </w:rPr>
        <w:t>BRICS: MODA OU SOLUÇÃO?</w:t>
      </w:r>
    </w:p>
    <w:p w:rsidR="006749E8" w:rsidRPr="006749E8" w:rsidRDefault="006749E8" w:rsidP="006B3163">
      <w:pPr>
        <w:spacing w:line="253" w:lineRule="exact"/>
        <w:jc w:val="both"/>
        <w:rPr>
          <w:rFonts w:ascii="Times New Roman" w:eastAsia="Times New Roman" w:hAnsi="Times New Roman"/>
          <w:lang w:val="pt-BR"/>
        </w:rPr>
      </w:pPr>
    </w:p>
    <w:p w:rsidR="006749E8" w:rsidRPr="006749E8" w:rsidRDefault="006749E8" w:rsidP="006B3163">
      <w:pPr>
        <w:spacing w:line="355" w:lineRule="auto"/>
        <w:ind w:left="360"/>
        <w:jc w:val="both"/>
        <w:rPr>
          <w:rFonts w:ascii="Arial" w:eastAsia="Arial" w:hAnsi="Arial"/>
          <w:sz w:val="24"/>
          <w:lang w:val="pt-BR"/>
        </w:rPr>
      </w:pPr>
      <w:r w:rsidRPr="006749E8">
        <w:rPr>
          <w:rFonts w:ascii="Arial" w:eastAsia="Arial" w:hAnsi="Arial"/>
          <w:sz w:val="24"/>
          <w:lang w:val="pt-BR"/>
        </w:rPr>
        <w:t>Trabalho de pesquisa apresentado ao curso de Ciências Econômicas da Universidade Paulista (UNIP) como requisito avaliativo da disciplina de Economia e ética sob a orientação da Prof. Marcos Paulo Oliveira</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34" w:lineRule="exact"/>
        <w:jc w:val="both"/>
        <w:rPr>
          <w:rFonts w:ascii="Times New Roman" w:eastAsia="Times New Roman" w:hAnsi="Times New Roman"/>
          <w:lang w:val="pt-BR"/>
        </w:rPr>
      </w:pPr>
    </w:p>
    <w:p w:rsidR="006749E8" w:rsidRPr="006749E8" w:rsidRDefault="006749E8" w:rsidP="006B3163">
      <w:pPr>
        <w:spacing w:line="0" w:lineRule="atLeast"/>
        <w:ind w:right="-359"/>
        <w:jc w:val="both"/>
        <w:rPr>
          <w:rFonts w:ascii="Arial" w:eastAsia="Arial" w:hAnsi="Arial"/>
          <w:b/>
          <w:sz w:val="24"/>
          <w:lang w:val="pt-BR"/>
        </w:rPr>
      </w:pPr>
      <w:r w:rsidRPr="006749E8">
        <w:rPr>
          <w:rFonts w:ascii="Arial" w:eastAsia="Arial" w:hAnsi="Arial"/>
          <w:b/>
          <w:sz w:val="24"/>
          <w:lang w:val="pt-BR"/>
        </w:rPr>
        <w:t>SÃO PAULO</w:t>
      </w:r>
    </w:p>
    <w:p w:rsidR="006749E8" w:rsidRPr="006749E8" w:rsidRDefault="006749E8" w:rsidP="006B3163">
      <w:pPr>
        <w:spacing w:line="139" w:lineRule="exact"/>
        <w:jc w:val="both"/>
        <w:rPr>
          <w:rFonts w:ascii="Times New Roman" w:eastAsia="Times New Roman" w:hAnsi="Times New Roman"/>
          <w:lang w:val="pt-BR"/>
        </w:rPr>
      </w:pPr>
    </w:p>
    <w:p w:rsidR="006749E8" w:rsidRPr="006749E8" w:rsidRDefault="00F157DE" w:rsidP="006B3163">
      <w:pPr>
        <w:spacing w:line="0" w:lineRule="atLeast"/>
        <w:ind w:right="-359"/>
        <w:jc w:val="both"/>
        <w:rPr>
          <w:rFonts w:ascii="Arial" w:eastAsia="Arial" w:hAnsi="Arial"/>
          <w:b/>
          <w:sz w:val="24"/>
          <w:lang w:val="pt-BR"/>
        </w:rPr>
      </w:pPr>
      <w:r>
        <w:rPr>
          <w:rFonts w:ascii="Arial" w:eastAsia="Arial" w:hAnsi="Arial"/>
          <w:b/>
          <w:sz w:val="24"/>
          <w:lang w:val="pt-BR"/>
        </w:rPr>
        <w:t>2017</w:t>
      </w:r>
    </w:p>
    <w:p w:rsidR="006749E8" w:rsidRPr="006749E8" w:rsidRDefault="00857F7A" w:rsidP="006B3163">
      <w:pPr>
        <w:spacing w:line="0" w:lineRule="atLeast"/>
        <w:ind w:right="-359"/>
        <w:jc w:val="both"/>
        <w:rPr>
          <w:rFonts w:ascii="Arial" w:eastAsia="Arial" w:hAnsi="Arial"/>
          <w:b/>
          <w:sz w:val="24"/>
          <w:lang w:val="pt-BR"/>
        </w:rPr>
        <w:sectPr w:rsidR="006749E8" w:rsidRPr="006749E8">
          <w:pgSz w:w="11900" w:h="16838"/>
          <w:pgMar w:top="1440" w:right="1226" w:bottom="1440" w:left="1440" w:header="0" w:footer="0" w:gutter="0"/>
          <w:cols w:space="0" w:equalWidth="0">
            <w:col w:w="9240"/>
          </w:cols>
          <w:docGrid w:linePitch="360"/>
        </w:sectPr>
      </w:pPr>
      <w:r>
        <w:rPr>
          <w:rFonts w:ascii="Arial" w:eastAsia="Arial" w:hAnsi="Arial"/>
          <w:b/>
          <w:sz w:val="24"/>
          <w:lang w:val="pt-BR"/>
        </w:rPr>
        <w:t>BRICS: MODA OU SOLUÇÃO?</w:t>
      </w:r>
    </w:p>
    <w:p w:rsidR="006749E8" w:rsidRPr="006749E8" w:rsidRDefault="006749E8" w:rsidP="006B3163">
      <w:pPr>
        <w:spacing w:line="0" w:lineRule="atLeast"/>
        <w:ind w:right="-259"/>
        <w:jc w:val="both"/>
        <w:rPr>
          <w:rFonts w:ascii="Arial" w:eastAsia="Arial" w:hAnsi="Arial"/>
          <w:b/>
          <w:sz w:val="24"/>
          <w:lang w:val="pt-BR"/>
        </w:rPr>
      </w:pPr>
      <w:bookmarkStart w:id="3" w:name="page4"/>
      <w:bookmarkEnd w:id="3"/>
      <w:r w:rsidRPr="006749E8">
        <w:rPr>
          <w:rFonts w:ascii="Arial" w:eastAsia="Arial" w:hAnsi="Arial"/>
          <w:b/>
          <w:sz w:val="24"/>
          <w:lang w:val="pt-BR"/>
        </w:rPr>
        <w:lastRenderedPageBreak/>
        <w:t>JOSHUA,</w:t>
      </w:r>
      <w:r w:rsidR="00B54701">
        <w:rPr>
          <w:rFonts w:ascii="Arial" w:eastAsia="Arial" w:hAnsi="Arial"/>
          <w:b/>
          <w:sz w:val="24"/>
          <w:lang w:val="pt-BR"/>
        </w:rPr>
        <w:t xml:space="preserve"> KINHA, </w:t>
      </w:r>
      <w:r w:rsidRPr="006749E8">
        <w:rPr>
          <w:rFonts w:ascii="Arial" w:eastAsia="Arial" w:hAnsi="Arial"/>
          <w:b/>
          <w:sz w:val="24"/>
          <w:lang w:val="pt-BR"/>
        </w:rPr>
        <w:t>TOMAS</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54" w:lineRule="exact"/>
        <w:jc w:val="both"/>
        <w:rPr>
          <w:rFonts w:ascii="Times New Roman" w:eastAsia="Times New Roman" w:hAnsi="Times New Roman"/>
          <w:lang w:val="pt-BR"/>
        </w:rPr>
      </w:pPr>
    </w:p>
    <w:p w:rsidR="006749E8" w:rsidRPr="006749E8" w:rsidRDefault="00857F7A" w:rsidP="006B3163">
      <w:pPr>
        <w:spacing w:line="0" w:lineRule="atLeast"/>
        <w:ind w:left="1620"/>
        <w:jc w:val="both"/>
        <w:rPr>
          <w:rFonts w:ascii="Arial" w:eastAsia="Arial" w:hAnsi="Arial"/>
          <w:b/>
          <w:sz w:val="24"/>
          <w:lang w:val="pt-BR"/>
        </w:rPr>
      </w:pPr>
      <w:r>
        <w:rPr>
          <w:rFonts w:ascii="Arial" w:eastAsia="Arial" w:hAnsi="Arial"/>
          <w:b/>
          <w:sz w:val="24"/>
          <w:lang w:val="pt-BR"/>
        </w:rPr>
        <w:t>BRICS: MODA OU SOLUÇÃO??</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80" w:lineRule="exact"/>
        <w:jc w:val="both"/>
        <w:rPr>
          <w:rFonts w:ascii="Times New Roman" w:eastAsia="Times New Roman" w:hAnsi="Times New Roman"/>
          <w:lang w:val="pt-BR"/>
        </w:rPr>
      </w:pPr>
    </w:p>
    <w:p w:rsidR="006749E8" w:rsidRPr="006749E8" w:rsidRDefault="006749E8" w:rsidP="006B3163">
      <w:pPr>
        <w:spacing w:line="357" w:lineRule="auto"/>
        <w:ind w:left="3660"/>
        <w:jc w:val="both"/>
        <w:rPr>
          <w:rFonts w:ascii="Arial" w:eastAsia="Arial" w:hAnsi="Arial"/>
          <w:sz w:val="24"/>
          <w:lang w:val="pt-BR"/>
        </w:rPr>
      </w:pPr>
      <w:r w:rsidRPr="006749E8">
        <w:rPr>
          <w:rFonts w:ascii="Arial" w:eastAsia="Arial" w:hAnsi="Arial"/>
          <w:sz w:val="24"/>
          <w:lang w:val="pt-BR"/>
        </w:rPr>
        <w:t>Trabalho de pesquisa apresentado ao curso de Ciências Econômicas da Universidade Paulista (UNIP) como requisito avaliativo da disciplina Economia e ética sob a orientação da Prof. Marcos Paulo de Oliveira</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37" w:lineRule="exact"/>
        <w:jc w:val="both"/>
        <w:rPr>
          <w:rFonts w:ascii="Times New Roman" w:eastAsia="Times New Roman" w:hAnsi="Times New Roman"/>
          <w:lang w:val="pt-BR"/>
        </w:rPr>
      </w:pPr>
    </w:p>
    <w:p w:rsidR="006749E8" w:rsidRPr="006749E8" w:rsidRDefault="006749E8" w:rsidP="006B3163">
      <w:pPr>
        <w:spacing w:line="0" w:lineRule="atLeast"/>
        <w:ind w:right="-259"/>
        <w:jc w:val="both"/>
        <w:rPr>
          <w:rFonts w:ascii="Arial" w:eastAsia="Arial" w:hAnsi="Arial"/>
          <w:b/>
          <w:sz w:val="24"/>
          <w:lang w:val="pt-BR"/>
        </w:rPr>
      </w:pPr>
      <w:r w:rsidRPr="006749E8">
        <w:rPr>
          <w:rFonts w:ascii="Arial" w:eastAsia="Arial" w:hAnsi="Arial"/>
          <w:b/>
          <w:sz w:val="24"/>
          <w:lang w:val="pt-BR"/>
        </w:rPr>
        <w:t>Data: ___/___/___</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358" w:lineRule="exact"/>
        <w:jc w:val="both"/>
        <w:rPr>
          <w:rFonts w:ascii="Times New Roman" w:eastAsia="Times New Roman" w:hAnsi="Times New Roman"/>
          <w:lang w:val="pt-BR"/>
        </w:rPr>
      </w:pPr>
    </w:p>
    <w:p w:rsidR="006749E8" w:rsidRPr="006749E8" w:rsidRDefault="006749E8" w:rsidP="006B3163">
      <w:pPr>
        <w:spacing w:line="0" w:lineRule="atLeast"/>
        <w:ind w:right="-259"/>
        <w:jc w:val="both"/>
        <w:rPr>
          <w:rFonts w:ascii="Arial" w:eastAsia="Arial" w:hAnsi="Arial"/>
          <w:b/>
          <w:sz w:val="24"/>
          <w:lang w:val="pt-BR"/>
        </w:rPr>
      </w:pPr>
      <w:r w:rsidRPr="006749E8">
        <w:rPr>
          <w:rFonts w:ascii="Arial" w:eastAsia="Arial" w:hAnsi="Arial"/>
          <w:b/>
          <w:sz w:val="24"/>
          <w:lang w:val="pt-BR"/>
        </w:rPr>
        <w:t>Nota: _________________.</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359" w:lineRule="exact"/>
        <w:jc w:val="both"/>
        <w:rPr>
          <w:rFonts w:ascii="Times New Roman" w:eastAsia="Times New Roman" w:hAnsi="Times New Roman"/>
          <w:lang w:val="pt-BR"/>
        </w:rPr>
      </w:pPr>
    </w:p>
    <w:p w:rsidR="006749E8" w:rsidRPr="006749E8" w:rsidRDefault="006749E8" w:rsidP="006B3163">
      <w:pPr>
        <w:spacing w:line="0" w:lineRule="atLeast"/>
        <w:ind w:right="-259"/>
        <w:jc w:val="both"/>
        <w:rPr>
          <w:rFonts w:ascii="Arial" w:eastAsia="Arial" w:hAnsi="Arial"/>
          <w:b/>
          <w:sz w:val="24"/>
          <w:lang w:val="pt-BR"/>
        </w:rPr>
      </w:pPr>
      <w:r w:rsidRPr="006749E8">
        <w:rPr>
          <w:rFonts w:ascii="Arial" w:eastAsia="Arial" w:hAnsi="Arial"/>
          <w:b/>
          <w:sz w:val="24"/>
          <w:lang w:val="pt-BR"/>
        </w:rPr>
        <w:t>Banca Examinadora:</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369" w:lineRule="exact"/>
        <w:jc w:val="both"/>
        <w:rPr>
          <w:rFonts w:ascii="Times New Roman" w:eastAsia="Times New Roman" w:hAnsi="Times New Roman"/>
          <w:lang w:val="pt-BR"/>
        </w:rPr>
      </w:pPr>
    </w:p>
    <w:p w:rsidR="006749E8" w:rsidRPr="006749E8" w:rsidRDefault="006749E8" w:rsidP="006B3163">
      <w:pPr>
        <w:spacing w:line="0" w:lineRule="atLeast"/>
        <w:ind w:right="-259"/>
        <w:jc w:val="both"/>
        <w:rPr>
          <w:rFonts w:ascii="Arial" w:eastAsia="Arial" w:hAnsi="Arial"/>
          <w:b/>
          <w:sz w:val="23"/>
          <w:lang w:val="pt-BR"/>
        </w:rPr>
      </w:pPr>
      <w:r w:rsidRPr="006749E8">
        <w:rPr>
          <w:rFonts w:ascii="Arial" w:eastAsia="Arial" w:hAnsi="Arial"/>
          <w:b/>
          <w:sz w:val="23"/>
          <w:lang w:val="pt-BR"/>
        </w:rPr>
        <w:t>______________________________________________________</w:t>
      </w:r>
    </w:p>
    <w:p w:rsidR="006749E8" w:rsidRPr="006749E8" w:rsidRDefault="006749E8" w:rsidP="006B3163">
      <w:pPr>
        <w:spacing w:line="243" w:lineRule="exact"/>
        <w:jc w:val="both"/>
        <w:rPr>
          <w:rFonts w:ascii="Times New Roman" w:eastAsia="Times New Roman" w:hAnsi="Times New Roman"/>
          <w:lang w:val="pt-BR"/>
        </w:rPr>
      </w:pPr>
    </w:p>
    <w:p w:rsidR="006749E8" w:rsidRPr="006749E8" w:rsidRDefault="006749E8" w:rsidP="006B3163">
      <w:pPr>
        <w:spacing w:line="0" w:lineRule="atLeast"/>
        <w:ind w:right="-259"/>
        <w:jc w:val="both"/>
        <w:rPr>
          <w:rFonts w:ascii="Arial" w:eastAsia="Arial" w:hAnsi="Arial"/>
          <w:b/>
          <w:sz w:val="24"/>
          <w:lang w:val="pt-BR"/>
        </w:rPr>
      </w:pPr>
      <w:r w:rsidRPr="006749E8">
        <w:rPr>
          <w:rFonts w:ascii="Arial" w:eastAsia="Arial" w:hAnsi="Arial"/>
          <w:b/>
          <w:sz w:val="24"/>
          <w:lang w:val="pt-BR"/>
        </w:rPr>
        <w:t>Prof. Marcos Paulo de Oliveira</w:t>
      </w: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200" w:lineRule="exact"/>
        <w:jc w:val="both"/>
        <w:rPr>
          <w:rFonts w:ascii="Times New Roman" w:eastAsia="Times New Roman" w:hAnsi="Times New Roman"/>
          <w:lang w:val="pt-BR"/>
        </w:rPr>
      </w:pPr>
    </w:p>
    <w:p w:rsidR="006749E8" w:rsidRPr="006749E8" w:rsidRDefault="006749E8" w:rsidP="006B3163">
      <w:pPr>
        <w:spacing w:line="393" w:lineRule="exact"/>
        <w:jc w:val="both"/>
        <w:rPr>
          <w:rFonts w:ascii="Times New Roman" w:eastAsia="Times New Roman" w:hAnsi="Times New Roman"/>
          <w:lang w:val="pt-BR"/>
        </w:rPr>
      </w:pPr>
    </w:p>
    <w:p w:rsidR="006749E8" w:rsidRPr="00F157DE" w:rsidRDefault="006749E8" w:rsidP="006B3163">
      <w:pPr>
        <w:spacing w:line="0" w:lineRule="atLeast"/>
        <w:ind w:right="-259"/>
        <w:jc w:val="both"/>
        <w:rPr>
          <w:rFonts w:ascii="Arial" w:eastAsia="Arial" w:hAnsi="Arial"/>
          <w:b/>
          <w:sz w:val="24"/>
          <w:lang w:val="pt-BR"/>
        </w:rPr>
      </w:pPr>
      <w:r w:rsidRPr="00F157DE">
        <w:rPr>
          <w:rFonts w:ascii="Arial" w:eastAsia="Arial" w:hAnsi="Arial"/>
          <w:b/>
          <w:sz w:val="24"/>
          <w:lang w:val="pt-BR"/>
        </w:rPr>
        <w:t>SÃO PAULO</w:t>
      </w:r>
    </w:p>
    <w:p w:rsidR="006749E8" w:rsidRPr="00F157DE" w:rsidRDefault="006749E8" w:rsidP="006B3163">
      <w:pPr>
        <w:spacing w:line="41" w:lineRule="exact"/>
        <w:jc w:val="both"/>
        <w:rPr>
          <w:rFonts w:ascii="Times New Roman" w:eastAsia="Times New Roman" w:hAnsi="Times New Roman"/>
          <w:lang w:val="pt-BR"/>
        </w:rPr>
      </w:pPr>
    </w:p>
    <w:p w:rsidR="006749E8" w:rsidRPr="00F157DE" w:rsidRDefault="00F157DE" w:rsidP="006B3163">
      <w:pPr>
        <w:spacing w:line="0" w:lineRule="atLeast"/>
        <w:ind w:right="-259"/>
        <w:jc w:val="both"/>
        <w:rPr>
          <w:rFonts w:ascii="Arial" w:eastAsia="Arial" w:hAnsi="Arial"/>
          <w:b/>
          <w:sz w:val="24"/>
          <w:lang w:val="pt-BR"/>
        </w:rPr>
      </w:pPr>
      <w:r w:rsidRPr="00F157DE">
        <w:rPr>
          <w:rFonts w:ascii="Arial" w:eastAsia="Arial" w:hAnsi="Arial"/>
          <w:b/>
          <w:sz w:val="24"/>
          <w:lang w:val="pt-BR"/>
        </w:rPr>
        <w:t>2017</w:t>
      </w:r>
    </w:p>
    <w:p w:rsidR="006749E8" w:rsidRPr="00F157DE" w:rsidRDefault="006749E8" w:rsidP="006B3163">
      <w:pPr>
        <w:spacing w:line="0" w:lineRule="atLeast"/>
        <w:ind w:right="-259"/>
        <w:jc w:val="both"/>
        <w:rPr>
          <w:rFonts w:ascii="Arial" w:eastAsia="Arial" w:hAnsi="Arial"/>
          <w:b/>
          <w:sz w:val="24"/>
          <w:lang w:val="pt-BR"/>
        </w:rPr>
        <w:sectPr w:rsidR="006749E8" w:rsidRPr="00F157DE" w:rsidSect="00BC05A7">
          <w:footerReference w:type="default" r:id="rId11"/>
          <w:footerReference w:type="first" r:id="rId12"/>
          <w:pgSz w:w="11900" w:h="16838"/>
          <w:pgMar w:top="1440" w:right="1126" w:bottom="1440" w:left="1440" w:header="0" w:footer="0" w:gutter="0"/>
          <w:pgNumType w:chapStyle="1"/>
          <w:cols w:space="0" w:equalWidth="0">
            <w:col w:w="9340"/>
          </w:cols>
          <w:titlePg/>
          <w:docGrid w:linePitch="360"/>
        </w:sectPr>
      </w:pPr>
    </w:p>
    <w:p w:rsidR="006749E8" w:rsidRPr="00F157DE" w:rsidRDefault="006749E8" w:rsidP="006B3163">
      <w:pPr>
        <w:spacing w:line="259" w:lineRule="exact"/>
        <w:jc w:val="both"/>
        <w:rPr>
          <w:rFonts w:ascii="Times New Roman" w:eastAsia="Times New Roman" w:hAnsi="Times New Roman"/>
          <w:lang w:val="pt-BR"/>
        </w:rPr>
      </w:pPr>
      <w:bookmarkStart w:id="4" w:name="page5"/>
      <w:bookmarkEnd w:id="4"/>
    </w:p>
    <w:sdt>
      <w:sdtPr>
        <w:rPr>
          <w:rFonts w:ascii="Arial" w:eastAsiaTheme="minorHAnsi" w:hAnsi="Arial" w:cs="Arial"/>
          <w:color w:val="auto"/>
          <w:sz w:val="24"/>
          <w:szCs w:val="24"/>
          <w:lang w:val="pt-BR" w:eastAsia="en-US"/>
        </w:rPr>
        <w:id w:val="-2061856240"/>
        <w:docPartObj>
          <w:docPartGallery w:val="Table of Contents"/>
          <w:docPartUnique/>
        </w:docPartObj>
      </w:sdtPr>
      <w:sdtContent>
        <w:p w:rsidR="00337158" w:rsidRPr="00337158" w:rsidRDefault="009A2167" w:rsidP="006B3163">
          <w:pPr>
            <w:pStyle w:val="CabealhodoSumrio"/>
            <w:jc w:val="both"/>
            <w:rPr>
              <w:rFonts w:ascii="Arial" w:hAnsi="Arial" w:cs="Arial"/>
              <w:b/>
              <w:color w:val="auto"/>
              <w:lang w:val="pt-BR"/>
            </w:rPr>
          </w:pPr>
          <w:r w:rsidRPr="00337158">
            <w:rPr>
              <w:rFonts w:ascii="Arial" w:hAnsi="Arial" w:cs="Arial"/>
              <w:b/>
              <w:color w:val="auto"/>
              <w:lang w:val="pt-BR"/>
            </w:rPr>
            <w:t>Sumário</w:t>
          </w:r>
          <w:r w:rsidR="00337158">
            <w:rPr>
              <w:rFonts w:ascii="Arial" w:hAnsi="Arial" w:cs="Arial"/>
              <w:b/>
              <w:color w:val="auto"/>
              <w:lang w:val="pt-BR"/>
            </w:rPr>
            <w:t>-</w:t>
          </w:r>
        </w:p>
        <w:p w:rsidR="009A2167" w:rsidRPr="004D1F86" w:rsidRDefault="009A2167" w:rsidP="006B3163">
          <w:pPr>
            <w:pStyle w:val="Sumrio1"/>
            <w:jc w:val="both"/>
            <w:rPr>
              <w:rFonts w:ascii="Arial" w:hAnsi="Arial" w:cs="Arial"/>
              <w:sz w:val="24"/>
              <w:szCs w:val="24"/>
              <w:lang w:val="pt-BR"/>
            </w:rPr>
          </w:pPr>
          <w:r w:rsidRPr="004D1F86">
            <w:rPr>
              <w:rFonts w:ascii="Arial" w:hAnsi="Arial" w:cs="Arial"/>
              <w:b/>
              <w:bCs/>
              <w:sz w:val="24"/>
              <w:szCs w:val="24"/>
              <w:lang w:val="pt-BR"/>
            </w:rPr>
            <w:t>RESUMO</w:t>
          </w:r>
          <w:r w:rsidRPr="004D1F86">
            <w:rPr>
              <w:rFonts w:ascii="Arial" w:hAnsi="Arial" w:cs="Arial"/>
              <w:sz w:val="24"/>
              <w:szCs w:val="24"/>
            </w:rPr>
            <w:ptab w:relativeTo="margin" w:alignment="right" w:leader="dot"/>
          </w:r>
          <w:r w:rsidR="00E21655" w:rsidRPr="005C5161">
            <w:rPr>
              <w:rFonts w:ascii="Arial" w:hAnsi="Arial" w:cs="Arial"/>
              <w:b/>
              <w:sz w:val="24"/>
              <w:szCs w:val="24"/>
              <w:lang w:val="pt-BR"/>
            </w:rPr>
            <w:t>11</w:t>
          </w:r>
        </w:p>
        <w:p w:rsidR="009A2167" w:rsidRPr="00E21655" w:rsidRDefault="009A2167" w:rsidP="006B3163">
          <w:pPr>
            <w:pStyle w:val="Sumrio1"/>
            <w:jc w:val="both"/>
            <w:rPr>
              <w:rFonts w:ascii="Arial" w:hAnsi="Arial" w:cs="Arial"/>
              <w:b/>
              <w:sz w:val="24"/>
              <w:szCs w:val="24"/>
              <w:lang w:val="pt-BR"/>
            </w:rPr>
          </w:pPr>
          <w:r w:rsidRPr="004D1F86">
            <w:rPr>
              <w:rFonts w:ascii="Arial" w:hAnsi="Arial" w:cs="Arial"/>
              <w:b/>
              <w:bCs/>
              <w:sz w:val="24"/>
              <w:szCs w:val="24"/>
              <w:lang w:val="pt-BR"/>
            </w:rPr>
            <w:t>ABSTRACT</w:t>
          </w:r>
          <w:r w:rsidRPr="004D1F86">
            <w:rPr>
              <w:rFonts w:ascii="Arial" w:hAnsi="Arial" w:cs="Arial"/>
              <w:sz w:val="24"/>
              <w:szCs w:val="24"/>
            </w:rPr>
            <w:ptab w:relativeTo="margin" w:alignment="right" w:leader="dot"/>
          </w:r>
          <w:r w:rsidR="00E21655" w:rsidRPr="00E21655">
            <w:rPr>
              <w:rFonts w:ascii="Arial" w:hAnsi="Arial" w:cs="Arial"/>
              <w:b/>
              <w:sz w:val="24"/>
              <w:szCs w:val="24"/>
              <w:lang w:val="pt-BR"/>
            </w:rPr>
            <w:t>11</w:t>
          </w:r>
        </w:p>
        <w:p w:rsidR="009A2167" w:rsidRPr="004D1F86" w:rsidRDefault="009A2167" w:rsidP="006B3163">
          <w:pPr>
            <w:pStyle w:val="Sumrio2"/>
            <w:ind w:left="0"/>
            <w:jc w:val="both"/>
            <w:rPr>
              <w:rFonts w:ascii="Arial" w:hAnsi="Arial" w:cs="Arial"/>
              <w:sz w:val="24"/>
              <w:szCs w:val="24"/>
              <w:lang w:val="pt-BR"/>
            </w:rPr>
          </w:pPr>
          <w:r w:rsidRPr="004D1F86">
            <w:rPr>
              <w:rFonts w:ascii="Arial" w:hAnsi="Arial" w:cs="Arial"/>
              <w:b/>
              <w:sz w:val="24"/>
              <w:szCs w:val="24"/>
              <w:lang w:val="pt-BR"/>
            </w:rPr>
            <w:t>INTRODUÇÃO</w:t>
          </w:r>
          <w:r w:rsidRPr="004D1F86">
            <w:rPr>
              <w:rFonts w:ascii="Arial" w:hAnsi="Arial" w:cs="Arial"/>
              <w:sz w:val="24"/>
              <w:szCs w:val="24"/>
            </w:rPr>
            <w:ptab w:relativeTo="margin" w:alignment="right" w:leader="dot"/>
          </w:r>
          <w:r w:rsidR="00E21655">
            <w:rPr>
              <w:rFonts w:ascii="Arial" w:hAnsi="Arial" w:cs="Arial"/>
              <w:b/>
              <w:sz w:val="24"/>
              <w:szCs w:val="24"/>
              <w:lang w:val="pt-BR"/>
            </w:rPr>
            <w:t>12</w:t>
          </w:r>
        </w:p>
        <w:p w:rsidR="009A2167" w:rsidRPr="004D1F86" w:rsidRDefault="00EA2194" w:rsidP="006B3163">
          <w:pPr>
            <w:pStyle w:val="Sumrio3"/>
            <w:ind w:left="0"/>
            <w:jc w:val="both"/>
            <w:rPr>
              <w:rFonts w:ascii="Arial" w:hAnsi="Arial" w:cs="Arial"/>
              <w:sz w:val="24"/>
              <w:szCs w:val="24"/>
              <w:lang w:val="pt-BR"/>
            </w:rPr>
          </w:pPr>
          <w:r w:rsidRPr="004D1F86">
            <w:rPr>
              <w:rFonts w:ascii="Arial" w:hAnsi="Arial" w:cs="Arial"/>
              <w:b/>
              <w:sz w:val="24"/>
              <w:szCs w:val="24"/>
              <w:lang w:val="pt-BR"/>
            </w:rPr>
            <w:t xml:space="preserve">1.0 </w:t>
          </w:r>
          <w:r w:rsidR="009A2167" w:rsidRPr="004D1F86">
            <w:rPr>
              <w:rFonts w:ascii="Arial" w:hAnsi="Arial" w:cs="Arial"/>
              <w:b/>
              <w:sz w:val="24"/>
              <w:szCs w:val="24"/>
              <w:lang w:val="pt-BR"/>
            </w:rPr>
            <w:t>MOBILIDADE DE CAPITAIS: UMA SINTESE TEÓRICA</w:t>
          </w:r>
          <w:r w:rsidR="009A2167" w:rsidRPr="004D1F86">
            <w:rPr>
              <w:rFonts w:ascii="Arial" w:hAnsi="Arial" w:cs="Arial"/>
              <w:sz w:val="24"/>
              <w:szCs w:val="24"/>
              <w:lang w:val="pt-BR"/>
            </w:rPr>
            <w:t xml:space="preserve"> </w:t>
          </w:r>
          <w:r w:rsidR="000265F9" w:rsidRPr="004D1F86">
            <w:rPr>
              <w:rFonts w:ascii="Arial" w:hAnsi="Arial" w:cs="Arial"/>
              <w:sz w:val="24"/>
              <w:szCs w:val="24"/>
              <w:lang w:val="pt-BR"/>
            </w:rPr>
            <w:t>…...........</w:t>
          </w:r>
          <w:r w:rsidR="00E21655">
            <w:rPr>
              <w:rFonts w:ascii="Arial" w:hAnsi="Arial" w:cs="Arial"/>
              <w:sz w:val="24"/>
              <w:szCs w:val="24"/>
              <w:lang w:val="pt-BR"/>
            </w:rPr>
            <w:t>...................</w:t>
          </w:r>
          <w:r w:rsidR="00E21655">
            <w:rPr>
              <w:rFonts w:ascii="Arial" w:hAnsi="Arial" w:cs="Arial"/>
              <w:b/>
              <w:sz w:val="24"/>
              <w:szCs w:val="24"/>
              <w:lang w:val="pt-BR"/>
            </w:rPr>
            <w:t>13</w:t>
          </w:r>
        </w:p>
        <w:p w:rsidR="009A2167" w:rsidRPr="004D1F86" w:rsidRDefault="009A2167" w:rsidP="006B3163">
          <w:pPr>
            <w:jc w:val="both"/>
            <w:rPr>
              <w:rFonts w:ascii="Arial" w:hAnsi="Arial" w:cs="Arial"/>
              <w:sz w:val="24"/>
              <w:szCs w:val="24"/>
              <w:lang w:val="pt-BR" w:eastAsia="en-GB"/>
            </w:rPr>
          </w:pPr>
          <w:r w:rsidRPr="004D1F86">
            <w:rPr>
              <w:rFonts w:ascii="Arial" w:hAnsi="Arial" w:cs="Arial"/>
              <w:sz w:val="24"/>
              <w:szCs w:val="24"/>
              <w:lang w:val="pt-BR" w:eastAsia="en-GB"/>
            </w:rPr>
            <w:t xml:space="preserve">   </w:t>
          </w:r>
          <w:r w:rsidR="00E21655">
            <w:rPr>
              <w:rFonts w:ascii="Arial" w:hAnsi="Arial" w:cs="Arial"/>
              <w:sz w:val="24"/>
              <w:szCs w:val="24"/>
              <w:lang w:val="pt-BR" w:eastAsia="en-GB"/>
            </w:rPr>
            <w:t xml:space="preserve">1.1-MOBILIDADE DE CAPITAIS </w:t>
          </w:r>
          <w:r w:rsidRPr="004D1F86">
            <w:rPr>
              <w:rFonts w:ascii="Arial" w:hAnsi="Arial" w:cs="Arial"/>
              <w:sz w:val="24"/>
              <w:szCs w:val="24"/>
              <w:lang w:val="pt-BR" w:eastAsia="en-GB"/>
            </w:rPr>
            <w:t>PERFEITA......................................</w:t>
          </w:r>
          <w:r w:rsidR="00E21655">
            <w:rPr>
              <w:rFonts w:ascii="Arial" w:hAnsi="Arial" w:cs="Arial"/>
              <w:sz w:val="24"/>
              <w:szCs w:val="24"/>
              <w:lang w:val="pt-BR" w:eastAsia="en-GB"/>
            </w:rPr>
            <w:t>...................</w:t>
          </w:r>
          <w:r w:rsidR="00E21655">
            <w:rPr>
              <w:rFonts w:ascii="Arial" w:hAnsi="Arial" w:cs="Arial"/>
              <w:b/>
              <w:sz w:val="24"/>
              <w:szCs w:val="24"/>
              <w:lang w:val="pt-BR" w:eastAsia="en-GB"/>
            </w:rPr>
            <w:t>14</w:t>
          </w:r>
        </w:p>
        <w:p w:rsidR="009A2167" w:rsidRPr="004D1F86" w:rsidRDefault="009A2167" w:rsidP="006B3163">
          <w:pPr>
            <w:jc w:val="both"/>
            <w:rPr>
              <w:rFonts w:ascii="Arial" w:hAnsi="Arial" w:cs="Arial"/>
              <w:b/>
              <w:sz w:val="24"/>
              <w:szCs w:val="24"/>
              <w:lang w:val="pt-BR" w:eastAsia="en-GB"/>
            </w:rPr>
          </w:pPr>
          <w:r w:rsidRPr="004D1F86">
            <w:rPr>
              <w:rFonts w:ascii="Arial" w:hAnsi="Arial" w:cs="Arial"/>
              <w:sz w:val="24"/>
              <w:szCs w:val="24"/>
              <w:lang w:val="pt-BR" w:eastAsia="en-GB"/>
            </w:rPr>
            <w:t xml:space="preserve">    1.2- MOBILIDADE DE CAPITAIS IMPERFEITA</w:t>
          </w:r>
          <w:r w:rsidR="00EA2194" w:rsidRPr="004D1F86">
            <w:rPr>
              <w:rFonts w:ascii="Arial" w:hAnsi="Arial" w:cs="Arial"/>
              <w:sz w:val="24"/>
              <w:szCs w:val="24"/>
              <w:lang w:val="pt-BR" w:eastAsia="en-GB"/>
            </w:rPr>
            <w:t>.........</w:t>
          </w:r>
          <w:r w:rsidR="00384B82" w:rsidRPr="004D1F86">
            <w:rPr>
              <w:rFonts w:ascii="Arial" w:hAnsi="Arial" w:cs="Arial"/>
              <w:sz w:val="24"/>
              <w:szCs w:val="24"/>
              <w:lang w:val="pt-BR" w:eastAsia="en-GB"/>
            </w:rPr>
            <w:t>..............................</w:t>
          </w:r>
          <w:r w:rsidR="00E21655">
            <w:rPr>
              <w:rFonts w:ascii="Arial" w:hAnsi="Arial" w:cs="Arial"/>
              <w:sz w:val="24"/>
              <w:szCs w:val="24"/>
              <w:lang w:val="pt-BR" w:eastAsia="en-GB"/>
            </w:rPr>
            <w:t>............</w:t>
          </w:r>
          <w:r w:rsidR="00E21655">
            <w:rPr>
              <w:rFonts w:ascii="Arial" w:hAnsi="Arial" w:cs="Arial"/>
              <w:b/>
              <w:sz w:val="24"/>
              <w:szCs w:val="24"/>
              <w:lang w:val="pt-BR" w:eastAsia="en-GB"/>
            </w:rPr>
            <w:t>15</w:t>
          </w:r>
        </w:p>
        <w:p w:rsidR="00EA2194" w:rsidRPr="004D1F86" w:rsidRDefault="00EA2194" w:rsidP="006B3163">
          <w:pPr>
            <w:jc w:val="both"/>
            <w:rPr>
              <w:rFonts w:ascii="Arial" w:hAnsi="Arial" w:cs="Arial"/>
              <w:b/>
              <w:sz w:val="24"/>
              <w:szCs w:val="24"/>
              <w:lang w:val="pt-BR" w:eastAsia="en-GB"/>
            </w:rPr>
          </w:pPr>
          <w:r w:rsidRPr="004D1F86">
            <w:rPr>
              <w:rFonts w:ascii="Arial" w:hAnsi="Arial" w:cs="Arial"/>
              <w:b/>
              <w:sz w:val="24"/>
              <w:szCs w:val="24"/>
              <w:lang w:val="pt-BR" w:eastAsia="en-GB"/>
            </w:rPr>
            <w:t xml:space="preserve">2.0 </w:t>
          </w:r>
          <w:r w:rsidR="009A2167" w:rsidRPr="004D1F86">
            <w:rPr>
              <w:rFonts w:ascii="Arial" w:hAnsi="Arial" w:cs="Arial"/>
              <w:b/>
              <w:sz w:val="24"/>
              <w:szCs w:val="24"/>
              <w:lang w:val="pt-BR" w:eastAsia="en-GB"/>
            </w:rPr>
            <w:t>PANORAMA SOBRE PAÍSES EMERGENTES BRICS</w:t>
          </w:r>
          <w:r w:rsidRPr="004D1F86">
            <w:rPr>
              <w:rFonts w:ascii="Arial" w:hAnsi="Arial" w:cs="Arial"/>
              <w:sz w:val="24"/>
              <w:szCs w:val="24"/>
              <w:lang w:val="pt-BR" w:eastAsia="en-GB"/>
            </w:rPr>
            <w:t>............</w:t>
          </w:r>
          <w:r w:rsidR="00E21655">
            <w:rPr>
              <w:rFonts w:ascii="Arial" w:hAnsi="Arial" w:cs="Arial"/>
              <w:sz w:val="24"/>
              <w:szCs w:val="24"/>
              <w:lang w:val="pt-BR" w:eastAsia="en-GB"/>
            </w:rPr>
            <w:t>..........................</w:t>
          </w:r>
          <w:r w:rsidR="00AE46E9">
            <w:rPr>
              <w:rFonts w:ascii="Arial" w:hAnsi="Arial" w:cs="Arial"/>
              <w:b/>
              <w:sz w:val="24"/>
              <w:szCs w:val="24"/>
              <w:lang w:val="pt-BR" w:eastAsia="en-GB"/>
            </w:rPr>
            <w:t>16</w:t>
          </w:r>
        </w:p>
        <w:p w:rsidR="00EA2194" w:rsidRPr="004D1F86" w:rsidRDefault="00EA2194" w:rsidP="006B3163">
          <w:pPr>
            <w:jc w:val="both"/>
            <w:rPr>
              <w:rFonts w:ascii="Arial" w:hAnsi="Arial" w:cs="Arial"/>
              <w:sz w:val="24"/>
              <w:szCs w:val="24"/>
              <w:lang w:val="pt-BR" w:eastAsia="en-GB"/>
            </w:rPr>
          </w:pPr>
          <w:r w:rsidRPr="004D1F86">
            <w:rPr>
              <w:rFonts w:ascii="Arial" w:hAnsi="Arial" w:cs="Arial"/>
              <w:b/>
              <w:sz w:val="24"/>
              <w:szCs w:val="24"/>
              <w:lang w:val="pt-BR" w:eastAsia="en-GB"/>
            </w:rPr>
            <w:t>3.0 BRICS MOBILIDADE DE CAPITAIS</w:t>
          </w:r>
          <w:r w:rsidRPr="004D1F86">
            <w:rPr>
              <w:rFonts w:ascii="Arial" w:hAnsi="Arial" w:cs="Arial"/>
              <w:sz w:val="24"/>
              <w:szCs w:val="24"/>
              <w:lang w:val="pt-BR" w:eastAsia="en-GB"/>
            </w:rPr>
            <w:t>................................</w:t>
          </w:r>
          <w:r w:rsidR="00E21655">
            <w:rPr>
              <w:rFonts w:ascii="Arial" w:hAnsi="Arial" w:cs="Arial"/>
              <w:sz w:val="24"/>
              <w:szCs w:val="24"/>
              <w:lang w:val="pt-BR" w:eastAsia="en-GB"/>
            </w:rPr>
            <w:t>..................................</w:t>
          </w:r>
          <w:r w:rsidR="004411D5">
            <w:rPr>
              <w:rFonts w:ascii="Arial" w:hAnsi="Arial" w:cs="Arial"/>
              <w:b/>
              <w:sz w:val="24"/>
              <w:szCs w:val="24"/>
              <w:lang w:val="pt-BR" w:eastAsia="en-GB"/>
            </w:rPr>
            <w:t>19</w:t>
          </w:r>
        </w:p>
        <w:p w:rsidR="0085132A" w:rsidRDefault="00384B82" w:rsidP="00583C61">
          <w:pPr>
            <w:spacing w:line="360" w:lineRule="auto"/>
            <w:jc w:val="both"/>
            <w:rPr>
              <w:rFonts w:ascii="Arial" w:hAnsi="Arial" w:cs="Arial"/>
              <w:b/>
              <w:sz w:val="24"/>
              <w:szCs w:val="24"/>
              <w:lang w:val="pt-BR" w:eastAsia="en-GB"/>
            </w:rPr>
          </w:pPr>
          <w:r w:rsidRPr="004D1F86">
            <w:rPr>
              <w:rFonts w:ascii="Arial" w:hAnsi="Arial" w:cs="Arial"/>
              <w:sz w:val="24"/>
              <w:szCs w:val="24"/>
              <w:lang w:val="pt-BR" w:eastAsia="en-GB"/>
            </w:rPr>
            <w:t xml:space="preserve">    </w:t>
          </w:r>
          <w:r w:rsidR="00583C61" w:rsidRPr="0085132A">
            <w:rPr>
              <w:rFonts w:ascii="Arial" w:hAnsi="Arial" w:cs="Arial"/>
              <w:sz w:val="24"/>
              <w:szCs w:val="24"/>
              <w:lang w:val="pt-BR" w:eastAsia="en-GB"/>
            </w:rPr>
            <w:t>3.1</w:t>
          </w:r>
          <w:r w:rsidR="0085132A" w:rsidRPr="0085132A">
            <w:rPr>
              <w:rFonts w:ascii="Arial" w:hAnsi="Arial" w:cs="Arial"/>
              <w:sz w:val="24"/>
              <w:szCs w:val="24"/>
              <w:lang w:val="pt-BR" w:eastAsia="en-GB"/>
            </w:rPr>
            <w:t>-</w:t>
          </w:r>
          <w:r w:rsidR="00583C61" w:rsidRPr="0085132A">
            <w:rPr>
              <w:rFonts w:ascii="Arial" w:hAnsi="Arial" w:cs="Arial"/>
              <w:sz w:val="24"/>
              <w:szCs w:val="24"/>
              <w:lang w:val="pt-BR" w:eastAsia="en-GB"/>
            </w:rPr>
            <w:t xml:space="preserve"> NOTAS DE CRÉDITO DOS BRICS......................................................</w:t>
          </w:r>
          <w:r w:rsidR="00E21655">
            <w:rPr>
              <w:rFonts w:ascii="Arial" w:hAnsi="Arial" w:cs="Arial"/>
              <w:sz w:val="24"/>
              <w:szCs w:val="24"/>
              <w:lang w:val="pt-BR" w:eastAsia="en-GB"/>
            </w:rPr>
            <w:t>....</w:t>
          </w:r>
          <w:r w:rsidR="0085132A">
            <w:rPr>
              <w:rFonts w:ascii="Arial" w:hAnsi="Arial" w:cs="Arial"/>
              <w:sz w:val="24"/>
              <w:szCs w:val="24"/>
              <w:lang w:val="pt-BR" w:eastAsia="en-GB"/>
            </w:rPr>
            <w:t>.....</w:t>
          </w:r>
          <w:r w:rsidR="00104B4F">
            <w:rPr>
              <w:rFonts w:ascii="Arial" w:hAnsi="Arial" w:cs="Arial"/>
              <w:b/>
              <w:sz w:val="24"/>
              <w:szCs w:val="24"/>
              <w:lang w:val="pt-BR" w:eastAsia="en-GB"/>
            </w:rPr>
            <w:t>21</w:t>
          </w:r>
        </w:p>
        <w:p w:rsidR="0085132A" w:rsidRPr="0085132A" w:rsidRDefault="0085132A" w:rsidP="00583C61">
          <w:pPr>
            <w:spacing w:line="360" w:lineRule="auto"/>
            <w:jc w:val="both"/>
            <w:rPr>
              <w:rFonts w:ascii="Arial" w:hAnsi="Arial" w:cs="Arial"/>
              <w:sz w:val="24"/>
              <w:szCs w:val="24"/>
              <w:lang w:eastAsia="en-GB"/>
            </w:rPr>
          </w:pPr>
          <w:r>
            <w:rPr>
              <w:rFonts w:ascii="Arial" w:hAnsi="Arial" w:cs="Arial"/>
              <w:sz w:val="24"/>
              <w:szCs w:val="24"/>
              <w:lang w:val="pt-BR" w:eastAsia="en-GB"/>
            </w:rPr>
            <w:t xml:space="preserve">    </w:t>
          </w:r>
          <w:r w:rsidRPr="0085132A">
            <w:rPr>
              <w:rFonts w:ascii="Arial" w:hAnsi="Arial" w:cs="Arial"/>
              <w:sz w:val="24"/>
              <w:szCs w:val="24"/>
              <w:lang w:val="pt-BR" w:eastAsia="en-GB"/>
            </w:rPr>
            <w:t>3.2-</w:t>
          </w:r>
          <w:r w:rsidR="005D3ADF">
            <w:rPr>
              <w:rFonts w:ascii="Arial" w:hAnsi="Arial" w:cs="Arial"/>
              <w:sz w:val="24"/>
              <w:szCs w:val="24"/>
              <w:lang w:val="pt-BR" w:eastAsia="en-GB"/>
            </w:rPr>
            <w:t>RANKING RISCO PAÍS</w:t>
          </w:r>
          <w:r w:rsidR="004C1E8C">
            <w:rPr>
              <w:rFonts w:ascii="Arial" w:hAnsi="Arial" w:cs="Arial"/>
              <w:sz w:val="24"/>
              <w:szCs w:val="24"/>
              <w:lang w:eastAsia="en-GB"/>
            </w:rPr>
            <w:t>……………………………………</w:t>
          </w:r>
          <w:r w:rsidR="005D3ADF">
            <w:rPr>
              <w:rFonts w:ascii="Arial" w:hAnsi="Arial" w:cs="Arial"/>
              <w:sz w:val="24"/>
              <w:szCs w:val="24"/>
              <w:lang w:eastAsia="en-GB"/>
            </w:rPr>
            <w:t>................................</w:t>
          </w:r>
          <w:r w:rsidR="004C1E8C">
            <w:rPr>
              <w:rFonts w:ascii="Arial" w:hAnsi="Arial" w:cs="Arial"/>
              <w:sz w:val="24"/>
              <w:szCs w:val="24"/>
              <w:lang w:eastAsia="en-GB"/>
            </w:rPr>
            <w:t>00</w:t>
          </w:r>
        </w:p>
        <w:p w:rsidR="00B76D49" w:rsidRPr="004D1F86" w:rsidRDefault="00B76D49" w:rsidP="006B3163">
          <w:pPr>
            <w:jc w:val="both"/>
            <w:rPr>
              <w:rFonts w:ascii="Arial" w:hAnsi="Arial" w:cs="Arial"/>
              <w:sz w:val="24"/>
              <w:szCs w:val="24"/>
              <w:lang w:val="pt-BR" w:eastAsia="en-GB"/>
            </w:rPr>
          </w:pPr>
          <w:r w:rsidRPr="004D1F86">
            <w:rPr>
              <w:rFonts w:ascii="Arial" w:hAnsi="Arial" w:cs="Arial"/>
              <w:b/>
              <w:sz w:val="24"/>
              <w:szCs w:val="24"/>
              <w:lang w:val="pt-BR" w:eastAsia="en-GB"/>
            </w:rPr>
            <w:t xml:space="preserve">   CONCLUSÃO</w:t>
          </w:r>
          <w:r w:rsidRPr="004D1F86">
            <w:rPr>
              <w:rFonts w:ascii="Arial" w:hAnsi="Arial" w:cs="Arial"/>
              <w:sz w:val="24"/>
              <w:szCs w:val="24"/>
              <w:lang w:val="pt-BR" w:eastAsia="en-GB"/>
            </w:rPr>
            <w:t>....................................................................................................</w:t>
          </w:r>
          <w:r w:rsidR="00E21655">
            <w:rPr>
              <w:rFonts w:ascii="Arial" w:hAnsi="Arial" w:cs="Arial"/>
              <w:sz w:val="24"/>
              <w:szCs w:val="24"/>
              <w:lang w:val="pt-BR" w:eastAsia="en-GB"/>
            </w:rPr>
            <w:t>.....</w:t>
          </w:r>
          <w:r w:rsidR="00E21655" w:rsidRPr="00E21655">
            <w:rPr>
              <w:rFonts w:ascii="Arial" w:hAnsi="Arial" w:cs="Arial"/>
              <w:b/>
              <w:sz w:val="24"/>
              <w:szCs w:val="24"/>
              <w:lang w:val="pt-BR" w:eastAsia="en-GB"/>
            </w:rPr>
            <w:t>77</w:t>
          </w:r>
        </w:p>
        <w:p w:rsidR="009A2167" w:rsidRPr="004D1F86" w:rsidRDefault="00B76D49" w:rsidP="006B3163">
          <w:pPr>
            <w:jc w:val="both"/>
            <w:rPr>
              <w:rFonts w:ascii="Arial" w:hAnsi="Arial" w:cs="Arial"/>
              <w:sz w:val="24"/>
              <w:szCs w:val="24"/>
              <w:lang w:val="pt-BR" w:eastAsia="en-GB"/>
            </w:rPr>
          </w:pPr>
          <w:r w:rsidRPr="004D1F86">
            <w:rPr>
              <w:rFonts w:ascii="Arial" w:hAnsi="Arial" w:cs="Arial"/>
              <w:sz w:val="24"/>
              <w:szCs w:val="24"/>
              <w:lang w:val="pt-BR" w:eastAsia="en-GB"/>
            </w:rPr>
            <w:t xml:space="preserve">   </w:t>
          </w:r>
          <w:r w:rsidRPr="004D1F86">
            <w:rPr>
              <w:rFonts w:ascii="Arial" w:hAnsi="Arial" w:cs="Arial"/>
              <w:b/>
              <w:sz w:val="24"/>
              <w:szCs w:val="24"/>
              <w:lang w:val="pt-BR" w:eastAsia="en-GB"/>
            </w:rPr>
            <w:t>BIBLIOGRAFIA</w:t>
          </w:r>
          <w:r w:rsidRPr="00E21655">
            <w:rPr>
              <w:rFonts w:ascii="Arial" w:hAnsi="Arial" w:cs="Arial"/>
              <w:sz w:val="24"/>
              <w:szCs w:val="24"/>
              <w:lang w:val="pt-BR" w:eastAsia="en-GB"/>
            </w:rPr>
            <w:t>.......................................................................</w:t>
          </w:r>
          <w:r w:rsidR="00473235" w:rsidRPr="00E21655">
            <w:rPr>
              <w:rFonts w:ascii="Arial" w:hAnsi="Arial" w:cs="Arial"/>
              <w:sz w:val="24"/>
              <w:szCs w:val="24"/>
              <w:lang w:val="pt-BR" w:eastAsia="en-GB"/>
            </w:rPr>
            <w:t>.........</w:t>
          </w:r>
          <w:r w:rsidRPr="00E21655">
            <w:rPr>
              <w:rFonts w:ascii="Arial" w:hAnsi="Arial" w:cs="Arial"/>
              <w:sz w:val="24"/>
              <w:szCs w:val="24"/>
              <w:lang w:val="pt-BR" w:eastAsia="en-GB"/>
            </w:rPr>
            <w:t>....................</w:t>
          </w:r>
          <w:r w:rsidR="00E21655" w:rsidRPr="00E21655">
            <w:rPr>
              <w:rFonts w:ascii="Arial" w:hAnsi="Arial" w:cs="Arial"/>
              <w:b/>
              <w:sz w:val="24"/>
              <w:szCs w:val="24"/>
              <w:lang w:val="pt-BR" w:eastAsia="en-GB"/>
            </w:rPr>
            <w:t>88</w:t>
          </w:r>
        </w:p>
      </w:sdtContent>
    </w:sdt>
    <w:p w:rsidR="009A2167" w:rsidRDefault="009A2167" w:rsidP="006B3163">
      <w:pPr>
        <w:spacing w:line="0" w:lineRule="atLeast"/>
        <w:jc w:val="both"/>
        <w:rPr>
          <w:rFonts w:ascii="Arial" w:hAnsi="Arial" w:cs="Arial"/>
          <w:b/>
          <w:sz w:val="24"/>
          <w:lang w:val="pt-BR"/>
        </w:rPr>
      </w:pPr>
    </w:p>
    <w:p w:rsidR="006749E8" w:rsidRPr="009A2167" w:rsidRDefault="006749E8" w:rsidP="006B3163">
      <w:pPr>
        <w:spacing w:line="0" w:lineRule="atLeast"/>
        <w:jc w:val="both"/>
        <w:rPr>
          <w:rFonts w:ascii="Arial" w:eastAsia="Arial" w:hAnsi="Arial"/>
          <w:b/>
          <w:sz w:val="24"/>
          <w:lang w:val="pt-BR"/>
        </w:rPr>
      </w:pPr>
      <w:r>
        <w:rPr>
          <w:rFonts w:ascii="Arial" w:hAnsi="Arial" w:cs="Arial"/>
          <w:b/>
          <w:sz w:val="24"/>
          <w:lang w:val="pt-BR"/>
        </w:rPr>
        <w:br w:type="page"/>
      </w:r>
    </w:p>
    <w:p w:rsidR="00A03CCC" w:rsidRDefault="004D1F86" w:rsidP="006B3163">
      <w:pPr>
        <w:spacing w:line="360" w:lineRule="auto"/>
        <w:jc w:val="both"/>
        <w:rPr>
          <w:rFonts w:ascii="Arial" w:hAnsi="Arial" w:cs="Arial"/>
          <w:b/>
          <w:sz w:val="32"/>
          <w:lang w:val="pt-BR"/>
        </w:rPr>
      </w:pPr>
      <w:r w:rsidRPr="00E21655">
        <w:rPr>
          <w:rFonts w:ascii="Arial" w:hAnsi="Arial" w:cs="Arial"/>
          <w:b/>
          <w:sz w:val="32"/>
          <w:lang w:val="pt-BR"/>
        </w:rPr>
        <w:lastRenderedPageBreak/>
        <w:t>Resumo</w:t>
      </w:r>
    </w:p>
    <w:p w:rsidR="00500CDB" w:rsidRPr="00AA712F" w:rsidRDefault="00500CDB" w:rsidP="006B3163">
      <w:pPr>
        <w:spacing w:line="360" w:lineRule="auto"/>
        <w:jc w:val="both"/>
        <w:rPr>
          <w:rFonts w:ascii="Arial" w:hAnsi="Arial" w:cs="Arial"/>
          <w:sz w:val="24"/>
          <w:lang w:val="pt-BR"/>
        </w:rPr>
      </w:pPr>
      <w:r w:rsidRPr="00AA712F">
        <w:rPr>
          <w:rFonts w:ascii="Arial" w:hAnsi="Arial" w:cs="Arial"/>
          <w:sz w:val="24"/>
          <w:lang w:val="pt-BR"/>
        </w:rPr>
        <w:t xml:space="preserve">A busca dos </w:t>
      </w:r>
      <w:r w:rsidR="00302E74" w:rsidRPr="00AA712F">
        <w:rPr>
          <w:rFonts w:ascii="Arial" w:hAnsi="Arial" w:cs="Arial"/>
          <w:sz w:val="24"/>
          <w:lang w:val="pt-BR"/>
        </w:rPr>
        <w:t>países</w:t>
      </w:r>
      <w:r w:rsidRPr="00AA712F">
        <w:rPr>
          <w:rFonts w:ascii="Arial" w:hAnsi="Arial" w:cs="Arial"/>
          <w:sz w:val="24"/>
          <w:lang w:val="pt-BR"/>
        </w:rPr>
        <w:t xml:space="preserve"> emergentes se dá principalmente pela busca em fortalecer o mercado financeira para melhorar a mobilidade dos capitais e com isso gerar mais demanda externa. O trabalho a seguir busca trazer uma ideia sobre mobilidade de capitais e como elas impactam a renda dos cidadãos e também em seu relacionamento com o exterior, como os países emergentes renasce a expectativa </w:t>
      </w:r>
      <w:r w:rsidR="00AA712F">
        <w:rPr>
          <w:rFonts w:ascii="Arial" w:hAnsi="Arial" w:cs="Arial"/>
          <w:sz w:val="24"/>
          <w:lang w:val="pt-BR"/>
        </w:rPr>
        <w:t xml:space="preserve">de manter o ciclo econômico mais interessante e esperar um planejamento dos </w:t>
      </w:r>
      <w:r w:rsidR="00302E74">
        <w:rPr>
          <w:rFonts w:ascii="Arial" w:hAnsi="Arial" w:cs="Arial"/>
          <w:sz w:val="24"/>
          <w:lang w:val="pt-BR"/>
        </w:rPr>
        <w:t>países</w:t>
      </w:r>
      <w:r w:rsidR="00AA712F">
        <w:rPr>
          <w:rFonts w:ascii="Arial" w:hAnsi="Arial" w:cs="Arial"/>
          <w:sz w:val="24"/>
          <w:lang w:val="pt-BR"/>
        </w:rPr>
        <w:t xml:space="preserve"> para gerarem um advento em sua produção. A China é o grande </w:t>
      </w:r>
      <w:r w:rsidR="001A0719">
        <w:rPr>
          <w:rFonts w:ascii="Arial" w:hAnsi="Arial" w:cs="Arial"/>
          <w:sz w:val="24"/>
          <w:lang w:val="pt-BR"/>
        </w:rPr>
        <w:t>personagem, que incomoda os EUA e tendo grande demanda internacional, os acordos bilaterais podem ser interessantes para</w:t>
      </w:r>
      <w:r w:rsidR="00AA712F">
        <w:rPr>
          <w:rFonts w:ascii="Arial" w:hAnsi="Arial" w:cs="Arial"/>
          <w:sz w:val="24"/>
          <w:lang w:val="pt-BR"/>
        </w:rPr>
        <w:t xml:space="preserve"> </w:t>
      </w:r>
      <w:r w:rsidR="001A0719">
        <w:rPr>
          <w:rFonts w:ascii="Arial" w:hAnsi="Arial" w:cs="Arial"/>
          <w:sz w:val="24"/>
          <w:lang w:val="pt-BR"/>
        </w:rPr>
        <w:t xml:space="preserve">ela de forma que a mobilidade dos capitais pode ser focada </w:t>
      </w:r>
      <w:r w:rsidR="00B82F9C">
        <w:rPr>
          <w:rFonts w:ascii="Arial" w:hAnsi="Arial" w:cs="Arial"/>
          <w:sz w:val="24"/>
          <w:lang w:val="pt-BR"/>
        </w:rPr>
        <w:t xml:space="preserve">nesses </w:t>
      </w:r>
      <w:r w:rsidR="00302E74">
        <w:rPr>
          <w:rFonts w:ascii="Arial" w:hAnsi="Arial" w:cs="Arial"/>
          <w:sz w:val="24"/>
          <w:lang w:val="pt-BR"/>
        </w:rPr>
        <w:t>países</w:t>
      </w:r>
      <w:r w:rsidR="00B82F9C">
        <w:rPr>
          <w:rFonts w:ascii="Arial" w:hAnsi="Arial" w:cs="Arial"/>
          <w:sz w:val="24"/>
          <w:lang w:val="pt-BR"/>
        </w:rPr>
        <w:t xml:space="preserve"> de forma a estreitar os laços</w:t>
      </w:r>
      <w:r w:rsidR="00E24FE0">
        <w:rPr>
          <w:rFonts w:ascii="Arial" w:hAnsi="Arial" w:cs="Arial"/>
          <w:sz w:val="24"/>
          <w:lang w:val="pt-BR"/>
        </w:rPr>
        <w:t xml:space="preserve"> entre eles</w:t>
      </w:r>
      <w:r w:rsidR="00B82F9C">
        <w:rPr>
          <w:rFonts w:ascii="Arial" w:hAnsi="Arial" w:cs="Arial"/>
          <w:sz w:val="24"/>
          <w:lang w:val="pt-BR"/>
        </w:rPr>
        <w:t>.</w:t>
      </w:r>
    </w:p>
    <w:p w:rsidR="000F4E02" w:rsidRPr="002D5C7F" w:rsidRDefault="000F4E02" w:rsidP="006B3163">
      <w:pPr>
        <w:spacing w:line="360" w:lineRule="auto"/>
        <w:jc w:val="both"/>
        <w:rPr>
          <w:rFonts w:ascii="Arial" w:hAnsi="Arial" w:cs="Arial"/>
          <w:b/>
          <w:sz w:val="32"/>
          <w:lang w:val="pt-BR"/>
        </w:rPr>
      </w:pPr>
    </w:p>
    <w:p w:rsidR="0082287B" w:rsidRPr="0082287B" w:rsidRDefault="00E21655" w:rsidP="0082287B">
      <w:pPr>
        <w:spacing w:line="360" w:lineRule="auto"/>
        <w:jc w:val="both"/>
        <w:rPr>
          <w:rFonts w:ascii="Arial" w:hAnsi="Arial" w:cs="Arial"/>
          <w:b/>
          <w:sz w:val="32"/>
          <w:lang w:val="pt-BR"/>
        </w:rPr>
      </w:pPr>
      <w:r>
        <w:rPr>
          <w:rFonts w:ascii="Arial" w:hAnsi="Arial" w:cs="Arial"/>
          <w:b/>
          <w:sz w:val="32"/>
          <w:lang w:val="pt-BR"/>
        </w:rPr>
        <w:t>Abstract</w:t>
      </w:r>
      <w:r w:rsidR="0082287B" w:rsidRPr="0082287B">
        <w:rPr>
          <w:rFonts w:ascii="Arial" w:hAnsi="Arial" w:cs="Arial"/>
          <w:sz w:val="24"/>
          <w:lang w:val="pt-BR"/>
        </w:rPr>
        <w:br/>
        <w:t xml:space="preserve">The </w:t>
      </w:r>
      <w:proofErr w:type="spellStart"/>
      <w:r w:rsidR="0082287B" w:rsidRPr="0082287B">
        <w:rPr>
          <w:rFonts w:ascii="Arial" w:hAnsi="Arial" w:cs="Arial"/>
          <w:sz w:val="24"/>
          <w:lang w:val="pt-BR"/>
        </w:rPr>
        <w:t>quest</w:t>
      </w:r>
      <w:proofErr w:type="spellEnd"/>
      <w:r w:rsidR="0082287B" w:rsidRPr="0082287B">
        <w:rPr>
          <w:rFonts w:ascii="Arial" w:hAnsi="Arial" w:cs="Arial"/>
          <w:sz w:val="24"/>
          <w:lang w:val="pt-BR"/>
        </w:rPr>
        <w:t xml:space="preserve"> for emerging countries is to search for a database to improve the mobility of capital and thereby generate more external demand. The following work seeks to bring an idea about capital mobility and how they impact the income of citizens </w:t>
      </w:r>
      <w:proofErr w:type="gramStart"/>
      <w:r w:rsidR="0082287B" w:rsidRPr="0082287B">
        <w:rPr>
          <w:rFonts w:ascii="Arial" w:hAnsi="Arial" w:cs="Arial"/>
          <w:sz w:val="24"/>
          <w:lang w:val="pt-BR"/>
        </w:rPr>
        <w:t>and also</w:t>
      </w:r>
      <w:proofErr w:type="gramEnd"/>
      <w:r w:rsidR="0082287B" w:rsidRPr="0082287B">
        <w:rPr>
          <w:rFonts w:ascii="Arial" w:hAnsi="Arial" w:cs="Arial"/>
          <w:sz w:val="24"/>
          <w:lang w:val="pt-BR"/>
        </w:rPr>
        <w:t xml:space="preserve"> in their relationship with the outside world, as the emerging countries revive the expectation of keeping the economic cycle more interesting and expect countries to plan for generate an advent in its production. China is the great character, who bothers the US and having great international demand, bilateral agreements may be interesting to her so that capital mobility can be focused on these countries </w:t>
      </w:r>
      <w:proofErr w:type="gramStart"/>
      <w:r w:rsidR="0082287B" w:rsidRPr="0082287B">
        <w:rPr>
          <w:rFonts w:ascii="Arial" w:hAnsi="Arial" w:cs="Arial"/>
          <w:sz w:val="24"/>
          <w:lang w:val="pt-BR"/>
        </w:rPr>
        <w:t>in order to</w:t>
      </w:r>
      <w:proofErr w:type="gramEnd"/>
      <w:r w:rsidR="0082287B" w:rsidRPr="0082287B">
        <w:rPr>
          <w:rFonts w:ascii="Arial" w:hAnsi="Arial" w:cs="Arial"/>
          <w:sz w:val="24"/>
          <w:lang w:val="pt-BR"/>
        </w:rPr>
        <w:t xml:space="preserve"> strengthen </w:t>
      </w:r>
      <w:proofErr w:type="spellStart"/>
      <w:r w:rsidR="0082287B" w:rsidRPr="0082287B">
        <w:rPr>
          <w:rFonts w:ascii="Arial" w:hAnsi="Arial" w:cs="Arial"/>
          <w:sz w:val="24"/>
          <w:lang w:val="pt-BR"/>
        </w:rPr>
        <w:t>the</w:t>
      </w:r>
      <w:proofErr w:type="spellEnd"/>
      <w:r w:rsidR="0082287B" w:rsidRPr="0082287B">
        <w:rPr>
          <w:rFonts w:ascii="Arial" w:hAnsi="Arial" w:cs="Arial"/>
          <w:sz w:val="24"/>
          <w:lang w:val="pt-BR"/>
        </w:rPr>
        <w:t xml:space="preserve"> </w:t>
      </w:r>
      <w:proofErr w:type="spellStart"/>
      <w:r w:rsidR="0082287B" w:rsidRPr="0082287B">
        <w:rPr>
          <w:rFonts w:ascii="Arial" w:hAnsi="Arial" w:cs="Arial"/>
          <w:sz w:val="24"/>
          <w:lang w:val="pt-BR"/>
        </w:rPr>
        <w:t>bonds</w:t>
      </w:r>
      <w:proofErr w:type="spellEnd"/>
      <w:r w:rsidR="0082287B" w:rsidRPr="0082287B">
        <w:rPr>
          <w:rFonts w:ascii="Arial" w:hAnsi="Arial" w:cs="Arial"/>
          <w:sz w:val="24"/>
          <w:lang w:val="pt-BR"/>
        </w:rPr>
        <w:t xml:space="preserve"> </w:t>
      </w:r>
      <w:proofErr w:type="spellStart"/>
      <w:r w:rsidR="0082287B" w:rsidRPr="0082287B">
        <w:rPr>
          <w:rFonts w:ascii="Arial" w:hAnsi="Arial" w:cs="Arial"/>
          <w:sz w:val="24"/>
          <w:lang w:val="pt-BR"/>
        </w:rPr>
        <w:t>between</w:t>
      </w:r>
      <w:proofErr w:type="spellEnd"/>
      <w:r w:rsidR="0082287B" w:rsidRPr="0082287B">
        <w:rPr>
          <w:rFonts w:ascii="Arial" w:hAnsi="Arial" w:cs="Arial"/>
          <w:sz w:val="24"/>
          <w:lang w:val="pt-BR"/>
        </w:rPr>
        <w:t xml:space="preserve"> </w:t>
      </w:r>
      <w:proofErr w:type="spellStart"/>
      <w:r w:rsidR="0082287B" w:rsidRPr="0082287B">
        <w:rPr>
          <w:rFonts w:ascii="Arial" w:hAnsi="Arial" w:cs="Arial"/>
          <w:sz w:val="24"/>
          <w:lang w:val="pt-BR"/>
        </w:rPr>
        <w:t>them</w:t>
      </w:r>
      <w:proofErr w:type="spellEnd"/>
      <w:r w:rsidR="0082287B" w:rsidRPr="0082287B">
        <w:rPr>
          <w:rFonts w:ascii="Arial" w:hAnsi="Arial" w:cs="Arial"/>
          <w:sz w:val="24"/>
          <w:lang w:val="pt-BR"/>
        </w:rPr>
        <w:t>.</w:t>
      </w:r>
    </w:p>
    <w:p w:rsidR="004D1F86" w:rsidRPr="0082287B" w:rsidRDefault="004D1F86" w:rsidP="006B3163">
      <w:pPr>
        <w:jc w:val="both"/>
        <w:rPr>
          <w:rFonts w:ascii="Arial" w:hAnsi="Arial" w:cs="Arial"/>
          <w:b/>
          <w:sz w:val="24"/>
        </w:rPr>
      </w:pPr>
      <w:r w:rsidRPr="0082287B">
        <w:rPr>
          <w:rFonts w:ascii="Arial" w:hAnsi="Arial" w:cs="Arial"/>
          <w:b/>
          <w:sz w:val="24"/>
        </w:rPr>
        <w:br w:type="page"/>
      </w:r>
    </w:p>
    <w:p w:rsidR="00E21655" w:rsidRDefault="00E21655" w:rsidP="006B3163">
      <w:pPr>
        <w:spacing w:line="360" w:lineRule="auto"/>
        <w:jc w:val="both"/>
        <w:rPr>
          <w:rFonts w:ascii="Arial" w:hAnsi="Arial" w:cs="Arial"/>
          <w:b/>
          <w:sz w:val="32"/>
          <w:lang w:val="pt-BR"/>
        </w:rPr>
      </w:pPr>
      <w:r w:rsidRPr="00E21655">
        <w:rPr>
          <w:rFonts w:ascii="Arial" w:hAnsi="Arial" w:cs="Arial"/>
          <w:b/>
          <w:sz w:val="32"/>
          <w:lang w:val="pt-BR"/>
        </w:rPr>
        <w:lastRenderedPageBreak/>
        <w:t>Introdução</w:t>
      </w:r>
    </w:p>
    <w:p w:rsidR="00516A00" w:rsidRDefault="00516A00" w:rsidP="00516A00">
      <w:pPr>
        <w:spacing w:line="360" w:lineRule="auto"/>
        <w:jc w:val="both"/>
        <w:rPr>
          <w:rFonts w:ascii="Arial" w:hAnsi="Arial" w:cs="Arial"/>
          <w:sz w:val="24"/>
          <w:lang w:val="pt-BR"/>
        </w:rPr>
      </w:pPr>
      <w:r w:rsidRPr="002D1DF8">
        <w:rPr>
          <w:rFonts w:ascii="Arial" w:hAnsi="Arial" w:cs="Arial"/>
          <w:sz w:val="24"/>
          <w:lang w:val="pt-BR"/>
        </w:rPr>
        <w:t>O BRICS é um dos blocos econômicos mais intrigantes da economia mundial</w:t>
      </w:r>
      <w:r>
        <w:rPr>
          <w:rFonts w:ascii="Arial" w:hAnsi="Arial" w:cs="Arial"/>
          <w:sz w:val="24"/>
          <w:lang w:val="pt-BR"/>
        </w:rPr>
        <w:t>, pois em seu conjunto e em relações bilaterais significa muito para o advento desses países e em um cenário de melhor dos mundos pode significar uma virada no status quo desta bola chamada terra. Neste trabalho você verá de forma minuciosa a mobilidade de capitais e como ele afeta do desenvolvimento destes países na busca para uma caminhada incisiva a se tornarem potencias poderosas e quem sabe incomodar o tio Sam e seus amiguinhos europeus.</w:t>
      </w:r>
      <w:r w:rsidR="000F4E02">
        <w:rPr>
          <w:rFonts w:ascii="Arial" w:hAnsi="Arial" w:cs="Arial"/>
          <w:sz w:val="24"/>
          <w:lang w:val="pt-BR"/>
        </w:rPr>
        <w:t xml:space="preserve"> A China tem sido o grande protagonista do clube, onde durante os últimos anos muito dos acordos com o bloco o favorecem</w:t>
      </w:r>
      <w:r w:rsidR="00CF3F0B">
        <w:rPr>
          <w:rFonts w:ascii="Arial" w:hAnsi="Arial" w:cs="Arial"/>
          <w:sz w:val="24"/>
          <w:lang w:val="pt-BR"/>
        </w:rPr>
        <w:t xml:space="preserve">, Rússia que passou por momentos políticos </w:t>
      </w:r>
      <w:r w:rsidR="008C4FBA">
        <w:rPr>
          <w:rFonts w:ascii="Arial" w:hAnsi="Arial" w:cs="Arial"/>
          <w:sz w:val="24"/>
          <w:lang w:val="pt-BR"/>
        </w:rPr>
        <w:t xml:space="preserve">um tanto complicados, vem se </w:t>
      </w:r>
      <w:r w:rsidR="00AC3461">
        <w:rPr>
          <w:rFonts w:ascii="Arial" w:hAnsi="Arial" w:cs="Arial"/>
          <w:sz w:val="24"/>
          <w:lang w:val="pt-BR"/>
        </w:rPr>
        <w:t>estabelecendo</w:t>
      </w:r>
      <w:r w:rsidR="008C4FBA">
        <w:rPr>
          <w:rFonts w:ascii="Arial" w:hAnsi="Arial" w:cs="Arial"/>
          <w:sz w:val="24"/>
          <w:lang w:val="pt-BR"/>
        </w:rPr>
        <w:t xml:space="preserve"> </w:t>
      </w:r>
      <w:r w:rsidR="00AC3461">
        <w:rPr>
          <w:rFonts w:ascii="Arial" w:hAnsi="Arial" w:cs="Arial"/>
          <w:sz w:val="24"/>
          <w:lang w:val="pt-BR"/>
        </w:rPr>
        <w:t xml:space="preserve">seu mercado financeiro para atrair a entrada de capitais. </w:t>
      </w:r>
      <w:r w:rsidR="005E72EE">
        <w:rPr>
          <w:rFonts w:ascii="Arial" w:hAnsi="Arial" w:cs="Arial"/>
          <w:sz w:val="24"/>
          <w:lang w:val="pt-BR"/>
        </w:rPr>
        <w:t xml:space="preserve">Índia vem buscando reformular o mercado pois o pais é marcado por um mercado complicado, então o governo indiano tem dado incentivo para as </w:t>
      </w:r>
      <w:r w:rsidR="00500CDB">
        <w:rPr>
          <w:rFonts w:ascii="Arial" w:hAnsi="Arial" w:cs="Arial"/>
          <w:sz w:val="24"/>
          <w:lang w:val="pt-BR"/>
        </w:rPr>
        <w:t>empresas</w:t>
      </w:r>
      <w:r w:rsidR="005E72EE">
        <w:rPr>
          <w:rFonts w:ascii="Arial" w:hAnsi="Arial" w:cs="Arial"/>
          <w:sz w:val="24"/>
          <w:lang w:val="pt-BR"/>
        </w:rPr>
        <w:t xml:space="preserve"> adotarem as boas </w:t>
      </w:r>
      <w:r w:rsidR="00500CDB">
        <w:rPr>
          <w:rFonts w:ascii="Arial" w:hAnsi="Arial" w:cs="Arial"/>
          <w:sz w:val="24"/>
          <w:lang w:val="pt-BR"/>
        </w:rPr>
        <w:t>práticas</w:t>
      </w:r>
      <w:r w:rsidR="005E72EE">
        <w:rPr>
          <w:rFonts w:ascii="Arial" w:hAnsi="Arial" w:cs="Arial"/>
          <w:sz w:val="24"/>
          <w:lang w:val="pt-BR"/>
        </w:rPr>
        <w:t xml:space="preserve"> de governança.</w:t>
      </w:r>
    </w:p>
    <w:p w:rsidR="005E72EE" w:rsidRPr="002D1DF8" w:rsidRDefault="005E72EE" w:rsidP="00516A00">
      <w:pPr>
        <w:spacing w:line="360" w:lineRule="auto"/>
        <w:jc w:val="both"/>
        <w:rPr>
          <w:rFonts w:ascii="Arial" w:hAnsi="Arial" w:cs="Arial"/>
          <w:sz w:val="24"/>
          <w:lang w:val="pt-BR"/>
        </w:rPr>
      </w:pPr>
    </w:p>
    <w:p w:rsidR="00516A00" w:rsidRPr="005C5161" w:rsidRDefault="00516A00" w:rsidP="006B3163">
      <w:pPr>
        <w:spacing w:line="360" w:lineRule="auto"/>
        <w:jc w:val="both"/>
        <w:rPr>
          <w:rFonts w:ascii="Arial" w:hAnsi="Arial" w:cs="Arial"/>
          <w:b/>
          <w:sz w:val="32"/>
          <w:lang w:val="pt-BR"/>
        </w:rPr>
      </w:pPr>
    </w:p>
    <w:p w:rsidR="00E21655" w:rsidRDefault="00E21655" w:rsidP="006B3163">
      <w:pPr>
        <w:jc w:val="both"/>
        <w:rPr>
          <w:rFonts w:ascii="Arial" w:hAnsi="Arial" w:cs="Arial"/>
          <w:b/>
          <w:sz w:val="24"/>
          <w:lang w:val="pt-BR"/>
        </w:rPr>
      </w:pPr>
      <w:r>
        <w:rPr>
          <w:rFonts w:ascii="Arial" w:hAnsi="Arial" w:cs="Arial"/>
          <w:b/>
          <w:sz w:val="24"/>
          <w:lang w:val="pt-BR"/>
        </w:rPr>
        <w:br w:type="page"/>
      </w:r>
    </w:p>
    <w:p w:rsidR="00E30CED" w:rsidRDefault="00E30CED" w:rsidP="006B3163">
      <w:pPr>
        <w:spacing w:line="360" w:lineRule="auto"/>
        <w:jc w:val="both"/>
        <w:rPr>
          <w:rFonts w:ascii="Arial" w:hAnsi="Arial" w:cs="Arial"/>
          <w:b/>
          <w:sz w:val="24"/>
          <w:lang w:val="pt-BR"/>
        </w:rPr>
      </w:pPr>
      <w:r>
        <w:rPr>
          <w:rFonts w:ascii="Arial" w:hAnsi="Arial" w:cs="Arial"/>
          <w:b/>
          <w:sz w:val="24"/>
          <w:lang w:val="pt-BR"/>
        </w:rPr>
        <w:lastRenderedPageBreak/>
        <w:t>1.</w:t>
      </w:r>
      <w:r w:rsidR="004018BD" w:rsidRPr="004018BD">
        <w:rPr>
          <w:b/>
          <w:sz w:val="24"/>
          <w:szCs w:val="24"/>
          <w:lang w:val="pt-BR"/>
        </w:rPr>
        <w:t xml:space="preserve"> </w:t>
      </w:r>
      <w:r w:rsidR="004018BD" w:rsidRPr="00384B82">
        <w:rPr>
          <w:b/>
          <w:sz w:val="24"/>
          <w:szCs w:val="24"/>
          <w:lang w:val="pt-BR"/>
        </w:rPr>
        <w:t>MOBILIDADE DE CAPITAIS: UMA SINTESE TEÓRICA</w:t>
      </w:r>
    </w:p>
    <w:p w:rsidR="00A72D7B" w:rsidRPr="00E30CED" w:rsidRDefault="00A72D7B" w:rsidP="006B3163">
      <w:pPr>
        <w:spacing w:line="360" w:lineRule="auto"/>
        <w:jc w:val="both"/>
        <w:rPr>
          <w:rFonts w:ascii="Arial" w:hAnsi="Arial" w:cs="Arial"/>
          <w:b/>
          <w:sz w:val="24"/>
          <w:lang w:val="pt-BR"/>
        </w:rPr>
      </w:pPr>
    </w:p>
    <w:p w:rsidR="005B691A" w:rsidRPr="005B1A38" w:rsidRDefault="00927463" w:rsidP="006B3163">
      <w:pPr>
        <w:spacing w:line="360" w:lineRule="auto"/>
        <w:jc w:val="both"/>
        <w:rPr>
          <w:rFonts w:ascii="Arial" w:hAnsi="Arial" w:cs="Arial"/>
          <w:sz w:val="24"/>
          <w:lang w:val="pt-BR"/>
        </w:rPr>
      </w:pPr>
      <w:r w:rsidRPr="005B1A38">
        <w:rPr>
          <w:rFonts w:ascii="Arial" w:hAnsi="Arial" w:cs="Arial"/>
          <w:sz w:val="24"/>
          <w:lang w:val="pt-BR"/>
        </w:rPr>
        <w:t>A mobilidade de capitais está</w:t>
      </w:r>
      <w:r w:rsidR="00A72D7B" w:rsidRPr="005B1A38">
        <w:rPr>
          <w:rFonts w:ascii="Arial" w:hAnsi="Arial" w:cs="Arial"/>
          <w:sz w:val="24"/>
          <w:lang w:val="pt-BR"/>
        </w:rPr>
        <w:t xml:space="preserve"> diretamente relacionada ao equilíbrio interno e externo do </w:t>
      </w:r>
      <w:r w:rsidR="000D1CB2">
        <w:rPr>
          <w:rFonts w:ascii="Arial" w:hAnsi="Arial" w:cs="Arial"/>
          <w:sz w:val="24"/>
          <w:lang w:val="pt-BR"/>
        </w:rPr>
        <w:t>país</w:t>
      </w:r>
      <w:r w:rsidR="00A72D7B" w:rsidRPr="005B1A38">
        <w:rPr>
          <w:rFonts w:ascii="Arial" w:hAnsi="Arial" w:cs="Arial"/>
          <w:sz w:val="24"/>
          <w:lang w:val="pt-BR"/>
        </w:rPr>
        <w:t xml:space="preserve">, condizendo com a qualidade de vida de seus cidadãos e com seu relacionamento </w:t>
      </w:r>
      <w:r w:rsidRPr="005B1A38">
        <w:rPr>
          <w:rFonts w:ascii="Arial" w:hAnsi="Arial" w:cs="Arial"/>
          <w:sz w:val="24"/>
          <w:lang w:val="pt-BR"/>
        </w:rPr>
        <w:t>com os países vizinhos e a capacidade de se financiar. Mobilidade de Capitais a grosso modo é a extensão pela qual os recursos (ativos financeiros) podem ser transferidos entre as nações, dito isso cabe a cada nação seguir sua necessidade de equilíbrio e plano de desenvolvimento, para tal</w:t>
      </w:r>
      <w:r w:rsidR="005B691A" w:rsidRPr="005B1A38">
        <w:rPr>
          <w:rFonts w:ascii="Arial" w:hAnsi="Arial" w:cs="Arial"/>
          <w:sz w:val="24"/>
          <w:lang w:val="pt-BR"/>
        </w:rPr>
        <w:t>,</w:t>
      </w:r>
      <w:r w:rsidRPr="005B1A38">
        <w:rPr>
          <w:rFonts w:ascii="Arial" w:hAnsi="Arial" w:cs="Arial"/>
          <w:sz w:val="24"/>
          <w:lang w:val="pt-BR"/>
        </w:rPr>
        <w:t xml:space="preserve"> são adotadas políticas para atração dos capitais, sendo para atrair investimento externo ou gerar consumo e investimento do setor privado.</w:t>
      </w:r>
      <w:r w:rsidR="005B691A" w:rsidRPr="005B1A38">
        <w:rPr>
          <w:rFonts w:ascii="Arial" w:hAnsi="Arial" w:cs="Arial"/>
          <w:sz w:val="24"/>
          <w:lang w:val="pt-BR"/>
        </w:rPr>
        <w:t xml:space="preserve"> </w:t>
      </w:r>
    </w:p>
    <w:p w:rsidR="003D52D3" w:rsidRPr="005B1A38" w:rsidRDefault="003D52D3" w:rsidP="006B3163">
      <w:pPr>
        <w:spacing w:line="360" w:lineRule="auto"/>
        <w:jc w:val="both"/>
        <w:rPr>
          <w:rFonts w:ascii="Arial" w:hAnsi="Arial" w:cs="Arial"/>
          <w:sz w:val="24"/>
          <w:lang w:val="pt-BR"/>
        </w:rPr>
      </w:pPr>
      <w:r w:rsidRPr="005B1A38">
        <w:rPr>
          <w:rFonts w:ascii="Arial" w:hAnsi="Arial" w:cs="Arial"/>
          <w:sz w:val="24"/>
          <w:lang w:val="pt-BR"/>
        </w:rPr>
        <w:t>Imaginando um cenário: um gráfico onde a taxa de juros se dá pela linha vertical e a da renda pela horizontal, neste gráfico o equilíbrio IS/LM está abaixo e para a direita da BP. A taxa de juros é baixa por estar abaixo da BP, por isso o capital acaba saindo do país</w:t>
      </w:r>
      <w:r w:rsidR="00FF7127" w:rsidRPr="005B1A38">
        <w:rPr>
          <w:rFonts w:ascii="Arial" w:hAnsi="Arial" w:cs="Arial"/>
          <w:sz w:val="24"/>
          <w:lang w:val="pt-BR"/>
        </w:rPr>
        <w:t xml:space="preserve"> o que acaba gerando um déficit nas transações correntes ou os fluxos de investimentos são baixos que não compensam na conta corrente. Do outro lado, à direita da balança a renda real é alta o que gera um déficit pelo o aumento na importação</w:t>
      </w:r>
      <w:r w:rsidR="00577A01" w:rsidRPr="005B1A38">
        <w:rPr>
          <w:rFonts w:ascii="Arial" w:hAnsi="Arial" w:cs="Arial"/>
          <w:sz w:val="24"/>
          <w:lang w:val="pt-BR"/>
        </w:rPr>
        <w:t xml:space="preserve">, gerando o chamado déficit gêmeo fazendo o BP negativo. O resultado terá como base o grau da mobilidade de capital e pela inclinação BP.  </w:t>
      </w:r>
      <w:r w:rsidRPr="005B1A38">
        <w:rPr>
          <w:rFonts w:ascii="Arial" w:hAnsi="Arial" w:cs="Arial"/>
          <w:sz w:val="24"/>
          <w:lang w:val="pt-BR"/>
        </w:rPr>
        <w:t xml:space="preserve">  </w:t>
      </w:r>
    </w:p>
    <w:p w:rsidR="003E25ED" w:rsidRPr="005B1A38" w:rsidRDefault="005B691A" w:rsidP="006B3163">
      <w:pPr>
        <w:spacing w:line="360" w:lineRule="auto"/>
        <w:jc w:val="both"/>
        <w:rPr>
          <w:rFonts w:ascii="Arial" w:hAnsi="Arial" w:cs="Arial"/>
          <w:sz w:val="24"/>
          <w:lang w:val="pt-BR"/>
        </w:rPr>
      </w:pPr>
      <w:r w:rsidRPr="005B1A38">
        <w:rPr>
          <w:rFonts w:ascii="Arial" w:hAnsi="Arial" w:cs="Arial"/>
          <w:sz w:val="24"/>
          <w:lang w:val="pt-BR"/>
        </w:rPr>
        <w:t xml:space="preserve">Como toda teoria econômica a mobilidade de capitais tem variáveis de ambiente através do raciocínio logico das teorias e de sua base </w:t>
      </w:r>
      <w:proofErr w:type="spellStart"/>
      <w:r w:rsidRPr="005B1A38">
        <w:rPr>
          <w:rFonts w:ascii="Arial" w:hAnsi="Arial" w:cs="Arial"/>
          <w:sz w:val="24"/>
          <w:lang w:val="pt-BR"/>
        </w:rPr>
        <w:t>keynisiana</w:t>
      </w:r>
      <w:proofErr w:type="spellEnd"/>
      <w:r w:rsidR="00452133" w:rsidRPr="005B1A38">
        <w:rPr>
          <w:rFonts w:ascii="Arial" w:hAnsi="Arial" w:cs="Arial"/>
          <w:sz w:val="24"/>
          <w:lang w:val="pt-BR"/>
        </w:rPr>
        <w:t>(modelo IS-LM), como uma nação pode passar por dificuldades de mobilidade por diversas razões, á a mobilidade perfeita e a imperfeita</w:t>
      </w:r>
      <w:r w:rsidR="00194B8D" w:rsidRPr="005B1A38">
        <w:rPr>
          <w:rFonts w:ascii="Arial" w:hAnsi="Arial" w:cs="Arial"/>
          <w:sz w:val="24"/>
          <w:lang w:val="pt-BR"/>
        </w:rPr>
        <w:t>, a definição da “imperfeição” ou “perfeição” vem pelo controle legal de alguns países que dificultam a entrada saída de ativos, um mercad</w:t>
      </w:r>
      <w:r w:rsidR="00185A5A" w:rsidRPr="005B1A38">
        <w:rPr>
          <w:rFonts w:ascii="Arial" w:hAnsi="Arial" w:cs="Arial"/>
          <w:sz w:val="24"/>
          <w:lang w:val="pt-BR"/>
        </w:rPr>
        <w:t>o financeira  e sistema bancário não desenvolvido que acaba atrapalhando a fluxo de capitais. O</w:t>
      </w:r>
      <w:r w:rsidR="00A5028E" w:rsidRPr="005B1A38">
        <w:rPr>
          <w:rFonts w:ascii="Arial" w:hAnsi="Arial" w:cs="Arial"/>
          <w:sz w:val="24"/>
          <w:lang w:val="pt-BR"/>
        </w:rPr>
        <w:t xml:space="preserve"> nível da mobilidade</w:t>
      </w:r>
      <w:r w:rsidR="00185A5A" w:rsidRPr="005B1A38">
        <w:rPr>
          <w:rFonts w:ascii="Arial" w:hAnsi="Arial" w:cs="Arial"/>
          <w:sz w:val="24"/>
          <w:lang w:val="pt-BR"/>
        </w:rPr>
        <w:t xml:space="preserve"> acaba afetando a curva BP</w:t>
      </w:r>
      <w:r w:rsidR="003E25ED" w:rsidRPr="005B1A38">
        <w:rPr>
          <w:rFonts w:ascii="Arial" w:hAnsi="Arial" w:cs="Arial"/>
          <w:sz w:val="24"/>
          <w:lang w:val="pt-BR"/>
        </w:rPr>
        <w:t>.</w:t>
      </w:r>
    </w:p>
    <w:p w:rsidR="00F67C3C" w:rsidRPr="005B1A38" w:rsidRDefault="00F67C3C" w:rsidP="006B3163">
      <w:pPr>
        <w:spacing w:line="360" w:lineRule="auto"/>
        <w:jc w:val="both"/>
        <w:rPr>
          <w:rFonts w:ascii="Arial" w:hAnsi="Arial" w:cs="Arial"/>
          <w:sz w:val="24"/>
          <w:lang w:val="pt-BR"/>
        </w:rPr>
      </w:pPr>
      <w:r w:rsidRPr="005B1A38">
        <w:rPr>
          <w:rFonts w:ascii="Arial" w:hAnsi="Arial" w:cs="Arial"/>
          <w:sz w:val="24"/>
          <w:lang w:val="pt-BR"/>
        </w:rPr>
        <w:t>Alta Mobilidade de capital é quando a curva BP é mais “</w:t>
      </w:r>
      <w:r w:rsidR="00406737" w:rsidRPr="005B1A38">
        <w:rPr>
          <w:rFonts w:ascii="Arial" w:hAnsi="Arial" w:cs="Arial"/>
          <w:sz w:val="24"/>
          <w:lang w:val="pt-BR"/>
        </w:rPr>
        <w:t xml:space="preserve">sensível”, seguindo a lógica, com um aumento da renda real, aumenta as importações </w:t>
      </w:r>
      <w:r w:rsidR="00D01490" w:rsidRPr="005B1A38">
        <w:rPr>
          <w:rFonts w:ascii="Arial" w:hAnsi="Arial" w:cs="Arial"/>
          <w:sz w:val="24"/>
          <w:lang w:val="pt-BR"/>
        </w:rPr>
        <w:t xml:space="preserve">o que aumenta o déficit </w:t>
      </w:r>
      <w:r w:rsidR="000C6D61" w:rsidRPr="005B1A38">
        <w:rPr>
          <w:rFonts w:ascii="Arial" w:hAnsi="Arial" w:cs="Arial"/>
          <w:sz w:val="24"/>
          <w:lang w:val="pt-BR"/>
        </w:rPr>
        <w:t>na TC. Porem dessa vez a mobilidade é alta, basta uma pequena elevação dos juros será o necessário para atrair o capital externo</w:t>
      </w:r>
      <w:r w:rsidR="0071003C" w:rsidRPr="005B1A38">
        <w:rPr>
          <w:rFonts w:ascii="Arial" w:hAnsi="Arial" w:cs="Arial"/>
          <w:sz w:val="24"/>
          <w:lang w:val="pt-BR"/>
        </w:rPr>
        <w:t xml:space="preserve"> para a compra de ativos nacionais,</w:t>
      </w:r>
      <w:r w:rsidR="000C6D61" w:rsidRPr="005B1A38">
        <w:rPr>
          <w:rFonts w:ascii="Arial" w:hAnsi="Arial" w:cs="Arial"/>
          <w:sz w:val="24"/>
          <w:lang w:val="pt-BR"/>
        </w:rPr>
        <w:t xml:space="preserve"> e ajudar a zerar a conta a conta corrente</w:t>
      </w:r>
      <w:r w:rsidR="0071003C" w:rsidRPr="005B1A38">
        <w:rPr>
          <w:rFonts w:ascii="Arial" w:hAnsi="Arial" w:cs="Arial"/>
          <w:sz w:val="24"/>
          <w:lang w:val="pt-BR"/>
        </w:rPr>
        <w:t>.</w:t>
      </w:r>
      <w:r w:rsidR="000C6D61" w:rsidRPr="005B1A38">
        <w:rPr>
          <w:rFonts w:ascii="Arial" w:hAnsi="Arial" w:cs="Arial"/>
          <w:sz w:val="24"/>
          <w:lang w:val="pt-BR"/>
        </w:rPr>
        <w:t xml:space="preserve"> </w:t>
      </w:r>
      <w:r w:rsidR="00406737" w:rsidRPr="005B1A38">
        <w:rPr>
          <w:rFonts w:ascii="Arial" w:hAnsi="Arial" w:cs="Arial"/>
          <w:sz w:val="24"/>
          <w:lang w:val="pt-BR"/>
        </w:rPr>
        <w:t xml:space="preserve"> </w:t>
      </w:r>
      <w:r w:rsidRPr="005B1A38">
        <w:rPr>
          <w:rFonts w:ascii="Arial" w:hAnsi="Arial" w:cs="Arial"/>
          <w:sz w:val="24"/>
          <w:lang w:val="pt-BR"/>
        </w:rPr>
        <w:t xml:space="preserve"> </w:t>
      </w:r>
    </w:p>
    <w:p w:rsidR="004C6B76" w:rsidRPr="005B1A38" w:rsidRDefault="00213145" w:rsidP="006B3163">
      <w:pPr>
        <w:spacing w:line="360" w:lineRule="auto"/>
        <w:jc w:val="both"/>
        <w:rPr>
          <w:rFonts w:ascii="Arial" w:hAnsi="Arial" w:cs="Arial"/>
          <w:sz w:val="24"/>
          <w:lang w:val="pt-BR"/>
        </w:rPr>
      </w:pPr>
      <w:r w:rsidRPr="005B1A38">
        <w:rPr>
          <w:rFonts w:ascii="Arial" w:hAnsi="Arial" w:cs="Arial"/>
          <w:sz w:val="24"/>
          <w:lang w:val="pt-BR"/>
        </w:rPr>
        <w:lastRenderedPageBreak/>
        <w:t xml:space="preserve">Perfeita mobilidade de capital </w:t>
      </w:r>
      <w:r w:rsidR="005B1A38" w:rsidRPr="005B1A38">
        <w:rPr>
          <w:rFonts w:ascii="Arial" w:hAnsi="Arial" w:cs="Arial"/>
          <w:sz w:val="24"/>
          <w:lang w:val="pt-BR"/>
        </w:rPr>
        <w:t>a barreira dá</w:t>
      </w:r>
      <w:r w:rsidRPr="005B1A38">
        <w:rPr>
          <w:rFonts w:ascii="Arial" w:hAnsi="Arial" w:cs="Arial"/>
          <w:sz w:val="24"/>
          <w:lang w:val="pt-BR"/>
        </w:rPr>
        <w:t xml:space="preserve"> ao </w:t>
      </w:r>
      <w:r w:rsidR="000D1CB2">
        <w:rPr>
          <w:rFonts w:ascii="Arial" w:hAnsi="Arial" w:cs="Arial"/>
          <w:sz w:val="24"/>
          <w:lang w:val="pt-BR"/>
        </w:rPr>
        <w:t>país</w:t>
      </w:r>
      <w:r w:rsidRPr="005B1A38">
        <w:rPr>
          <w:rFonts w:ascii="Arial" w:hAnsi="Arial" w:cs="Arial"/>
          <w:sz w:val="24"/>
          <w:lang w:val="pt-BR"/>
        </w:rPr>
        <w:t xml:space="preserve"> a capacidade de paridade </w:t>
      </w:r>
      <w:r w:rsidR="00BA0D13" w:rsidRPr="005B1A38">
        <w:rPr>
          <w:rFonts w:ascii="Arial" w:hAnsi="Arial" w:cs="Arial"/>
          <w:sz w:val="24"/>
          <w:lang w:val="pt-BR"/>
        </w:rPr>
        <w:t>da taxa de juros domestica em relação a outros países, nisso ocorrendo a variância da renda real interna, não há alteração na taxa de juros, e a BP iria para horizontal.</w:t>
      </w:r>
      <w:r w:rsidR="005B1A38">
        <w:rPr>
          <w:rFonts w:ascii="Arial" w:hAnsi="Arial" w:cs="Arial"/>
          <w:sz w:val="24"/>
          <w:lang w:val="pt-BR"/>
        </w:rPr>
        <w:t xml:space="preserve"> Por tanto nesse cenário o único que pode</w:t>
      </w:r>
      <w:r w:rsidR="009C7681">
        <w:rPr>
          <w:rFonts w:ascii="Arial" w:hAnsi="Arial" w:cs="Arial"/>
          <w:sz w:val="24"/>
          <w:lang w:val="pt-BR"/>
        </w:rPr>
        <w:t xml:space="preserve"> gerar</w:t>
      </w:r>
      <w:r w:rsidR="005B1A38">
        <w:rPr>
          <w:rFonts w:ascii="Arial" w:hAnsi="Arial" w:cs="Arial"/>
          <w:sz w:val="24"/>
          <w:lang w:val="pt-BR"/>
        </w:rPr>
        <w:t xml:space="preserve"> </w:t>
      </w:r>
      <w:r w:rsidR="009C7681">
        <w:rPr>
          <w:rFonts w:ascii="Arial" w:hAnsi="Arial" w:cs="Arial"/>
          <w:sz w:val="24"/>
          <w:lang w:val="pt-BR"/>
        </w:rPr>
        <w:t xml:space="preserve">interferência para que aja déficit ou superávit seria uma variação na taxa de juros nominal. </w:t>
      </w:r>
    </w:p>
    <w:p w:rsidR="003E25ED" w:rsidRPr="005B1A38" w:rsidRDefault="003E25ED" w:rsidP="006B3163">
      <w:pPr>
        <w:spacing w:line="360" w:lineRule="auto"/>
        <w:jc w:val="both"/>
        <w:rPr>
          <w:rFonts w:ascii="Arial" w:hAnsi="Arial" w:cs="Arial"/>
          <w:sz w:val="24"/>
          <w:lang w:val="pt-BR"/>
        </w:rPr>
      </w:pPr>
    </w:p>
    <w:p w:rsidR="009C7681" w:rsidRDefault="003F4AA8" w:rsidP="006B3163">
      <w:pPr>
        <w:pStyle w:val="PargrafodaLista"/>
        <w:numPr>
          <w:ilvl w:val="1"/>
          <w:numId w:val="1"/>
        </w:numPr>
        <w:spacing w:line="360" w:lineRule="auto"/>
        <w:jc w:val="both"/>
        <w:rPr>
          <w:rFonts w:ascii="Arial" w:hAnsi="Arial" w:cs="Arial"/>
          <w:b/>
          <w:sz w:val="24"/>
          <w:lang w:val="pt-BR"/>
        </w:rPr>
      </w:pPr>
      <w:r>
        <w:rPr>
          <w:rFonts w:ascii="Arial" w:hAnsi="Arial" w:cs="Arial"/>
          <w:b/>
          <w:sz w:val="24"/>
          <w:lang w:val="pt-BR"/>
        </w:rPr>
        <w:t xml:space="preserve"> </w:t>
      </w:r>
      <w:r w:rsidR="003E25ED" w:rsidRPr="009C7681">
        <w:rPr>
          <w:rFonts w:ascii="Arial" w:hAnsi="Arial" w:cs="Arial"/>
          <w:b/>
          <w:sz w:val="24"/>
          <w:lang w:val="pt-BR"/>
        </w:rPr>
        <w:t>Mobilidade de Capitais Perfeita.</w:t>
      </w:r>
    </w:p>
    <w:p w:rsidR="00234A79" w:rsidRPr="00234A79" w:rsidRDefault="00234A79" w:rsidP="006B3163">
      <w:pPr>
        <w:spacing w:line="360" w:lineRule="auto"/>
        <w:jc w:val="both"/>
        <w:rPr>
          <w:rFonts w:ascii="Arial" w:hAnsi="Arial" w:cs="Arial"/>
          <w:b/>
          <w:sz w:val="24"/>
          <w:lang w:val="pt-BR"/>
        </w:rPr>
      </w:pPr>
    </w:p>
    <w:p w:rsidR="009C7681" w:rsidRDefault="0084551F" w:rsidP="006B3163">
      <w:pPr>
        <w:pStyle w:val="PargrafodaLista"/>
        <w:spacing w:line="360" w:lineRule="auto"/>
        <w:ind w:left="360"/>
        <w:jc w:val="both"/>
        <w:rPr>
          <w:rFonts w:ascii="Arial" w:hAnsi="Arial" w:cs="Arial"/>
          <w:sz w:val="24"/>
          <w:lang w:val="pt-BR"/>
        </w:rPr>
      </w:pPr>
      <w:r>
        <w:rPr>
          <w:rFonts w:ascii="Arial" w:hAnsi="Arial" w:cs="Arial"/>
          <w:sz w:val="24"/>
          <w:lang w:val="pt-BR"/>
        </w:rPr>
        <w:t xml:space="preserve">Perfeita mobilidade de capital </w:t>
      </w:r>
      <w:r w:rsidR="009C7681" w:rsidRPr="009C7681">
        <w:rPr>
          <w:rFonts w:ascii="Arial" w:hAnsi="Arial" w:cs="Arial"/>
          <w:sz w:val="24"/>
          <w:lang w:val="pt-BR"/>
        </w:rPr>
        <w:t xml:space="preserve">dá ao </w:t>
      </w:r>
      <w:r w:rsidR="000D1CB2">
        <w:rPr>
          <w:rFonts w:ascii="Arial" w:hAnsi="Arial" w:cs="Arial"/>
          <w:sz w:val="24"/>
          <w:lang w:val="pt-BR"/>
        </w:rPr>
        <w:t>país</w:t>
      </w:r>
      <w:r w:rsidR="009C7681" w:rsidRPr="009C7681">
        <w:rPr>
          <w:rFonts w:ascii="Arial" w:hAnsi="Arial" w:cs="Arial"/>
          <w:sz w:val="24"/>
          <w:lang w:val="pt-BR"/>
        </w:rPr>
        <w:t xml:space="preserve"> a capacidade de paridade da taxa de juros domestica em relação a outros países, nisso ocorrendo a variância da renda real interna, não há alteração na taxa de juros, e a BP iria para horizontal. Por tanto nesse cenário o único que pode gerar interferência para que aja déficit ou superávit seria uma variação na taxa de juros nominal. </w:t>
      </w:r>
    </w:p>
    <w:p w:rsidR="002F1107" w:rsidRDefault="002F1107" w:rsidP="006B3163">
      <w:pPr>
        <w:pStyle w:val="PargrafodaLista"/>
        <w:spacing w:line="360" w:lineRule="auto"/>
        <w:ind w:left="360"/>
        <w:jc w:val="both"/>
        <w:rPr>
          <w:rFonts w:ascii="Arial" w:hAnsi="Arial" w:cs="Arial"/>
          <w:sz w:val="24"/>
          <w:lang w:val="pt-BR"/>
        </w:rPr>
      </w:pPr>
    </w:p>
    <w:p w:rsidR="009418E1" w:rsidRDefault="002F1107" w:rsidP="006B3163">
      <w:pPr>
        <w:pStyle w:val="PargrafodaLista"/>
        <w:spacing w:line="360" w:lineRule="auto"/>
        <w:ind w:left="360"/>
        <w:jc w:val="both"/>
        <w:rPr>
          <w:rFonts w:ascii="Arial" w:hAnsi="Arial" w:cs="Arial"/>
          <w:sz w:val="24"/>
          <w:lang w:val="pt-BR"/>
        </w:rPr>
      </w:pPr>
      <w:r>
        <w:rPr>
          <w:rFonts w:ascii="Arial" w:hAnsi="Arial" w:cs="Arial"/>
          <w:sz w:val="24"/>
          <w:lang w:val="pt-BR"/>
        </w:rPr>
        <w:t xml:space="preserve">Agora veremos uma variedade de cenários de perfeita mobilidade e quais são as teorias adotadas. </w:t>
      </w:r>
      <w:r w:rsidR="00B8299A" w:rsidRPr="00497F66">
        <w:rPr>
          <w:rFonts w:ascii="Arial" w:hAnsi="Arial" w:cs="Arial"/>
          <w:b/>
          <w:i/>
          <w:sz w:val="24"/>
          <w:lang w:val="pt-BR"/>
        </w:rPr>
        <w:t>Mobilidad</w:t>
      </w:r>
      <w:r w:rsidR="003A3B43">
        <w:rPr>
          <w:rFonts w:ascii="Arial" w:hAnsi="Arial" w:cs="Arial"/>
          <w:b/>
          <w:i/>
          <w:sz w:val="24"/>
          <w:lang w:val="pt-BR"/>
        </w:rPr>
        <w:t>e de Capitais Em U</w:t>
      </w:r>
      <w:r w:rsidR="00B8299A" w:rsidRPr="00497F66">
        <w:rPr>
          <w:rFonts w:ascii="Arial" w:hAnsi="Arial" w:cs="Arial"/>
          <w:b/>
          <w:i/>
          <w:sz w:val="24"/>
          <w:lang w:val="pt-BR"/>
        </w:rPr>
        <w:t xml:space="preserve">m </w:t>
      </w:r>
      <w:r w:rsidR="003A3B43">
        <w:rPr>
          <w:rFonts w:ascii="Arial" w:hAnsi="Arial" w:cs="Arial"/>
          <w:b/>
          <w:i/>
          <w:sz w:val="24"/>
          <w:lang w:val="pt-BR"/>
        </w:rPr>
        <w:t>C</w:t>
      </w:r>
      <w:r w:rsidR="00B8299A" w:rsidRPr="00497F66">
        <w:rPr>
          <w:rFonts w:ascii="Arial" w:hAnsi="Arial" w:cs="Arial"/>
          <w:b/>
          <w:i/>
          <w:sz w:val="24"/>
          <w:lang w:val="pt-BR"/>
        </w:rPr>
        <w:t>âmbio</w:t>
      </w:r>
      <w:r w:rsidR="003A3B43">
        <w:rPr>
          <w:rFonts w:ascii="Arial" w:hAnsi="Arial" w:cs="Arial"/>
          <w:b/>
          <w:i/>
          <w:sz w:val="24"/>
          <w:lang w:val="pt-BR"/>
        </w:rPr>
        <w:t xml:space="preserve"> F</w:t>
      </w:r>
      <w:r w:rsidR="00B8299A" w:rsidRPr="00497F66">
        <w:rPr>
          <w:rFonts w:ascii="Arial" w:hAnsi="Arial" w:cs="Arial"/>
          <w:b/>
          <w:i/>
          <w:sz w:val="24"/>
          <w:lang w:val="pt-BR"/>
        </w:rPr>
        <w:t>ixo</w:t>
      </w:r>
      <w:r w:rsidR="002E0C96">
        <w:rPr>
          <w:rFonts w:ascii="Arial" w:hAnsi="Arial" w:cs="Arial"/>
          <w:sz w:val="24"/>
          <w:lang w:val="pt-BR"/>
        </w:rPr>
        <w:t>,</w:t>
      </w:r>
      <w:r>
        <w:rPr>
          <w:rFonts w:ascii="Arial" w:hAnsi="Arial" w:cs="Arial"/>
          <w:sz w:val="24"/>
          <w:lang w:val="pt-BR"/>
        </w:rPr>
        <w:t xml:space="preserve"> utilizando uma política monetária para alteração da renda real não daria certo pois o efeito seria nulo. </w:t>
      </w:r>
      <w:r w:rsidR="000D1CB2">
        <w:rPr>
          <w:rFonts w:ascii="Arial" w:hAnsi="Arial" w:cs="Arial"/>
          <w:sz w:val="24"/>
          <w:lang w:val="pt-BR"/>
        </w:rPr>
        <w:t>Por tanto a política fiscal terá os efeitos mais significantes de curto</w:t>
      </w:r>
      <w:r w:rsidR="00135468">
        <w:rPr>
          <w:rFonts w:ascii="Arial" w:hAnsi="Arial" w:cs="Arial"/>
          <w:sz w:val="24"/>
          <w:lang w:val="pt-BR"/>
        </w:rPr>
        <w:t xml:space="preserve"> prazo</w:t>
      </w:r>
      <w:r w:rsidR="000D1CB2">
        <w:rPr>
          <w:rFonts w:ascii="Arial" w:hAnsi="Arial" w:cs="Arial"/>
          <w:sz w:val="24"/>
          <w:lang w:val="pt-BR"/>
        </w:rPr>
        <w:t xml:space="preserve"> dentro da renda do país, isso quando um governo não esteriliza sua presença no mercado cambial, </w:t>
      </w:r>
      <w:r w:rsidR="009418E1">
        <w:rPr>
          <w:rFonts w:ascii="Arial" w:hAnsi="Arial" w:cs="Arial"/>
          <w:sz w:val="24"/>
          <w:lang w:val="pt-BR"/>
        </w:rPr>
        <w:t>ou seja,</w:t>
      </w:r>
      <w:r w:rsidR="000D1CB2">
        <w:rPr>
          <w:rFonts w:ascii="Arial" w:hAnsi="Arial" w:cs="Arial"/>
          <w:sz w:val="24"/>
          <w:lang w:val="pt-BR"/>
        </w:rPr>
        <w:t xml:space="preserve"> a interferência do BC se encontra com o mercado de oferta e demanda da moeda externa.</w:t>
      </w:r>
      <w:r w:rsidR="00B80A84">
        <w:rPr>
          <w:rFonts w:ascii="Arial" w:hAnsi="Arial" w:cs="Arial"/>
          <w:sz w:val="24"/>
          <w:lang w:val="pt-BR"/>
        </w:rPr>
        <w:t xml:space="preserve"> </w:t>
      </w:r>
    </w:p>
    <w:p w:rsidR="00F41120" w:rsidRDefault="00B80A84" w:rsidP="006B3163">
      <w:pPr>
        <w:pStyle w:val="PargrafodaLista"/>
        <w:spacing w:line="360" w:lineRule="auto"/>
        <w:ind w:left="360"/>
        <w:jc w:val="both"/>
        <w:rPr>
          <w:rFonts w:ascii="Arial" w:hAnsi="Arial" w:cs="Arial"/>
          <w:sz w:val="24"/>
          <w:lang w:val="pt-BR"/>
        </w:rPr>
      </w:pPr>
      <w:r>
        <w:rPr>
          <w:rFonts w:ascii="Arial" w:hAnsi="Arial" w:cs="Arial"/>
          <w:sz w:val="24"/>
          <w:lang w:val="pt-BR"/>
        </w:rPr>
        <w:t>Em uma relação de países ficaria da seguinte forma: imagine 2 Países grandes e semelhantes em tamanho</w:t>
      </w:r>
      <w:r w:rsidR="007A3C45">
        <w:rPr>
          <w:rFonts w:ascii="Arial" w:hAnsi="Arial" w:cs="Arial"/>
          <w:sz w:val="24"/>
          <w:lang w:val="pt-BR"/>
        </w:rPr>
        <w:t xml:space="preserve">, onde comercializam entre si. Em ambos a perfeita mobilidade de capitais e também ambas as taxas de juros descoberta são idênticas, e, portanto, ocorre o </w:t>
      </w:r>
      <w:r w:rsidR="007A3C45" w:rsidRPr="007A3C45">
        <w:rPr>
          <w:rFonts w:ascii="Arial" w:hAnsi="Arial" w:cs="Arial"/>
          <w:i/>
          <w:sz w:val="24"/>
          <w:lang w:val="pt-BR"/>
        </w:rPr>
        <w:t xml:space="preserve">efeito locomotiva </w:t>
      </w:r>
      <w:r w:rsidR="007A3C45">
        <w:rPr>
          <w:rFonts w:ascii="Arial" w:hAnsi="Arial" w:cs="Arial"/>
          <w:sz w:val="24"/>
          <w:lang w:val="pt-BR"/>
        </w:rPr>
        <w:t xml:space="preserve">que é quando a renda real de um pais aumenta (devido </w:t>
      </w:r>
      <w:r w:rsidR="00262126">
        <w:rPr>
          <w:rFonts w:ascii="Arial" w:hAnsi="Arial" w:cs="Arial"/>
          <w:sz w:val="24"/>
          <w:lang w:val="pt-BR"/>
        </w:rPr>
        <w:t>ao</w:t>
      </w:r>
      <w:r w:rsidR="007A3C45">
        <w:rPr>
          <w:rFonts w:ascii="Arial" w:hAnsi="Arial" w:cs="Arial"/>
          <w:sz w:val="24"/>
          <w:lang w:val="pt-BR"/>
        </w:rPr>
        <w:t xml:space="preserve"> aumento monetário) a do outro também </w:t>
      </w:r>
      <w:r w:rsidR="00262126">
        <w:rPr>
          <w:rFonts w:ascii="Arial" w:hAnsi="Arial" w:cs="Arial"/>
          <w:sz w:val="24"/>
          <w:lang w:val="pt-BR"/>
        </w:rPr>
        <w:t xml:space="preserve">aumentara. Quando o pais doméstico opta por paridade de </w:t>
      </w:r>
      <w:r w:rsidR="00F17454">
        <w:rPr>
          <w:rFonts w:ascii="Arial" w:hAnsi="Arial" w:cs="Arial"/>
          <w:sz w:val="24"/>
          <w:lang w:val="pt-BR"/>
        </w:rPr>
        <w:t>câmbio</w:t>
      </w:r>
      <w:r w:rsidR="00262126">
        <w:rPr>
          <w:rFonts w:ascii="Arial" w:hAnsi="Arial" w:cs="Arial"/>
          <w:sz w:val="24"/>
          <w:lang w:val="pt-BR"/>
        </w:rPr>
        <w:t xml:space="preserve"> com uma moeda estrangeira </w:t>
      </w:r>
      <w:r w:rsidR="000D0A79">
        <w:rPr>
          <w:rFonts w:ascii="Arial" w:hAnsi="Arial" w:cs="Arial"/>
          <w:sz w:val="24"/>
          <w:lang w:val="pt-BR"/>
        </w:rPr>
        <w:t>uma política monetária de expansão acaba elevando o aumento da renda dos dois países</w:t>
      </w:r>
      <w:r w:rsidR="00DC0458">
        <w:rPr>
          <w:rFonts w:ascii="Arial" w:hAnsi="Arial" w:cs="Arial"/>
          <w:sz w:val="24"/>
          <w:lang w:val="pt-BR"/>
        </w:rPr>
        <w:t>. (plano real)</w:t>
      </w:r>
    </w:p>
    <w:p w:rsidR="00F41120" w:rsidRDefault="00F41120" w:rsidP="006B3163">
      <w:pPr>
        <w:pStyle w:val="PargrafodaLista"/>
        <w:spacing w:line="360" w:lineRule="auto"/>
        <w:ind w:left="360"/>
        <w:jc w:val="both"/>
        <w:rPr>
          <w:rFonts w:ascii="Arial" w:hAnsi="Arial" w:cs="Arial"/>
          <w:sz w:val="24"/>
          <w:lang w:val="pt-BR"/>
        </w:rPr>
      </w:pPr>
    </w:p>
    <w:p w:rsidR="00B06E58" w:rsidRDefault="00DC0458" w:rsidP="006B3163">
      <w:pPr>
        <w:pStyle w:val="PargrafodaLista"/>
        <w:spacing w:line="360" w:lineRule="auto"/>
        <w:ind w:left="360"/>
        <w:jc w:val="both"/>
        <w:rPr>
          <w:rFonts w:ascii="Arial" w:hAnsi="Arial" w:cs="Arial"/>
          <w:sz w:val="24"/>
          <w:lang w:val="pt-BR"/>
        </w:rPr>
      </w:pPr>
      <w:r w:rsidRPr="00F41120">
        <w:rPr>
          <w:rFonts w:ascii="Arial" w:hAnsi="Arial" w:cs="Arial"/>
          <w:b/>
          <w:i/>
          <w:sz w:val="24"/>
          <w:lang w:val="pt-BR"/>
        </w:rPr>
        <w:t>Perfeita Mobilidade de Capitais em Câmbio Flutuante</w:t>
      </w:r>
      <w:r w:rsidR="00191BFB">
        <w:rPr>
          <w:rFonts w:ascii="Arial" w:hAnsi="Arial" w:cs="Arial"/>
          <w:b/>
          <w:i/>
          <w:sz w:val="24"/>
          <w:lang w:val="pt-BR"/>
        </w:rPr>
        <w:t xml:space="preserve">. </w:t>
      </w:r>
      <w:r w:rsidR="00191BFB">
        <w:rPr>
          <w:rFonts w:ascii="Arial" w:hAnsi="Arial" w:cs="Arial"/>
          <w:sz w:val="24"/>
          <w:lang w:val="pt-BR"/>
        </w:rPr>
        <w:t xml:space="preserve">Bem se tratando de um câmbio flutuante se prevê que os países iram se resguardar conforme a oscilação </w:t>
      </w:r>
      <w:r w:rsidR="00191BFB">
        <w:rPr>
          <w:rFonts w:ascii="Arial" w:hAnsi="Arial" w:cs="Arial"/>
          <w:sz w:val="24"/>
          <w:lang w:val="pt-BR"/>
        </w:rPr>
        <w:lastRenderedPageBreak/>
        <w:t>de preços, portanto, a antecipação é feita através das políticas monetárias e ou fiscais para garantir que as estratégias e metas previstas se realizem</w:t>
      </w:r>
      <w:r w:rsidR="001C66CC">
        <w:rPr>
          <w:rFonts w:ascii="Arial" w:hAnsi="Arial" w:cs="Arial"/>
          <w:sz w:val="24"/>
          <w:lang w:val="pt-BR"/>
        </w:rPr>
        <w:t>, vendo por essa ótica se dá a impressão que a política monetária seria uma boa opção para afetar a renda pois como o regime é mais flexível e a perfeita mobilidade,</w:t>
      </w:r>
      <w:r w:rsidR="00F231B8">
        <w:rPr>
          <w:rFonts w:ascii="Arial" w:hAnsi="Arial" w:cs="Arial"/>
          <w:sz w:val="24"/>
          <w:lang w:val="pt-BR"/>
        </w:rPr>
        <w:t xml:space="preserve"> dá uma maior sensibilidade. Já uma política fiscal traria o efeito </w:t>
      </w:r>
      <w:proofErr w:type="spellStart"/>
      <w:r w:rsidR="00F231B8">
        <w:rPr>
          <w:rFonts w:ascii="Arial" w:hAnsi="Arial" w:cs="Arial"/>
          <w:sz w:val="24"/>
          <w:lang w:val="pt-BR"/>
        </w:rPr>
        <w:t>crowding</w:t>
      </w:r>
      <w:proofErr w:type="spellEnd"/>
      <w:r w:rsidR="00F231B8">
        <w:rPr>
          <w:rFonts w:ascii="Arial" w:hAnsi="Arial" w:cs="Arial"/>
          <w:sz w:val="24"/>
          <w:lang w:val="pt-BR"/>
        </w:rPr>
        <w:t>-out (evasão do investimento privado devido interferência do governo)</w:t>
      </w:r>
      <w:r w:rsidR="00512ACD">
        <w:rPr>
          <w:rFonts w:ascii="Arial" w:hAnsi="Arial" w:cs="Arial"/>
          <w:sz w:val="24"/>
          <w:lang w:val="pt-BR"/>
        </w:rPr>
        <w:t xml:space="preserve"> o que iria dissipar o efeito sobre a renda.</w:t>
      </w:r>
    </w:p>
    <w:p w:rsidR="00B06E58" w:rsidRDefault="00B06E58" w:rsidP="006B3163">
      <w:pPr>
        <w:pStyle w:val="PargrafodaLista"/>
        <w:spacing w:line="360" w:lineRule="auto"/>
        <w:ind w:left="360"/>
        <w:jc w:val="both"/>
        <w:rPr>
          <w:rFonts w:ascii="Arial" w:hAnsi="Arial" w:cs="Arial"/>
          <w:b/>
          <w:i/>
          <w:sz w:val="24"/>
          <w:lang w:val="pt-BR"/>
        </w:rPr>
      </w:pPr>
      <w:r>
        <w:rPr>
          <w:rFonts w:ascii="Arial" w:hAnsi="Arial" w:cs="Arial"/>
          <w:b/>
          <w:i/>
          <w:sz w:val="24"/>
          <w:lang w:val="pt-BR"/>
        </w:rPr>
        <w:t>Regime Fixo X Regime Flutuante (Perfeita Mobilidade de Capitais)</w:t>
      </w:r>
    </w:p>
    <w:p w:rsidR="00DF6032" w:rsidRDefault="00B06E58" w:rsidP="006B3163">
      <w:pPr>
        <w:pStyle w:val="PargrafodaLista"/>
        <w:spacing w:line="360" w:lineRule="auto"/>
        <w:ind w:left="360"/>
        <w:jc w:val="both"/>
        <w:rPr>
          <w:rFonts w:ascii="Arial" w:hAnsi="Arial" w:cs="Arial"/>
          <w:sz w:val="24"/>
          <w:lang w:val="pt-BR"/>
        </w:rPr>
      </w:pPr>
      <w:r>
        <w:rPr>
          <w:rFonts w:ascii="Arial" w:hAnsi="Arial" w:cs="Arial"/>
          <w:sz w:val="24"/>
          <w:lang w:val="pt-BR"/>
        </w:rPr>
        <w:t>Com a perfeita mobilidade, a política monetária tem pouco efeito na renda real isso com a taxa de câmbio fixa</w:t>
      </w:r>
      <w:r w:rsidR="00A60428">
        <w:rPr>
          <w:rFonts w:ascii="Arial" w:hAnsi="Arial" w:cs="Arial"/>
          <w:sz w:val="24"/>
          <w:lang w:val="pt-BR"/>
        </w:rPr>
        <w:t>. Porem se é flutuante terá mais influê</w:t>
      </w:r>
      <w:r w:rsidR="00021910">
        <w:rPr>
          <w:rFonts w:ascii="Arial" w:hAnsi="Arial" w:cs="Arial"/>
          <w:sz w:val="24"/>
          <w:lang w:val="pt-BR"/>
        </w:rPr>
        <w:t>ncia</w:t>
      </w:r>
      <w:r w:rsidR="00DF6032">
        <w:rPr>
          <w:rFonts w:ascii="Arial" w:hAnsi="Arial" w:cs="Arial"/>
          <w:sz w:val="24"/>
          <w:lang w:val="pt-BR"/>
        </w:rPr>
        <w:t xml:space="preserve"> sobre a renda.</w:t>
      </w:r>
    </w:p>
    <w:p w:rsidR="00DC0458" w:rsidRDefault="00DF6032" w:rsidP="006B3163">
      <w:pPr>
        <w:pStyle w:val="PargrafodaLista"/>
        <w:spacing w:line="360" w:lineRule="auto"/>
        <w:ind w:left="360"/>
        <w:jc w:val="both"/>
        <w:rPr>
          <w:rFonts w:ascii="Arial" w:hAnsi="Arial" w:cs="Arial"/>
          <w:sz w:val="24"/>
          <w:lang w:val="pt-BR"/>
        </w:rPr>
      </w:pPr>
      <w:r>
        <w:rPr>
          <w:rFonts w:ascii="Arial" w:hAnsi="Arial" w:cs="Arial"/>
          <w:sz w:val="24"/>
          <w:lang w:val="pt-BR"/>
        </w:rPr>
        <w:t>A política fiscal apresenta maiores efeitos na renda em pequenos países quando à taxa fixa e pouco se a taxa é flutuante.</w:t>
      </w:r>
    </w:p>
    <w:p w:rsidR="00234A79" w:rsidRDefault="00234A79" w:rsidP="006B3163">
      <w:pPr>
        <w:pStyle w:val="PargrafodaLista"/>
        <w:spacing w:line="360" w:lineRule="auto"/>
        <w:ind w:left="360"/>
        <w:jc w:val="both"/>
        <w:rPr>
          <w:rFonts w:ascii="Arial" w:hAnsi="Arial" w:cs="Arial"/>
          <w:sz w:val="24"/>
          <w:lang w:val="pt-BR"/>
        </w:rPr>
      </w:pPr>
    </w:p>
    <w:p w:rsidR="00234A79" w:rsidRDefault="00234A79" w:rsidP="006B3163">
      <w:pPr>
        <w:pStyle w:val="PargrafodaLista"/>
        <w:numPr>
          <w:ilvl w:val="1"/>
          <w:numId w:val="1"/>
        </w:numPr>
        <w:spacing w:line="360" w:lineRule="auto"/>
        <w:jc w:val="both"/>
        <w:rPr>
          <w:rFonts w:ascii="Arial" w:hAnsi="Arial" w:cs="Arial"/>
          <w:b/>
          <w:sz w:val="24"/>
          <w:lang w:val="pt-BR"/>
        </w:rPr>
      </w:pPr>
      <w:r>
        <w:rPr>
          <w:rFonts w:ascii="Arial" w:hAnsi="Arial" w:cs="Arial"/>
          <w:b/>
          <w:sz w:val="24"/>
          <w:lang w:val="pt-BR"/>
        </w:rPr>
        <w:t xml:space="preserve"> </w:t>
      </w:r>
      <w:r w:rsidRPr="009C7681">
        <w:rPr>
          <w:rFonts w:ascii="Arial" w:hAnsi="Arial" w:cs="Arial"/>
          <w:b/>
          <w:sz w:val="24"/>
          <w:lang w:val="pt-BR"/>
        </w:rPr>
        <w:t xml:space="preserve">Mobilidade de Capitais </w:t>
      </w:r>
      <w:r w:rsidR="00D81187">
        <w:rPr>
          <w:rFonts w:ascii="Arial" w:hAnsi="Arial" w:cs="Arial"/>
          <w:b/>
          <w:sz w:val="24"/>
          <w:lang w:val="pt-BR"/>
        </w:rPr>
        <w:t>Imp</w:t>
      </w:r>
      <w:r w:rsidRPr="009C7681">
        <w:rPr>
          <w:rFonts w:ascii="Arial" w:hAnsi="Arial" w:cs="Arial"/>
          <w:b/>
          <w:sz w:val="24"/>
          <w:lang w:val="pt-BR"/>
        </w:rPr>
        <w:t>erfeita.</w:t>
      </w:r>
    </w:p>
    <w:p w:rsidR="00651352" w:rsidRPr="00E41D7F" w:rsidRDefault="00FE75AA" w:rsidP="006B3163">
      <w:pPr>
        <w:spacing w:line="360" w:lineRule="auto"/>
        <w:jc w:val="both"/>
        <w:rPr>
          <w:rFonts w:ascii="Arial" w:hAnsi="Arial" w:cs="Arial"/>
          <w:sz w:val="24"/>
          <w:lang w:val="pt-BR"/>
        </w:rPr>
      </w:pPr>
      <w:r>
        <w:rPr>
          <w:rFonts w:ascii="Arial" w:hAnsi="Arial" w:cs="Arial"/>
          <w:noProof/>
          <w:sz w:val="24"/>
          <w:lang w:val="pt-BR"/>
        </w:rPr>
        <mc:AlternateContent>
          <mc:Choice Requires="wps">
            <w:drawing>
              <wp:anchor distT="0" distB="0" distL="114300" distR="114300" simplePos="0" relativeHeight="251661312" behindDoc="0" locked="0" layoutInCell="1" allowOverlap="1" wp14:anchorId="68C053A2" wp14:editId="3555648A">
                <wp:simplePos x="0" y="0"/>
                <wp:positionH relativeFrom="column">
                  <wp:posOffset>4114800</wp:posOffset>
                </wp:positionH>
                <wp:positionV relativeFrom="paragraph">
                  <wp:posOffset>753110</wp:posOffset>
                </wp:positionV>
                <wp:extent cx="0" cy="180975"/>
                <wp:effectExtent l="76200" t="38100" r="57150" b="9525"/>
                <wp:wrapNone/>
                <wp:docPr id="7" name="Conector de Seta Reta 7"/>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2F336F" id="_x0000_t32" coordsize="21600,21600" o:spt="32" o:oned="t" path="m,l21600,21600e" filled="f">
                <v:path arrowok="t" fillok="f" o:connecttype="none"/>
                <o:lock v:ext="edit" shapetype="t"/>
              </v:shapetype>
              <v:shape id="Conector de Seta Reta 7" o:spid="_x0000_s1026" type="#_x0000_t32" style="position:absolute;margin-left:324pt;margin-top:59.3pt;width:0;height:14.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v1wEAAAYEAAAOAAAAZHJzL2Uyb0RvYy54bWysU02P0zAQvSPxHyzfadKVoEvUdA9d4IKg&#10;2gXuXmfcWPKX7KFN/z1jOw0IEBKIy8hf7828N+Pt3WQNO0FM2ruer1ctZ+CkH7Q79vzzp7cvbjlL&#10;KNwgjHfQ8wskfrd7/mx7Dh3c+NGbASIjEpe6c+j5iBi6pklyBCvSygdwdKl8tAJpG4/NEMWZ2K1p&#10;btr2VXP2cQjRS0iJTu/rJd8VfqVA4kelEiAzPafasMRY4lOOzW4rumMUYdRyLkP8QxVWaEdJF6p7&#10;gYJ9jfoXKqtl9MkrXElvG6+UllA0kJp1+5Oax1EEKFrInBQWm9L/o5UfTofI9NDzDWdOWGrRnhol&#10;0Uc2AHsE0vGQwyZbdQ6pI8TeHeK8S+EQs+5JRcuU0eELTUFxgrSxqRh9WYyGCZmsh5JO17ft683L&#10;TNxUhswUYsJ34C3Li54njEIfR6SqalmVXZzeJ6zAKyCDjcsRhTZv3MDwEkgPRi3c0cCcJz9pspBa&#10;elnhxUCFP4AiN6jEmqbMIexNZCdBEySkBIfrhYleZ5jSxizAtqj/I3B+n6FQZvRvwAuiZPYOF7DV&#10;zsffZcfpWrKq768OVN3Zgic/XEpTizU0bKUn88fI0/zjvsC/f9/dNwAAAP//AwBQSwMEFAAGAAgA&#10;AAAhAO72nY3gAAAACwEAAA8AAABkcnMvZG93bnJldi54bWxMj81OwzAQhO9IvIO1SNyoE1SFNI1T&#10;8dMc6AGJghBHJ94maeN1FLtteHsWcYDjzoxmv8lXk+3FCUffOVIQzyIQSLUzHTUK3t/KmxSED5qM&#10;7h2hgi/0sCouL3KdGXemVzxtQyO4hHymFbQhDJmUvm7Raj9zAxJ7OzdaHfgcG2lGfeZy28vbKEqk&#10;1R3xh1YP+NhifdgeLbc8lw+L9f7lM908bexHVdpmvbBKXV9N90sQAafwF4YffEaHgpkqdyTjRa8g&#10;mae8JbARpwkITvwqFSvzuxhkkcv/G4pvAAAA//8DAFBLAQItABQABgAIAAAAIQC2gziS/gAAAOEB&#10;AAATAAAAAAAAAAAAAAAAAAAAAABbQ29udGVudF9UeXBlc10ueG1sUEsBAi0AFAAGAAgAAAAhADj9&#10;If/WAAAAlAEAAAsAAAAAAAAAAAAAAAAALwEAAF9yZWxzLy5yZWxzUEsBAi0AFAAGAAgAAAAhAM1F&#10;pC/XAQAABgQAAA4AAAAAAAAAAAAAAAAALgIAAGRycy9lMm9Eb2MueG1sUEsBAi0AFAAGAAgAAAAh&#10;AO72nY3gAAAACwEAAA8AAAAAAAAAAAAAAAAAMQQAAGRycy9kb3ducmV2LnhtbFBLBQYAAAAABAAE&#10;APMAAAA+BQAAAAA=&#10;" strokecolor="#4472c4 [3204]" strokeweight=".5pt">
                <v:stroke endarrow="block" joinstyle="miter"/>
              </v:shape>
            </w:pict>
          </mc:Fallback>
        </mc:AlternateContent>
      </w:r>
      <w:r w:rsidR="00A46302">
        <w:rPr>
          <w:rFonts w:ascii="Arial" w:hAnsi="Arial" w:cs="Arial"/>
          <w:noProof/>
          <w:sz w:val="24"/>
          <w:lang w:val="pt-BR"/>
        </w:rPr>
        <mc:AlternateContent>
          <mc:Choice Requires="wps">
            <w:drawing>
              <wp:anchor distT="0" distB="0" distL="114300" distR="114300" simplePos="0" relativeHeight="251659264" behindDoc="0" locked="0" layoutInCell="1" allowOverlap="1">
                <wp:simplePos x="0" y="0"/>
                <wp:positionH relativeFrom="column">
                  <wp:posOffset>3743325</wp:posOffset>
                </wp:positionH>
                <wp:positionV relativeFrom="paragraph">
                  <wp:posOffset>784860</wp:posOffset>
                </wp:positionV>
                <wp:extent cx="0" cy="180975"/>
                <wp:effectExtent l="76200" t="38100" r="57150" b="9525"/>
                <wp:wrapNone/>
                <wp:docPr id="2" name="Conector de Seta Reta 2"/>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DEF7D" id="Conector de Seta Reta 2" o:spid="_x0000_s1026" type="#_x0000_t32" style="position:absolute;margin-left:294.75pt;margin-top:61.8pt;width:0;height:1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CA1wEAAAYEAAAOAAAAZHJzL2Uyb0RvYy54bWysU02P0zAQvSPxHyzfadJKwBI13UMXuCCo&#10;dhfuXmfcWPKX7KFN/z1jOw0IEBKIy8hf7828N+Pt7WQNO0FM2ruer1ctZ+CkH7Q79vzz47sXN5wl&#10;FG4Qxjvo+QUSv909f7Y9hw42fvRmgMiIxKXuHHo+IoauaZIcwYq08gEcXSofrUDaxmMzRHEmdmua&#10;Tdu+as4+DiF6CSnR6V295LvCrxRI/KRUAmSm51QblhhLfMqx2W1Fd4wijFrOZYh/qMIK7SjpQnUn&#10;ULCvUf9CZbWMPnmFK+lt45XSEooGUrNuf1LzMIoARQuZk8JiU/p/tPLj6RCZHnq+4cwJSy3aU6Mk&#10;+sgGYA9AOu5z2GSrziF1hNi7Q5x3KRxi1j2paJkyOnyhKShOkDY2FaMvi9EwIZP1UNLp+qZ98/pl&#10;Jm4qQ2YKMeF78JblRc8TRqGPI1JVtazKLk4fElbgFZDBxuWIQpu3bmB4CaQHoxbuaGDOk580WUgt&#10;vazwYqDC70GRG1RiTVPmEPYmspOgCRJSgsP1wkSvM0xpYxZgW9T/ETi/z1AoM/o34AVRMnuHC9hq&#10;5+PvsuN0LVnV91cHqu5swZMfLqWpxRoattKT+WPkaf5xX+Dfv+/uGwAAAP//AwBQSwMEFAAGAAgA&#10;AAAhACRkIBbfAAAACwEAAA8AAABkcnMvZG93bnJldi54bWxMj81OwzAQhO9IvIO1SNyo06BUSYhT&#10;8dMc6KESBSGOTrwkgXgdxW4b3p5FHOC4M59mZ4r1bAdxxMn3jhQsFxEIpMaZnloFL8/VVQrCB01G&#10;D45QwRd6WJfnZ4XOjTvREx73oRUcQj7XCroQxlxK33RotV+4EYm9dzdZHficWmkmfeJwO8g4ilbS&#10;6p74Q6dHvO+w+dwfLKc8VnfZ5mP3lm4ftva1rmy7yaxSlxfz7Q2IgHP4g+GnPleHkjvV7kDGi0FB&#10;kmYJo2zE1ysQTPwqNStJvARZFvL/hvIbAAD//wMAUEsBAi0AFAAGAAgAAAAhALaDOJL+AAAA4QEA&#10;ABMAAAAAAAAAAAAAAAAAAAAAAFtDb250ZW50X1R5cGVzXS54bWxQSwECLQAUAAYACAAAACEAOP0h&#10;/9YAAACUAQAACwAAAAAAAAAAAAAAAAAvAQAAX3JlbHMvLnJlbHNQSwECLQAUAAYACAAAACEA1vBA&#10;gNcBAAAGBAAADgAAAAAAAAAAAAAAAAAuAgAAZHJzL2Uyb0RvYy54bWxQSwECLQAUAAYACAAAACEA&#10;JGQgFt8AAAALAQAADwAAAAAAAAAAAAAAAAAxBAAAZHJzL2Rvd25yZXYueG1sUEsFBgAAAAAEAAQA&#10;8wAAAD0FAAAAAA==&#10;" strokecolor="#4472c4 [3204]" strokeweight=".5pt">
                <v:stroke endarrow="block" joinstyle="miter"/>
              </v:shape>
            </w:pict>
          </mc:Fallback>
        </mc:AlternateContent>
      </w:r>
      <w:r w:rsidR="00A46302">
        <w:rPr>
          <w:rFonts w:ascii="Arial" w:hAnsi="Arial" w:cs="Arial"/>
          <w:sz w:val="24"/>
          <w:lang w:val="pt-BR"/>
        </w:rPr>
        <w:t xml:space="preserve"> </w:t>
      </w:r>
      <w:r w:rsidR="006D744E">
        <w:rPr>
          <w:rFonts w:ascii="Arial" w:hAnsi="Arial" w:cs="Arial"/>
          <w:sz w:val="24"/>
          <w:lang w:val="pt-BR"/>
        </w:rPr>
        <w:t xml:space="preserve">Deixando claro, </w:t>
      </w:r>
      <w:r w:rsidR="006D744E" w:rsidRPr="00DC4DAD">
        <w:rPr>
          <w:rFonts w:ascii="Arial" w:hAnsi="Arial" w:cs="Arial"/>
          <w:i/>
          <w:sz w:val="24"/>
          <w:lang w:val="pt-BR"/>
        </w:rPr>
        <w:t>a mobilidade imperfeita de capitais em uma política monetária</w:t>
      </w:r>
      <w:r w:rsidR="006D744E">
        <w:rPr>
          <w:rFonts w:ascii="Arial" w:hAnsi="Arial" w:cs="Arial"/>
          <w:sz w:val="24"/>
          <w:lang w:val="pt-BR"/>
        </w:rPr>
        <w:t xml:space="preserve"> de expansão acaba afetando o preço da moeda (depreciando o juro nominal) induzido por um aumento nos estoque de moeda nominal e que acaba estimulando o investimento (S=I) e a renda real se expande (Y=S+</w:t>
      </w:r>
      <w:proofErr w:type="gramStart"/>
      <w:r w:rsidR="006D744E">
        <w:rPr>
          <w:rFonts w:ascii="Arial" w:hAnsi="Arial" w:cs="Arial"/>
          <w:sz w:val="24"/>
          <w:lang w:val="pt-BR"/>
        </w:rPr>
        <w:t xml:space="preserve">C; </w:t>
      </w:r>
      <w:r w:rsidR="00A46302">
        <w:rPr>
          <w:rFonts w:ascii="Arial" w:hAnsi="Arial" w:cs="Arial"/>
          <w:sz w:val="24"/>
          <w:lang w:val="pt-BR"/>
        </w:rPr>
        <w:t xml:space="preserve">  </w:t>
      </w:r>
      <w:proofErr w:type="gramEnd"/>
      <w:r w:rsidR="00A46302">
        <w:rPr>
          <w:rFonts w:ascii="Arial" w:hAnsi="Arial" w:cs="Arial"/>
          <w:sz w:val="24"/>
          <w:lang w:val="pt-BR"/>
        </w:rPr>
        <w:t xml:space="preserve"> S=</w:t>
      </w:r>
      <w:r>
        <w:rPr>
          <w:rFonts w:ascii="Arial" w:hAnsi="Arial" w:cs="Arial"/>
          <w:sz w:val="24"/>
          <w:lang w:val="pt-BR"/>
        </w:rPr>
        <w:t xml:space="preserve">    Y). Isso em um </w:t>
      </w:r>
      <w:r w:rsidR="00F17454">
        <w:rPr>
          <w:rFonts w:ascii="Arial" w:hAnsi="Arial" w:cs="Arial"/>
          <w:sz w:val="24"/>
          <w:lang w:val="pt-BR"/>
        </w:rPr>
        <w:t>câmbio</w:t>
      </w:r>
      <w:r>
        <w:rPr>
          <w:rFonts w:ascii="Arial" w:hAnsi="Arial" w:cs="Arial"/>
          <w:sz w:val="24"/>
          <w:lang w:val="pt-BR"/>
        </w:rPr>
        <w:t xml:space="preserve"> fixo. </w:t>
      </w:r>
      <w:r w:rsidR="00F17454">
        <w:rPr>
          <w:rFonts w:ascii="Arial" w:hAnsi="Arial" w:cs="Arial"/>
          <w:sz w:val="24"/>
          <w:lang w:val="pt-BR"/>
        </w:rPr>
        <w:t xml:space="preserve">Em </w:t>
      </w:r>
      <w:r>
        <w:rPr>
          <w:rFonts w:ascii="Arial" w:hAnsi="Arial" w:cs="Arial"/>
          <w:sz w:val="24"/>
          <w:lang w:val="pt-BR"/>
        </w:rPr>
        <w:t xml:space="preserve">baixa mobilidade de capital este declínio da taxa de juros gera uma evasão de capital, visto que a renda aumentou acaba aumentando os gastos com importações e gera um déficit no BP, com uma mobilidade alta a queda de juros também gera déficit </w:t>
      </w:r>
      <w:r w:rsidR="00F17454">
        <w:rPr>
          <w:rFonts w:ascii="Arial" w:hAnsi="Arial" w:cs="Arial"/>
          <w:sz w:val="24"/>
          <w:lang w:val="pt-BR"/>
        </w:rPr>
        <w:t>no BP.</w:t>
      </w:r>
      <w:r w:rsidR="00DC4DAD">
        <w:rPr>
          <w:rFonts w:ascii="Arial" w:hAnsi="Arial" w:cs="Arial"/>
          <w:sz w:val="24"/>
          <w:lang w:val="pt-BR"/>
        </w:rPr>
        <w:t xml:space="preserve"> A Política fiscal iria atrair iria buscar atrai o capital externo com os juros auto, e aumentar a renda pelos gastos do governo, gerando renda e com isso aumenta a demanda por importação o que na BP pela política de atração de capital externa apresentaria </w:t>
      </w:r>
      <w:r w:rsidR="00DD18E1">
        <w:rPr>
          <w:rFonts w:ascii="Arial" w:hAnsi="Arial" w:cs="Arial"/>
          <w:sz w:val="24"/>
          <w:lang w:val="pt-BR"/>
        </w:rPr>
        <w:t>uma BP equilibrada.</w:t>
      </w:r>
    </w:p>
    <w:p w:rsidR="00AC3461" w:rsidRPr="00AC3461" w:rsidRDefault="00530609" w:rsidP="00AC3461">
      <w:pPr>
        <w:spacing w:line="360" w:lineRule="auto"/>
        <w:jc w:val="both"/>
        <w:rPr>
          <w:rFonts w:ascii="Arial" w:hAnsi="Arial" w:cs="Arial"/>
          <w:b/>
          <w:sz w:val="24"/>
        </w:rPr>
      </w:pPr>
      <w:r w:rsidRPr="00530609">
        <w:rPr>
          <w:rFonts w:ascii="Arial" w:hAnsi="Arial" w:cs="Arial"/>
          <w:b/>
          <w:sz w:val="24"/>
          <w:lang w:val="pt-BR"/>
        </w:rPr>
        <w:t>2. Panorama Sobre Países Emergentes</w:t>
      </w:r>
      <w:r w:rsidR="00AC3461">
        <w:rPr>
          <w:rFonts w:ascii="Arial" w:hAnsi="Arial" w:cs="Arial"/>
          <w:b/>
          <w:sz w:val="24"/>
          <w:lang w:val="pt-BR"/>
        </w:rPr>
        <w:t xml:space="preserve"> e o</w:t>
      </w:r>
      <w:r w:rsidRPr="00530609">
        <w:rPr>
          <w:rFonts w:ascii="Arial" w:hAnsi="Arial" w:cs="Arial"/>
          <w:b/>
          <w:sz w:val="24"/>
          <w:lang w:val="pt-BR"/>
        </w:rPr>
        <w:t xml:space="preserve"> BRIC</w:t>
      </w:r>
      <w:r w:rsidR="00AC3461">
        <w:rPr>
          <w:rFonts w:ascii="Arial" w:hAnsi="Arial" w:cs="Arial"/>
          <w:b/>
          <w:sz w:val="24"/>
          <w:lang w:val="pt-BR"/>
        </w:rPr>
        <w:t>S</w:t>
      </w:r>
    </w:p>
    <w:p w:rsidR="007033A2" w:rsidRPr="0035759F" w:rsidRDefault="007033A2" w:rsidP="006B3163">
      <w:pPr>
        <w:pStyle w:val="Arial"/>
        <w:spacing w:line="360" w:lineRule="auto"/>
        <w:jc w:val="both"/>
        <w:rPr>
          <w:rFonts w:ascii="Arial" w:hAnsi="Arial" w:cs="Arial"/>
        </w:rPr>
      </w:pPr>
      <w:r w:rsidRPr="0035759F">
        <w:rPr>
          <w:rFonts w:ascii="Arial" w:hAnsi="Arial" w:cs="Arial"/>
        </w:rPr>
        <w:t xml:space="preserve">Mercados Emergentes é um termo comumente </w:t>
      </w:r>
      <w:r w:rsidR="00620A93" w:rsidRPr="0035759F">
        <w:rPr>
          <w:rFonts w:ascii="Arial" w:hAnsi="Arial" w:cs="Arial"/>
        </w:rPr>
        <w:t>usados</w:t>
      </w:r>
      <w:r w:rsidRPr="0035759F">
        <w:rPr>
          <w:rFonts w:ascii="Arial" w:hAnsi="Arial" w:cs="Arial"/>
        </w:rPr>
        <w:t xml:space="preserve"> a partir da década de 80 para definir ou designar um grupo de países ou regiões no mundo com um rápido ou consistente crescimento econômico, industrial e de modernização, mas que ainda não atingiram a maturidade de nações desenvolvidas como EUA, Japão, Reino Unido, Canadá, parte dos países da União </w:t>
      </w:r>
      <w:proofErr w:type="spellStart"/>
      <w:r w:rsidRPr="0035759F">
        <w:rPr>
          <w:rFonts w:ascii="Arial" w:hAnsi="Arial" w:cs="Arial"/>
        </w:rPr>
        <w:t>Européia</w:t>
      </w:r>
      <w:proofErr w:type="spellEnd"/>
      <w:r w:rsidRPr="0035759F">
        <w:rPr>
          <w:rFonts w:ascii="Arial" w:hAnsi="Arial" w:cs="Arial"/>
        </w:rPr>
        <w:t xml:space="preserve"> entre outros, são chamados também de </w:t>
      </w:r>
      <w:r w:rsidRPr="0035759F">
        <w:rPr>
          <w:rFonts w:ascii="Arial" w:hAnsi="Arial" w:cs="Arial"/>
        </w:rPr>
        <w:lastRenderedPageBreak/>
        <w:t xml:space="preserve">países </w:t>
      </w:r>
      <w:smartTag w:uri="urn:schemas-microsoft-com:office:smarttags" w:element="PersonName">
        <w:smartTagPr>
          <w:attr w:name="ProductID" w:val="em desenvolvimento. Existem"/>
        </w:smartTagPr>
        <w:r w:rsidRPr="0035759F">
          <w:rPr>
            <w:rFonts w:ascii="Arial" w:hAnsi="Arial" w:cs="Arial"/>
          </w:rPr>
          <w:t>em desenvolvimento. Existem</w:t>
        </w:r>
      </w:smartTag>
      <w:r w:rsidRPr="0035759F">
        <w:rPr>
          <w:rFonts w:ascii="Arial" w:hAnsi="Arial" w:cs="Arial"/>
        </w:rPr>
        <w:t xml:space="preserve"> atualmente cerca de 30 países emergentes como, por exemplo: Brasil, Rússia, índia, China e África do Sul, os chamados BRICS, mas também outros como Indonésia, México, Turquia, Polônia, Tailândia, </w:t>
      </w:r>
      <w:r w:rsidR="00620A93" w:rsidRPr="0035759F">
        <w:rPr>
          <w:rFonts w:ascii="Arial" w:hAnsi="Arial" w:cs="Arial"/>
        </w:rPr>
        <w:t>República</w:t>
      </w:r>
      <w:r w:rsidRPr="0035759F">
        <w:rPr>
          <w:rFonts w:ascii="Arial" w:hAnsi="Arial" w:cs="Arial"/>
        </w:rPr>
        <w:t xml:space="preserve"> Tcheca, Hungria, Argentina entre outros. Estes países representam pouco mais de 50% de todo o PIB e mais de 80% de toda população do mundo.</w:t>
      </w:r>
    </w:p>
    <w:p w:rsidR="007033A2" w:rsidRPr="0035759F" w:rsidRDefault="007033A2" w:rsidP="006B3163">
      <w:pPr>
        <w:pStyle w:val="Arial"/>
        <w:spacing w:line="360" w:lineRule="auto"/>
        <w:jc w:val="both"/>
        <w:rPr>
          <w:rFonts w:ascii="Arial" w:hAnsi="Arial" w:cs="Arial"/>
        </w:rPr>
      </w:pPr>
      <w:r w:rsidRPr="0035759F">
        <w:rPr>
          <w:rFonts w:ascii="Arial" w:hAnsi="Arial" w:cs="Arial"/>
        </w:rPr>
        <w:t xml:space="preserve">Um Caso </w:t>
      </w:r>
      <w:proofErr w:type="spellStart"/>
      <w:r w:rsidRPr="0035759F">
        <w:rPr>
          <w:rFonts w:ascii="Arial" w:hAnsi="Arial" w:cs="Arial"/>
        </w:rPr>
        <w:t>a</w:t>
      </w:r>
      <w:proofErr w:type="spellEnd"/>
      <w:r w:rsidRPr="0035759F">
        <w:rPr>
          <w:rFonts w:ascii="Arial" w:hAnsi="Arial" w:cs="Arial"/>
        </w:rPr>
        <w:t xml:space="preserve"> parte é o da Coréia do Sul, onde há uma discussão sobre se o país ainda é emergente ou se já transita entre os desenvolvidos, devido seu alto nível socioeconômico.</w:t>
      </w:r>
    </w:p>
    <w:p w:rsidR="007033A2" w:rsidRPr="0035759F" w:rsidRDefault="007033A2" w:rsidP="006B3163">
      <w:pPr>
        <w:pStyle w:val="Arial"/>
        <w:spacing w:line="360" w:lineRule="auto"/>
        <w:jc w:val="both"/>
        <w:rPr>
          <w:rFonts w:ascii="Arial" w:hAnsi="Arial" w:cs="Arial"/>
        </w:rPr>
      </w:pPr>
      <w:r w:rsidRPr="0035759F">
        <w:rPr>
          <w:rFonts w:ascii="Arial" w:hAnsi="Arial" w:cs="Arial"/>
        </w:rPr>
        <w:t>Algumas das chamadas </w:t>
      </w:r>
      <w:r w:rsidRPr="0035759F">
        <w:rPr>
          <w:rStyle w:val="Forte"/>
          <w:rFonts w:ascii="Arial" w:hAnsi="Arial" w:cs="Arial"/>
          <w:b w:val="0"/>
          <w:bCs w:val="0"/>
        </w:rPr>
        <w:t>economias emergentes</w:t>
      </w:r>
      <w:r w:rsidRPr="0035759F">
        <w:rPr>
          <w:rFonts w:ascii="Arial" w:hAnsi="Arial" w:cs="Arial"/>
        </w:rPr>
        <w:t> determinam já hoje, em grande medida, a evolução da economia mundial como um todo, forçando as "economias desenvolvidas" se adaptem rapidamente a esta nova realidade.</w:t>
      </w:r>
    </w:p>
    <w:p w:rsidR="007033A2" w:rsidRPr="0035759F" w:rsidRDefault="007033A2" w:rsidP="006B3163">
      <w:pPr>
        <w:pStyle w:val="Arial"/>
        <w:spacing w:line="360" w:lineRule="auto"/>
        <w:jc w:val="both"/>
        <w:rPr>
          <w:rFonts w:ascii="Arial" w:hAnsi="Arial" w:cs="Arial"/>
        </w:rPr>
      </w:pPr>
      <w:r w:rsidRPr="0035759F">
        <w:rPr>
          <w:rFonts w:ascii="Arial" w:hAnsi="Arial" w:cs="Arial"/>
        </w:rPr>
        <w:t xml:space="preserve">Algumas características dos mercados emergentes são como principais características das economias emergentes, podemos citar entre outros fatores, o Índice de Desenvolvimento Humano (IDH) entre os níveis médio e alto, setor industrial em desenvolvimento, crescimento da </w:t>
      </w:r>
      <w:proofErr w:type="spellStart"/>
      <w:r w:rsidRPr="0035759F">
        <w:rPr>
          <w:rFonts w:ascii="Arial" w:hAnsi="Arial" w:cs="Arial"/>
        </w:rPr>
        <w:t>infra-estrutura</w:t>
      </w:r>
      <w:proofErr w:type="spellEnd"/>
      <w:r w:rsidRPr="0035759F">
        <w:rPr>
          <w:rFonts w:ascii="Arial" w:hAnsi="Arial" w:cs="Arial"/>
        </w:rPr>
        <w:t xml:space="preserve"> (portos, rodovias, aeroportos, ferrovias, etc.), atração de capital externo para investimentos </w:t>
      </w:r>
      <w:r w:rsidR="00620A93" w:rsidRPr="0035759F">
        <w:rPr>
          <w:rFonts w:ascii="Arial" w:hAnsi="Arial" w:cs="Arial"/>
        </w:rPr>
        <w:t>no setor produtivo</w:t>
      </w:r>
      <w:r w:rsidRPr="0035759F">
        <w:rPr>
          <w:rFonts w:ascii="Arial" w:hAnsi="Arial" w:cs="Arial"/>
        </w:rPr>
        <w:t>, crescimento na geração de empregos, processo de êxodo rural.</w:t>
      </w:r>
    </w:p>
    <w:p w:rsidR="007033A2" w:rsidRPr="0035759F" w:rsidRDefault="007033A2" w:rsidP="006B3163">
      <w:pPr>
        <w:pStyle w:val="Arial"/>
        <w:spacing w:line="360" w:lineRule="auto"/>
        <w:jc w:val="both"/>
        <w:rPr>
          <w:rFonts w:ascii="Arial" w:hAnsi="Arial" w:cs="Arial"/>
        </w:rPr>
      </w:pPr>
    </w:p>
    <w:p w:rsidR="007033A2" w:rsidRPr="0035759F" w:rsidRDefault="007033A2" w:rsidP="006B3163">
      <w:pPr>
        <w:pStyle w:val="Arial"/>
        <w:spacing w:line="360" w:lineRule="auto"/>
        <w:jc w:val="both"/>
        <w:rPr>
          <w:rFonts w:ascii="Arial" w:hAnsi="Arial" w:cs="Arial"/>
        </w:rPr>
      </w:pPr>
      <w:r w:rsidRPr="0035759F">
        <w:rPr>
          <w:rFonts w:ascii="Arial" w:hAnsi="Arial" w:cs="Arial"/>
        </w:rPr>
        <w:t>As economias emergentes tornaram-se financiadoras do consumo e do investimento nas economias desenvolvidas. Tradicionalmente, os fluxos de capitais corriam em sentido inverso, mas a combinação de uma série de fatores nos países desenvolvidos (inflação controlada, taxas de juro em níveis baixos, forte valorização de diversas classes de ativos, com destaque para a habitação) e nos países subdesenvolvidos (política cambial) proporcionou um maior destaque de economias anteriormente sem participação importante no cenário mundial.</w:t>
      </w:r>
    </w:p>
    <w:p w:rsidR="007033A2" w:rsidRPr="0035759F" w:rsidRDefault="007033A2" w:rsidP="006B3163">
      <w:pPr>
        <w:pStyle w:val="Arial"/>
        <w:spacing w:line="360" w:lineRule="auto"/>
        <w:jc w:val="both"/>
        <w:rPr>
          <w:rFonts w:ascii="Arial" w:hAnsi="Arial" w:cs="Arial"/>
        </w:rPr>
      </w:pPr>
      <w:r w:rsidRPr="0035759F">
        <w:rPr>
          <w:rFonts w:ascii="Arial" w:hAnsi="Arial" w:cs="Arial"/>
        </w:rPr>
        <w:t>As tendências demográficas e os modelos de acumulação de capital e produtividade, indicam que as economias emergentes possam desempenhar um papel ainda mais destacado na economia mundial. Brasil, a Rússia, a Índia e a China, em especial, poderão representar mais de metade do peso das atuais seis maiores economias industrializadas até 2025 e ultrapassar estas últimas em menos de 40 anos.</w:t>
      </w:r>
    </w:p>
    <w:p w:rsidR="007033A2" w:rsidRPr="005628D5" w:rsidRDefault="007033A2" w:rsidP="006B3163">
      <w:pPr>
        <w:pStyle w:val="Arial"/>
        <w:spacing w:line="360" w:lineRule="auto"/>
        <w:jc w:val="both"/>
        <w:rPr>
          <w:rFonts w:ascii="Arial" w:hAnsi="Arial" w:cs="Arial"/>
          <w:lang w:val="en-GB"/>
        </w:rPr>
      </w:pPr>
    </w:p>
    <w:p w:rsidR="007033A2" w:rsidRPr="0002660E" w:rsidRDefault="00620A93" w:rsidP="006B3163">
      <w:pPr>
        <w:pStyle w:val="Arial"/>
        <w:spacing w:line="360" w:lineRule="auto"/>
        <w:jc w:val="both"/>
        <w:rPr>
          <w:rFonts w:ascii="Arial" w:hAnsi="Arial" w:cs="Arial"/>
          <w:b/>
        </w:rPr>
      </w:pPr>
      <w:r w:rsidRPr="005628D5">
        <w:rPr>
          <w:rFonts w:ascii="Arial" w:hAnsi="Arial" w:cs="Arial"/>
          <w:b/>
        </w:rPr>
        <w:t xml:space="preserve">2.1 </w:t>
      </w:r>
      <w:r w:rsidR="007033A2" w:rsidRPr="005628D5">
        <w:rPr>
          <w:rFonts w:ascii="Arial" w:hAnsi="Arial" w:cs="Arial"/>
          <w:b/>
        </w:rPr>
        <w:t>BRICS – As Potências Emergentes</w:t>
      </w:r>
    </w:p>
    <w:p w:rsidR="007033A2" w:rsidRPr="0035759F" w:rsidRDefault="007033A2" w:rsidP="006B3163">
      <w:pPr>
        <w:pStyle w:val="Arial"/>
        <w:spacing w:line="360" w:lineRule="auto"/>
        <w:jc w:val="both"/>
        <w:rPr>
          <w:rFonts w:ascii="Arial" w:hAnsi="Arial" w:cs="Arial"/>
        </w:rPr>
      </w:pPr>
      <w:r w:rsidRPr="0035759F">
        <w:rPr>
          <w:rFonts w:ascii="Arial" w:hAnsi="Arial" w:cs="Arial"/>
        </w:rPr>
        <w:t xml:space="preserve">BRICS é o acrônimo para o grupo de países emergentes de maior relevância no cenário econômico mundial (B= </w:t>
      </w:r>
      <w:proofErr w:type="spellStart"/>
      <w:r w:rsidRPr="0035759F">
        <w:rPr>
          <w:rFonts w:ascii="Arial" w:hAnsi="Arial" w:cs="Arial"/>
        </w:rPr>
        <w:t>Brazil</w:t>
      </w:r>
      <w:proofErr w:type="spellEnd"/>
      <w:r w:rsidRPr="0035759F">
        <w:rPr>
          <w:rFonts w:ascii="Arial" w:hAnsi="Arial" w:cs="Arial"/>
        </w:rPr>
        <w:t xml:space="preserve">, R= </w:t>
      </w:r>
      <w:proofErr w:type="spellStart"/>
      <w:r w:rsidRPr="0035759F">
        <w:rPr>
          <w:rFonts w:ascii="Arial" w:hAnsi="Arial" w:cs="Arial"/>
        </w:rPr>
        <w:t>Russia</w:t>
      </w:r>
      <w:proofErr w:type="spellEnd"/>
      <w:r w:rsidRPr="0035759F">
        <w:rPr>
          <w:rFonts w:ascii="Arial" w:hAnsi="Arial" w:cs="Arial"/>
        </w:rPr>
        <w:t xml:space="preserve">, I= </w:t>
      </w:r>
      <w:proofErr w:type="spellStart"/>
      <w:r w:rsidRPr="0035759F">
        <w:rPr>
          <w:rFonts w:ascii="Arial" w:hAnsi="Arial" w:cs="Arial"/>
        </w:rPr>
        <w:t>India</w:t>
      </w:r>
      <w:proofErr w:type="spellEnd"/>
      <w:r w:rsidRPr="0035759F">
        <w:rPr>
          <w:rFonts w:ascii="Arial" w:hAnsi="Arial" w:cs="Arial"/>
        </w:rPr>
        <w:t xml:space="preserve">, C= China, S= South </w:t>
      </w:r>
      <w:proofErr w:type="spellStart"/>
      <w:r w:rsidRPr="0035759F">
        <w:rPr>
          <w:rFonts w:ascii="Arial" w:hAnsi="Arial" w:cs="Arial"/>
        </w:rPr>
        <w:lastRenderedPageBreak/>
        <w:t>Africa</w:t>
      </w:r>
      <w:proofErr w:type="spellEnd"/>
      <w:r w:rsidRPr="0035759F">
        <w:rPr>
          <w:rFonts w:ascii="Arial" w:hAnsi="Arial" w:cs="Arial"/>
        </w:rPr>
        <w:t xml:space="preserve">). A sigla foi criada pelo economista britânico Jim O’Neill em 2001 inicialmente sem </w:t>
      </w:r>
      <w:proofErr w:type="spellStart"/>
      <w:r w:rsidRPr="0035759F">
        <w:rPr>
          <w:rFonts w:ascii="Arial" w:hAnsi="Arial" w:cs="Arial"/>
        </w:rPr>
        <w:t>icluir</w:t>
      </w:r>
      <w:proofErr w:type="spellEnd"/>
      <w:r w:rsidRPr="0035759F">
        <w:rPr>
          <w:rFonts w:ascii="Arial" w:hAnsi="Arial" w:cs="Arial"/>
        </w:rPr>
        <w:t xml:space="preserve"> a África do Sul, </w:t>
      </w:r>
      <w:r w:rsidR="00620A93" w:rsidRPr="0035759F">
        <w:rPr>
          <w:rFonts w:ascii="Arial" w:hAnsi="Arial" w:cs="Arial"/>
        </w:rPr>
        <w:t>está</w:t>
      </w:r>
      <w:r w:rsidRPr="0035759F">
        <w:rPr>
          <w:rFonts w:ascii="Arial" w:hAnsi="Arial" w:cs="Arial"/>
        </w:rPr>
        <w:t xml:space="preserve"> inserida em 2011 e desde então, a sigla passou a ser amplamente usada como um símbolo da mudança no poder econômico global, distanciando-se das economias desenvolvidas. Apesar de o grupo ainda não ser um bloco </w:t>
      </w:r>
      <w:r w:rsidR="00620A93" w:rsidRPr="0035759F">
        <w:rPr>
          <w:rFonts w:ascii="Arial" w:hAnsi="Arial" w:cs="Arial"/>
        </w:rPr>
        <w:t>econômico</w:t>
      </w:r>
      <w:r w:rsidRPr="0035759F">
        <w:rPr>
          <w:rFonts w:ascii="Arial" w:hAnsi="Arial" w:cs="Arial"/>
        </w:rPr>
        <w:t> ou uma associação de comércio formal, como no caso da </w:t>
      </w:r>
      <w:r w:rsidRPr="00620A93">
        <w:rPr>
          <w:rFonts w:ascii="Arial" w:hAnsi="Arial" w:cs="Arial"/>
        </w:rPr>
        <w:t>União Europeia</w:t>
      </w:r>
      <w:r w:rsidRPr="0035759F">
        <w:rPr>
          <w:rFonts w:ascii="Arial" w:hAnsi="Arial" w:cs="Arial"/>
        </w:rPr>
        <w:t>, NAFTA e MERCOSUL, existem fortes indicadores de que os quatro países do BRIC têm procurado formar um "clube político" ou uma "aliança", e assim converter seu crescente poder econômico em uma maior influência geopolítica. Desde 2009 os líderes do grupo realizam cúpulas anuais em cidades aleatórias dos respectivos países membros.</w:t>
      </w:r>
    </w:p>
    <w:p w:rsidR="007033A2" w:rsidRPr="0035759F" w:rsidRDefault="007033A2" w:rsidP="006B3163">
      <w:pPr>
        <w:pStyle w:val="Arial"/>
        <w:spacing w:line="360" w:lineRule="auto"/>
        <w:jc w:val="both"/>
        <w:rPr>
          <w:rFonts w:ascii="Arial" w:hAnsi="Arial" w:cs="Arial"/>
        </w:rPr>
      </w:pPr>
      <w:r w:rsidRPr="0035759F">
        <w:rPr>
          <w:rFonts w:ascii="Arial" w:hAnsi="Arial" w:cs="Arial"/>
        </w:rPr>
        <w:t xml:space="preserve">Este é o mais importante grupo de países emergentes e conta com cerca de 25% do PIB e quase 50 % da população mundial com 3 bilhões de pessoas, contam ainda com uma grande força de trabalho, um mercado consumidor gigantesco e um grande peso no mercado financeiro, contanto com algumas das mais importantes praças financeiras da atualidade como, Hong Kong, Xangai e </w:t>
      </w:r>
      <w:proofErr w:type="spellStart"/>
      <w:r w:rsidRPr="0035759F">
        <w:rPr>
          <w:rFonts w:ascii="Arial" w:hAnsi="Arial" w:cs="Arial"/>
        </w:rPr>
        <w:t>Shenzen</w:t>
      </w:r>
      <w:proofErr w:type="spellEnd"/>
      <w:r w:rsidRPr="0035759F">
        <w:rPr>
          <w:rFonts w:ascii="Arial" w:hAnsi="Arial" w:cs="Arial"/>
        </w:rPr>
        <w:t xml:space="preserve"> na China, São Paulo, Mumbai, Moscou e Johanesburgo onde se movimentam bilhões de dólares em capitais diariamente.</w:t>
      </w:r>
    </w:p>
    <w:p w:rsidR="007033A2" w:rsidRPr="0035759F" w:rsidRDefault="007033A2" w:rsidP="006B3163">
      <w:pPr>
        <w:pStyle w:val="Arial"/>
        <w:spacing w:line="360" w:lineRule="auto"/>
        <w:jc w:val="both"/>
        <w:rPr>
          <w:rFonts w:ascii="Arial" w:hAnsi="Arial" w:cs="Arial"/>
        </w:rPr>
      </w:pPr>
      <w:r w:rsidRPr="0035759F">
        <w:rPr>
          <w:rFonts w:ascii="Arial" w:hAnsi="Arial" w:cs="Arial"/>
        </w:rPr>
        <w:t>Excluindo a África do Sul o grupo conta com 4 dos 5 países membros na lista das 20 maiores economias do mundo, estando a China em segundo lugar, Índia em sétimo, Brasil em nono e a Rússia em décimo segundo, bem mais distante está a África do Sul em trigésima nona. Por causa desta disparidade da África do Sul em relação a seus parceiros, muitos especialistas discorrem sobre a adesão desta nação, muitos dizem que países mais pujantes como México, Turquia e Indonésia deveriam estar no lugar da nação africana, mas foi justamente por ser a nação africana mais desenvolvida e com melhor trânsito financeiro global que a mesma foi incluída no grupo, para que também o mundo olhasse mais para a África como um todo.</w:t>
      </w:r>
    </w:p>
    <w:p w:rsidR="007033A2" w:rsidRPr="0035759F" w:rsidRDefault="007033A2" w:rsidP="006B3163">
      <w:pPr>
        <w:pStyle w:val="Arial"/>
        <w:spacing w:line="360" w:lineRule="auto"/>
        <w:jc w:val="both"/>
        <w:rPr>
          <w:rFonts w:ascii="Arial" w:hAnsi="Arial" w:cs="Arial"/>
        </w:rPr>
      </w:pPr>
      <w:r w:rsidRPr="0035759F">
        <w:rPr>
          <w:rStyle w:val="Forte"/>
          <w:rFonts w:ascii="Arial" w:hAnsi="Arial" w:cs="Arial"/>
          <w:b w:val="0"/>
          <w:bCs w:val="0"/>
        </w:rPr>
        <w:t>Em</w:t>
      </w:r>
      <w:r w:rsidR="00387EB8">
        <w:rPr>
          <w:rStyle w:val="Forte"/>
          <w:rFonts w:ascii="Arial" w:hAnsi="Arial" w:cs="Arial"/>
          <w:b w:val="0"/>
          <w:bCs w:val="0"/>
        </w:rPr>
        <w:t xml:space="preserve"> </w:t>
      </w:r>
      <w:r w:rsidRPr="0035759F">
        <w:rPr>
          <w:rStyle w:val="Forte"/>
          <w:rFonts w:ascii="Arial" w:hAnsi="Arial" w:cs="Arial"/>
          <w:b w:val="0"/>
          <w:bCs w:val="0"/>
        </w:rPr>
        <w:t>2050</w:t>
      </w:r>
      <w:r w:rsidR="00387EB8">
        <w:rPr>
          <w:rFonts w:ascii="Arial" w:hAnsi="Arial" w:cs="Arial"/>
        </w:rPr>
        <w:t xml:space="preserve">. </w:t>
      </w:r>
      <w:r w:rsidRPr="0035759F">
        <w:rPr>
          <w:rFonts w:ascii="Arial" w:hAnsi="Arial" w:cs="Arial"/>
        </w:rPr>
        <w:t xml:space="preserve">De acordo com as projeções da </w:t>
      </w:r>
      <w:proofErr w:type="spellStart"/>
      <w:r w:rsidRPr="0035759F">
        <w:rPr>
          <w:rFonts w:ascii="Arial" w:hAnsi="Arial" w:cs="Arial"/>
        </w:rPr>
        <w:t>PwC</w:t>
      </w:r>
      <w:proofErr w:type="spellEnd"/>
      <w:r w:rsidRPr="0035759F">
        <w:rPr>
          <w:rFonts w:ascii="Arial" w:hAnsi="Arial" w:cs="Arial"/>
        </w:rPr>
        <w:t>, as economias emergentes de hoje serão maioria na lista de maiores do mundo em 2050. Com exceção dos Estados Unidos, países desenvolvidos, como Japão e Alemanha, terão recuado nos rankings globais até 2050, sendo substituídos por Índia, Indonésia, Brasil, México e Rússia.  Este levantamento foi considerado pelo PIB em Poder de Paridade de Compra ou PPC. Nota-se com exceção da África do Sul que todos os outros países do grupo estarão ranqueados no TOP 10 das maiores economias do mundo.</w:t>
      </w:r>
    </w:p>
    <w:p w:rsidR="007033A2" w:rsidRPr="0035759F" w:rsidRDefault="007033A2" w:rsidP="006B3163">
      <w:pPr>
        <w:pStyle w:val="Arial"/>
        <w:spacing w:line="360" w:lineRule="auto"/>
        <w:rPr>
          <w:rFonts w:ascii="Arial" w:hAnsi="Arial" w:cs="Arial"/>
        </w:rPr>
      </w:pPr>
      <w:r w:rsidRPr="0035759F">
        <w:rPr>
          <w:rFonts w:ascii="Arial" w:hAnsi="Arial" w:cs="Arial"/>
        </w:rPr>
        <w:lastRenderedPageBreak/>
        <w:t xml:space="preserve">Lista das dez maiores economias em 2050 segundo a </w:t>
      </w:r>
      <w:proofErr w:type="spellStart"/>
      <w:r w:rsidRPr="0035759F">
        <w:rPr>
          <w:rFonts w:ascii="Arial" w:hAnsi="Arial" w:cs="Arial"/>
        </w:rPr>
        <w:t>PwC</w:t>
      </w:r>
      <w:proofErr w:type="spellEnd"/>
      <w:r w:rsidRPr="0035759F">
        <w:rPr>
          <w:rFonts w:ascii="Arial" w:hAnsi="Arial" w:cs="Arial"/>
        </w:rPr>
        <w:t>:</w:t>
      </w:r>
      <w:r w:rsidRPr="0035759F">
        <w:rPr>
          <w:rFonts w:ascii="Arial" w:hAnsi="Arial" w:cs="Arial"/>
        </w:rPr>
        <w:br/>
      </w:r>
      <w:r w:rsidRPr="0035759F">
        <w:rPr>
          <w:rStyle w:val="Forte"/>
          <w:rFonts w:ascii="Arial" w:hAnsi="Arial" w:cs="Arial"/>
          <w:b w:val="0"/>
          <w:bCs w:val="0"/>
        </w:rPr>
        <w:t>1. </w:t>
      </w:r>
      <w:r w:rsidRPr="0035759F">
        <w:rPr>
          <w:rFonts w:ascii="Arial" w:hAnsi="Arial" w:cs="Arial"/>
        </w:rPr>
        <w:t>China — US$ 58,499 trilhões</w:t>
      </w:r>
      <w:r w:rsidRPr="0035759F">
        <w:rPr>
          <w:rFonts w:ascii="Arial" w:hAnsi="Arial" w:cs="Arial"/>
        </w:rPr>
        <w:br/>
      </w:r>
      <w:r w:rsidRPr="0035759F">
        <w:rPr>
          <w:rStyle w:val="Forte"/>
          <w:rFonts w:ascii="Arial" w:hAnsi="Arial" w:cs="Arial"/>
          <w:b w:val="0"/>
          <w:bCs w:val="0"/>
        </w:rPr>
        <w:t>2.</w:t>
      </w:r>
      <w:r w:rsidRPr="0035759F">
        <w:rPr>
          <w:rFonts w:ascii="Arial" w:hAnsi="Arial" w:cs="Arial"/>
        </w:rPr>
        <w:t> Índia — US$ 44,128 trilhões</w:t>
      </w:r>
      <w:r w:rsidRPr="0035759F">
        <w:rPr>
          <w:rFonts w:ascii="Arial" w:hAnsi="Arial" w:cs="Arial"/>
        </w:rPr>
        <w:br/>
      </w:r>
      <w:r w:rsidRPr="0035759F">
        <w:rPr>
          <w:rStyle w:val="Forte"/>
          <w:rFonts w:ascii="Arial" w:hAnsi="Arial" w:cs="Arial"/>
          <w:b w:val="0"/>
          <w:bCs w:val="0"/>
        </w:rPr>
        <w:t>3. </w:t>
      </w:r>
      <w:r w:rsidRPr="0035759F">
        <w:rPr>
          <w:rFonts w:ascii="Arial" w:hAnsi="Arial" w:cs="Arial"/>
        </w:rPr>
        <w:t>Estados Unidos— US$ 34,102 trilhões</w:t>
      </w:r>
      <w:r w:rsidRPr="0035759F">
        <w:rPr>
          <w:rFonts w:ascii="Arial" w:hAnsi="Arial" w:cs="Arial"/>
        </w:rPr>
        <w:br/>
      </w:r>
      <w:r w:rsidRPr="0035759F">
        <w:rPr>
          <w:rStyle w:val="Forte"/>
          <w:rFonts w:ascii="Arial" w:hAnsi="Arial" w:cs="Arial"/>
          <w:b w:val="0"/>
          <w:bCs w:val="0"/>
        </w:rPr>
        <w:t>4.</w:t>
      </w:r>
      <w:r w:rsidRPr="0035759F">
        <w:rPr>
          <w:rFonts w:ascii="Arial" w:hAnsi="Arial" w:cs="Arial"/>
        </w:rPr>
        <w:t> Indonésia — US$ 10,502 trilhões</w:t>
      </w:r>
      <w:r w:rsidRPr="0035759F">
        <w:rPr>
          <w:rFonts w:ascii="Arial" w:hAnsi="Arial" w:cs="Arial"/>
        </w:rPr>
        <w:br/>
      </w:r>
      <w:r w:rsidRPr="0035759F">
        <w:rPr>
          <w:rStyle w:val="Forte"/>
          <w:rFonts w:ascii="Arial" w:hAnsi="Arial" w:cs="Arial"/>
          <w:b w:val="0"/>
          <w:bCs w:val="0"/>
        </w:rPr>
        <w:t>5.</w:t>
      </w:r>
      <w:r w:rsidRPr="0035759F">
        <w:rPr>
          <w:rFonts w:ascii="Arial" w:hAnsi="Arial" w:cs="Arial"/>
        </w:rPr>
        <w:t> Brasil — US$ 7,540 trilhões</w:t>
      </w:r>
      <w:r w:rsidRPr="0035759F">
        <w:rPr>
          <w:rFonts w:ascii="Arial" w:hAnsi="Arial" w:cs="Arial"/>
        </w:rPr>
        <w:br/>
      </w:r>
      <w:r w:rsidRPr="0035759F">
        <w:rPr>
          <w:rStyle w:val="Forte"/>
          <w:rFonts w:ascii="Arial" w:hAnsi="Arial" w:cs="Arial"/>
          <w:b w:val="0"/>
          <w:bCs w:val="0"/>
        </w:rPr>
        <w:t>6.</w:t>
      </w:r>
      <w:r w:rsidRPr="0035759F">
        <w:rPr>
          <w:rFonts w:ascii="Arial" w:hAnsi="Arial" w:cs="Arial"/>
        </w:rPr>
        <w:t> Rússia — US$ 7,131 trilhões</w:t>
      </w:r>
      <w:r w:rsidRPr="0035759F">
        <w:rPr>
          <w:rFonts w:ascii="Arial" w:hAnsi="Arial" w:cs="Arial"/>
        </w:rPr>
        <w:br/>
      </w:r>
      <w:r w:rsidRPr="0035759F">
        <w:rPr>
          <w:rStyle w:val="Forte"/>
          <w:rFonts w:ascii="Arial" w:hAnsi="Arial" w:cs="Arial"/>
          <w:b w:val="0"/>
          <w:bCs w:val="0"/>
        </w:rPr>
        <w:t>7.</w:t>
      </w:r>
      <w:r w:rsidRPr="0035759F">
        <w:rPr>
          <w:rFonts w:ascii="Arial" w:hAnsi="Arial" w:cs="Arial"/>
        </w:rPr>
        <w:t> México — US$ 6,863 trilhões</w:t>
      </w:r>
      <w:r w:rsidRPr="0035759F">
        <w:rPr>
          <w:rFonts w:ascii="Arial" w:hAnsi="Arial" w:cs="Arial"/>
        </w:rPr>
        <w:br/>
      </w:r>
      <w:r w:rsidRPr="0035759F">
        <w:rPr>
          <w:rStyle w:val="Forte"/>
          <w:rFonts w:ascii="Arial" w:hAnsi="Arial" w:cs="Arial"/>
          <w:b w:val="0"/>
          <w:bCs w:val="0"/>
        </w:rPr>
        <w:t>8.</w:t>
      </w:r>
      <w:r w:rsidRPr="0035759F">
        <w:rPr>
          <w:rFonts w:ascii="Arial" w:hAnsi="Arial" w:cs="Arial"/>
        </w:rPr>
        <w:t> Japão — US$ 6,779 trilhões</w:t>
      </w:r>
      <w:r w:rsidRPr="0035759F">
        <w:rPr>
          <w:rFonts w:ascii="Arial" w:hAnsi="Arial" w:cs="Arial"/>
        </w:rPr>
        <w:br/>
      </w:r>
      <w:r w:rsidRPr="0035759F">
        <w:rPr>
          <w:rStyle w:val="Forte"/>
          <w:rFonts w:ascii="Arial" w:hAnsi="Arial" w:cs="Arial"/>
          <w:b w:val="0"/>
          <w:bCs w:val="0"/>
        </w:rPr>
        <w:t>9.</w:t>
      </w:r>
      <w:r w:rsidRPr="0035759F">
        <w:rPr>
          <w:rFonts w:ascii="Arial" w:hAnsi="Arial" w:cs="Arial"/>
        </w:rPr>
        <w:t> Alemanha — US$ 6,138 trilhões</w:t>
      </w:r>
      <w:r w:rsidRPr="0035759F">
        <w:rPr>
          <w:rFonts w:ascii="Arial" w:hAnsi="Arial" w:cs="Arial"/>
        </w:rPr>
        <w:br/>
      </w:r>
      <w:r w:rsidRPr="0035759F">
        <w:rPr>
          <w:rStyle w:val="Forte"/>
          <w:rFonts w:ascii="Arial" w:hAnsi="Arial" w:cs="Arial"/>
          <w:b w:val="0"/>
          <w:bCs w:val="0"/>
        </w:rPr>
        <w:t>10.</w:t>
      </w:r>
      <w:r w:rsidRPr="0035759F">
        <w:rPr>
          <w:rFonts w:ascii="Arial" w:hAnsi="Arial" w:cs="Arial"/>
        </w:rPr>
        <w:t> Reino Unido— US$ 5,369 trilhões</w:t>
      </w:r>
    </w:p>
    <w:p w:rsidR="007033A2" w:rsidRPr="0035759F" w:rsidRDefault="007033A2" w:rsidP="006B3163">
      <w:pPr>
        <w:pStyle w:val="Arial"/>
        <w:spacing w:line="360" w:lineRule="auto"/>
        <w:rPr>
          <w:rFonts w:ascii="Arial" w:hAnsi="Arial" w:cs="Arial"/>
        </w:rPr>
      </w:pPr>
    </w:p>
    <w:p w:rsidR="007033A2" w:rsidRPr="0035759F" w:rsidRDefault="007033A2" w:rsidP="00F76482">
      <w:pPr>
        <w:pStyle w:val="Arial"/>
        <w:spacing w:line="360" w:lineRule="auto"/>
        <w:jc w:val="both"/>
        <w:rPr>
          <w:rFonts w:ascii="Arial" w:hAnsi="Arial" w:cs="Arial"/>
        </w:rPr>
      </w:pPr>
      <w:r w:rsidRPr="0035759F">
        <w:rPr>
          <w:rFonts w:ascii="Arial" w:hAnsi="Arial" w:cs="Arial"/>
        </w:rPr>
        <w:t>Outros Dados</w:t>
      </w:r>
    </w:p>
    <w:p w:rsidR="007033A2" w:rsidRPr="0035759F" w:rsidRDefault="007033A2" w:rsidP="00F76482">
      <w:pPr>
        <w:pStyle w:val="Arial"/>
        <w:spacing w:line="360" w:lineRule="auto"/>
        <w:jc w:val="both"/>
        <w:rPr>
          <w:rFonts w:ascii="Arial" w:hAnsi="Arial" w:cs="Arial"/>
        </w:rPr>
      </w:pPr>
    </w:p>
    <w:p w:rsidR="007033A2" w:rsidRPr="0035759F" w:rsidRDefault="007033A2" w:rsidP="00F76482">
      <w:pPr>
        <w:pStyle w:val="Arial"/>
        <w:spacing w:line="360" w:lineRule="auto"/>
        <w:jc w:val="both"/>
        <w:rPr>
          <w:rFonts w:ascii="Arial" w:hAnsi="Arial" w:cs="Arial"/>
        </w:rPr>
      </w:pPr>
      <w:r w:rsidRPr="0035759F">
        <w:rPr>
          <w:rStyle w:val="Forte"/>
          <w:rFonts w:ascii="Arial" w:hAnsi="Arial" w:cs="Arial"/>
          <w:b w:val="0"/>
          <w:bCs w:val="0"/>
        </w:rPr>
        <w:t>IDH</w:t>
      </w:r>
      <w:r w:rsidRPr="0035759F">
        <w:rPr>
          <w:rFonts w:ascii="Arial" w:hAnsi="Arial" w:cs="Arial"/>
        </w:rPr>
        <w:br/>
        <w:t xml:space="preserve">Se nos índices econômicos os </w:t>
      </w:r>
      <w:proofErr w:type="spellStart"/>
      <w:r w:rsidRPr="0035759F">
        <w:rPr>
          <w:rFonts w:ascii="Arial" w:hAnsi="Arial" w:cs="Arial"/>
        </w:rPr>
        <w:t>Brics</w:t>
      </w:r>
      <w:proofErr w:type="spellEnd"/>
      <w:r w:rsidRPr="0035759F">
        <w:rPr>
          <w:rFonts w:ascii="Arial" w:hAnsi="Arial" w:cs="Arial"/>
        </w:rPr>
        <w:t xml:space="preserve"> são destaque positivo, em rankings de qualidade de vida esses cinco países ainda têm muito o que avançar. No Índice de Desenvolvimento Humano (IDH) do Programa das Nações Unidas para o Desenvolvimento (</w:t>
      </w:r>
      <w:proofErr w:type="spellStart"/>
      <w:r w:rsidRPr="0035759F">
        <w:rPr>
          <w:rFonts w:ascii="Arial" w:hAnsi="Arial" w:cs="Arial"/>
        </w:rPr>
        <w:t>Pnud</w:t>
      </w:r>
      <w:proofErr w:type="spellEnd"/>
      <w:r w:rsidRPr="0035759F">
        <w:rPr>
          <w:rFonts w:ascii="Arial" w:hAnsi="Arial" w:cs="Arial"/>
        </w:rPr>
        <w:t>), Brasil, Rússia, Índia, China e África do Sul não estão nem perto do topo da lista.</w:t>
      </w:r>
    </w:p>
    <w:p w:rsidR="007033A2" w:rsidRPr="0035759F" w:rsidRDefault="007033A2" w:rsidP="00F76482">
      <w:pPr>
        <w:pStyle w:val="Arial"/>
        <w:spacing w:line="360" w:lineRule="auto"/>
        <w:jc w:val="both"/>
        <w:rPr>
          <w:rFonts w:ascii="Arial" w:hAnsi="Arial" w:cs="Arial"/>
        </w:rPr>
      </w:pPr>
      <w:r w:rsidRPr="0035759F">
        <w:rPr>
          <w:rFonts w:ascii="Arial" w:hAnsi="Arial" w:cs="Arial"/>
        </w:rPr>
        <w:t>O mais bem colocado é a Rússia, em 49º lugar. O Brasil aparece em 79º, a China em 90º. A África do Sul ficou com a 119ª posição e a Índia em 131ª.</w:t>
      </w:r>
    </w:p>
    <w:p w:rsidR="007033A2" w:rsidRPr="0035759F" w:rsidRDefault="007033A2" w:rsidP="00F76482">
      <w:pPr>
        <w:pStyle w:val="Arial"/>
        <w:spacing w:line="360" w:lineRule="auto"/>
        <w:jc w:val="both"/>
        <w:rPr>
          <w:rFonts w:ascii="Arial" w:hAnsi="Arial" w:cs="Arial"/>
        </w:rPr>
      </w:pPr>
      <w:proofErr w:type="spellStart"/>
      <w:r w:rsidRPr="0035759F">
        <w:rPr>
          <w:rStyle w:val="Forte"/>
          <w:rFonts w:ascii="Arial" w:hAnsi="Arial" w:cs="Arial"/>
          <w:b w:val="0"/>
          <w:bCs w:val="0"/>
        </w:rPr>
        <w:t>Gini</w:t>
      </w:r>
      <w:proofErr w:type="spellEnd"/>
      <w:r w:rsidRPr="0035759F">
        <w:rPr>
          <w:rFonts w:ascii="Arial" w:hAnsi="Arial" w:cs="Arial"/>
        </w:rPr>
        <w:br/>
        <w:t xml:space="preserve">Outro problema comum entre os países que formam os </w:t>
      </w:r>
      <w:proofErr w:type="spellStart"/>
      <w:r w:rsidRPr="0035759F">
        <w:rPr>
          <w:rFonts w:ascii="Arial" w:hAnsi="Arial" w:cs="Arial"/>
        </w:rPr>
        <w:t>Brics</w:t>
      </w:r>
      <w:proofErr w:type="spellEnd"/>
      <w:r w:rsidRPr="0035759F">
        <w:rPr>
          <w:rFonts w:ascii="Arial" w:hAnsi="Arial" w:cs="Arial"/>
        </w:rPr>
        <w:t xml:space="preserve"> é a desigualdade. Para medir isso, o índice de </w:t>
      </w:r>
      <w:proofErr w:type="spellStart"/>
      <w:r w:rsidRPr="0035759F">
        <w:rPr>
          <w:rFonts w:ascii="Arial" w:hAnsi="Arial" w:cs="Arial"/>
        </w:rPr>
        <w:t>Gini</w:t>
      </w:r>
      <w:proofErr w:type="spellEnd"/>
      <w:r w:rsidRPr="0035759F">
        <w:rPr>
          <w:rFonts w:ascii="Arial" w:hAnsi="Arial" w:cs="Arial"/>
        </w:rPr>
        <w:t xml:space="preserve"> mostra a concentração de renda entre os cidadãos de cada país. As notas variam de </w:t>
      </w:r>
      <w:smartTag w:uri="urn:schemas-microsoft-com:office:smarttags" w:element="metricconverter">
        <w:smartTagPr>
          <w:attr w:name="ProductID" w:val="0 a"/>
        </w:smartTagPr>
        <w:r w:rsidRPr="0035759F">
          <w:rPr>
            <w:rFonts w:ascii="Arial" w:hAnsi="Arial" w:cs="Arial"/>
          </w:rPr>
          <w:t>0 a</w:t>
        </w:r>
      </w:smartTag>
      <w:r w:rsidRPr="0035759F">
        <w:rPr>
          <w:rFonts w:ascii="Arial" w:hAnsi="Arial" w:cs="Arial"/>
        </w:rPr>
        <w:t xml:space="preserve"> 100, sendo que 0 representa a igualdade absoluta e 100 à desigualdade absoluta. Estimativa do Banco Mundial aponta que o país mais desigual do grupo é a África do Sul, com índice de 63. Em seguida, aparece o Brasil, com 51. China (42), Rússia (41) e Índia (35) encerram a lista.</w:t>
      </w:r>
    </w:p>
    <w:p w:rsidR="007033A2" w:rsidRPr="0035759F" w:rsidRDefault="007033A2" w:rsidP="00F76482">
      <w:pPr>
        <w:pStyle w:val="Arial"/>
        <w:spacing w:line="360" w:lineRule="auto"/>
        <w:jc w:val="both"/>
        <w:rPr>
          <w:rFonts w:ascii="Arial" w:hAnsi="Arial" w:cs="Arial"/>
        </w:rPr>
      </w:pPr>
      <w:r w:rsidRPr="0035759F">
        <w:rPr>
          <w:rFonts w:ascii="Arial" w:hAnsi="Arial" w:cs="Arial"/>
        </w:rPr>
        <w:t xml:space="preserve">Uma importante demonstração de que esses países se tornaram uma das novas ordens geopolítica mundial foi a criação do New </w:t>
      </w:r>
      <w:proofErr w:type="spellStart"/>
      <w:r w:rsidRPr="0035759F">
        <w:rPr>
          <w:rFonts w:ascii="Arial" w:hAnsi="Arial" w:cs="Arial"/>
        </w:rPr>
        <w:t>Development</w:t>
      </w:r>
      <w:proofErr w:type="spellEnd"/>
      <w:r w:rsidRPr="0035759F">
        <w:rPr>
          <w:rFonts w:ascii="Arial" w:hAnsi="Arial" w:cs="Arial"/>
        </w:rPr>
        <w:t xml:space="preserve"> Bank ou Novo Banco de Desenvolvimento, sediado </w:t>
      </w:r>
      <w:smartTag w:uri="urn:schemas-microsoft-com:office:smarttags" w:element="PersonName">
        <w:smartTagPr>
          <w:attr w:name="ProductID" w:val="em Xangai. A"/>
        </w:smartTagPr>
        <w:r w:rsidRPr="0035759F">
          <w:rPr>
            <w:rFonts w:ascii="Arial" w:hAnsi="Arial" w:cs="Arial"/>
          </w:rPr>
          <w:t>em Xangai. A</w:t>
        </w:r>
      </w:smartTag>
      <w:r w:rsidRPr="0035759F">
        <w:rPr>
          <w:rFonts w:ascii="Arial" w:hAnsi="Arial" w:cs="Arial"/>
        </w:rPr>
        <w:t xml:space="preserve"> criação deste banco de desenvolvimento é uma contrapartida em relação ao Fundo Monetário Internacional (FMI) e ao Banco Mundial, pois os países dos </w:t>
      </w:r>
      <w:proofErr w:type="spellStart"/>
      <w:r w:rsidRPr="0035759F">
        <w:rPr>
          <w:rFonts w:ascii="Arial" w:hAnsi="Arial" w:cs="Arial"/>
        </w:rPr>
        <w:t>Brics</w:t>
      </w:r>
      <w:proofErr w:type="spellEnd"/>
      <w:r w:rsidRPr="0035759F">
        <w:rPr>
          <w:rFonts w:ascii="Arial" w:hAnsi="Arial" w:cs="Arial"/>
        </w:rPr>
        <w:t xml:space="preserve"> querem uma menor dependência destas </w:t>
      </w:r>
      <w:r w:rsidRPr="0035759F">
        <w:rPr>
          <w:rFonts w:ascii="Arial" w:hAnsi="Arial" w:cs="Arial"/>
        </w:rPr>
        <w:lastRenderedPageBreak/>
        <w:t xml:space="preserve">instituições, tradicionalmente dirigidas por representantes de países desenvolvidos e que segundo os </w:t>
      </w:r>
      <w:proofErr w:type="spellStart"/>
      <w:r w:rsidRPr="0035759F">
        <w:rPr>
          <w:rFonts w:ascii="Arial" w:hAnsi="Arial" w:cs="Arial"/>
        </w:rPr>
        <w:t>Brics</w:t>
      </w:r>
      <w:proofErr w:type="spellEnd"/>
      <w:r w:rsidRPr="0035759F">
        <w:rPr>
          <w:rFonts w:ascii="Arial" w:hAnsi="Arial" w:cs="Arial"/>
        </w:rPr>
        <w:t xml:space="preserve"> essa mesma instituição tem sido </w:t>
      </w:r>
      <w:r w:rsidR="00387EB8" w:rsidRPr="0035759F">
        <w:rPr>
          <w:rFonts w:ascii="Arial" w:hAnsi="Arial" w:cs="Arial"/>
        </w:rPr>
        <w:t>considerada</w:t>
      </w:r>
      <w:r w:rsidRPr="0035759F">
        <w:rPr>
          <w:rFonts w:ascii="Arial" w:hAnsi="Arial" w:cs="Arial"/>
        </w:rPr>
        <w:t xml:space="preserve"> como pouco representativas dos seus interesses.</w:t>
      </w:r>
    </w:p>
    <w:p w:rsidR="007033A2" w:rsidRPr="0035759F" w:rsidRDefault="007033A2" w:rsidP="00F76482">
      <w:pPr>
        <w:pStyle w:val="Arial"/>
        <w:spacing w:line="360" w:lineRule="auto"/>
        <w:jc w:val="both"/>
        <w:rPr>
          <w:rFonts w:ascii="Arial" w:hAnsi="Arial" w:cs="Arial"/>
        </w:rPr>
      </w:pPr>
      <w:r w:rsidRPr="0035759F">
        <w:rPr>
          <w:rFonts w:ascii="Arial" w:hAnsi="Arial" w:cs="Arial"/>
        </w:rPr>
        <w:t xml:space="preserve">Devido </w:t>
      </w:r>
      <w:proofErr w:type="spellStart"/>
      <w:r w:rsidRPr="0035759F">
        <w:rPr>
          <w:rFonts w:ascii="Arial" w:hAnsi="Arial" w:cs="Arial"/>
        </w:rPr>
        <w:t>a</w:t>
      </w:r>
      <w:proofErr w:type="spellEnd"/>
      <w:r w:rsidRPr="0035759F">
        <w:rPr>
          <w:rFonts w:ascii="Arial" w:hAnsi="Arial" w:cs="Arial"/>
        </w:rPr>
        <w:t xml:space="preserve"> importância pelo que o grupo representa, ele tem um grande fluxo de capitais e a seguir veremos um panorama sobre a mobilidade capitais nos países do grupo e qual dele se destaca como o melhor em mobilidade de capitais numa análise que leva em consideração o risco país e notas de créditos atribuídas por agências de classificação de risco e a partir daí criar um ranking destes países para observarmos como ficaram a colocação individual sobre suas mobilidades imperfeitas de capitais.</w:t>
      </w:r>
    </w:p>
    <w:p w:rsidR="007033A2" w:rsidRPr="0035759F" w:rsidRDefault="007033A2" w:rsidP="00F76482">
      <w:pPr>
        <w:pStyle w:val="Arial"/>
        <w:spacing w:line="360" w:lineRule="auto"/>
        <w:jc w:val="both"/>
        <w:rPr>
          <w:rFonts w:ascii="Arial" w:hAnsi="Arial" w:cs="Arial"/>
        </w:rPr>
      </w:pPr>
    </w:p>
    <w:p w:rsidR="007033A2" w:rsidRPr="0035759F" w:rsidRDefault="007033A2" w:rsidP="00F76482">
      <w:pPr>
        <w:pStyle w:val="Arial"/>
        <w:spacing w:line="360" w:lineRule="auto"/>
        <w:jc w:val="both"/>
        <w:rPr>
          <w:rFonts w:ascii="Arial" w:hAnsi="Arial" w:cs="Arial"/>
        </w:rPr>
      </w:pPr>
    </w:p>
    <w:p w:rsidR="007033A2" w:rsidRDefault="007033A2" w:rsidP="00F76482">
      <w:pPr>
        <w:pStyle w:val="Arial"/>
        <w:spacing w:line="360" w:lineRule="auto"/>
        <w:jc w:val="both"/>
        <w:rPr>
          <w:rFonts w:ascii="Arial" w:hAnsi="Arial" w:cs="Arial"/>
          <w:b/>
        </w:rPr>
      </w:pPr>
      <w:r w:rsidRPr="007033A2">
        <w:rPr>
          <w:rFonts w:ascii="Arial" w:hAnsi="Arial" w:cs="Arial"/>
          <w:b/>
        </w:rPr>
        <w:t xml:space="preserve"> </w:t>
      </w:r>
      <w:r>
        <w:rPr>
          <w:rFonts w:ascii="Arial" w:hAnsi="Arial" w:cs="Arial"/>
          <w:b/>
        </w:rPr>
        <w:t xml:space="preserve">3.0 </w:t>
      </w:r>
      <w:r w:rsidRPr="007033A2">
        <w:rPr>
          <w:rFonts w:ascii="Arial" w:hAnsi="Arial" w:cs="Arial"/>
          <w:b/>
        </w:rPr>
        <w:t>Mobilidade de Capitais nos países integrantes dos BRICS</w:t>
      </w:r>
    </w:p>
    <w:p w:rsidR="00387EB8" w:rsidRPr="00387EB8" w:rsidRDefault="00387EB8" w:rsidP="00F76482">
      <w:pPr>
        <w:pStyle w:val="Arial"/>
        <w:spacing w:line="360" w:lineRule="auto"/>
        <w:jc w:val="both"/>
        <w:rPr>
          <w:rFonts w:ascii="Arial" w:hAnsi="Arial" w:cs="Arial"/>
          <w:b/>
        </w:rPr>
      </w:pPr>
    </w:p>
    <w:p w:rsidR="007033A2" w:rsidRPr="0035759F" w:rsidRDefault="005628D5" w:rsidP="00F76482">
      <w:pPr>
        <w:pStyle w:val="Arial"/>
        <w:spacing w:line="360" w:lineRule="auto"/>
        <w:jc w:val="both"/>
        <w:rPr>
          <w:rFonts w:ascii="Arial" w:hAnsi="Arial" w:cs="Arial"/>
        </w:rPr>
      </w:pPr>
      <w:r w:rsidRPr="0035759F">
        <w:rPr>
          <w:rFonts w:ascii="Arial" w:hAnsi="Arial" w:cs="Arial"/>
        </w:rPr>
        <w:t>Para</w:t>
      </w:r>
      <w:r w:rsidR="007033A2" w:rsidRPr="0035759F">
        <w:rPr>
          <w:rFonts w:ascii="Arial" w:hAnsi="Arial" w:cs="Arial"/>
        </w:rPr>
        <w:t xml:space="preserve"> falarmos sobre os capitais </w:t>
      </w:r>
      <w:r w:rsidR="001C462F" w:rsidRPr="0035759F">
        <w:rPr>
          <w:rFonts w:ascii="Arial" w:hAnsi="Arial" w:cs="Arial"/>
        </w:rPr>
        <w:t>nesses países primeiros</w:t>
      </w:r>
      <w:r w:rsidR="007033A2" w:rsidRPr="0035759F">
        <w:rPr>
          <w:rFonts w:ascii="Arial" w:hAnsi="Arial" w:cs="Arial"/>
        </w:rPr>
        <w:t xml:space="preserve"> temos que fazer um resumo dos mercados financeiros de cada país:</w:t>
      </w:r>
    </w:p>
    <w:p w:rsidR="007033A2" w:rsidRPr="0035759F" w:rsidRDefault="007033A2" w:rsidP="00F76482">
      <w:pPr>
        <w:pStyle w:val="Arial"/>
        <w:spacing w:line="360" w:lineRule="auto"/>
        <w:jc w:val="both"/>
        <w:rPr>
          <w:rFonts w:ascii="Arial" w:hAnsi="Arial" w:cs="Arial"/>
        </w:rPr>
      </w:pPr>
    </w:p>
    <w:p w:rsidR="007033A2" w:rsidRPr="00D4135B" w:rsidRDefault="007033A2" w:rsidP="00F76482">
      <w:pPr>
        <w:pStyle w:val="Arial"/>
        <w:spacing w:line="360" w:lineRule="auto"/>
        <w:jc w:val="both"/>
        <w:rPr>
          <w:rFonts w:ascii="Arial" w:hAnsi="Arial" w:cs="Arial"/>
          <w:b/>
          <w:i/>
        </w:rPr>
      </w:pPr>
      <w:r w:rsidRPr="001C462F">
        <w:rPr>
          <w:rFonts w:ascii="Arial" w:hAnsi="Arial" w:cs="Arial"/>
          <w:b/>
          <w:i/>
        </w:rPr>
        <w:t>Brasil:</w:t>
      </w:r>
    </w:p>
    <w:p w:rsidR="007033A2" w:rsidRPr="0035759F" w:rsidRDefault="007033A2" w:rsidP="00F76482">
      <w:pPr>
        <w:pStyle w:val="Arial"/>
        <w:spacing w:line="360" w:lineRule="auto"/>
        <w:jc w:val="both"/>
        <w:rPr>
          <w:rFonts w:ascii="Arial" w:hAnsi="Arial" w:cs="Arial"/>
        </w:rPr>
      </w:pPr>
      <w:r w:rsidRPr="0035759F">
        <w:rPr>
          <w:rFonts w:ascii="Arial" w:hAnsi="Arial" w:cs="Arial"/>
        </w:rPr>
        <w:t xml:space="preserve">O mercado de capitais Brasileiro é um dos mais importantes do mundo, pois é um mercado altamente regulado e volumoso e que pode oferecer grandes retornos em contraponto ao alto risco. Esse mercado passou por uma grande transição, de um mercado com falta de transparência na gestão, ausência de instrumentos adequados de supervisão das companhias, a concentração de propriedade e controle das empresas, a pouca negociabilidade de ações em bolsa e as fracas leis de proteção aos acionistas minoritários para um mercado regulado marcado pela  participação de investidores institucionais, fragmentação do controle </w:t>
      </w:r>
      <w:r w:rsidR="00D4135B" w:rsidRPr="0035759F">
        <w:rPr>
          <w:rFonts w:ascii="Arial" w:hAnsi="Arial" w:cs="Arial"/>
        </w:rPr>
        <w:t>acionário, pelo</w:t>
      </w:r>
      <w:r w:rsidRPr="0035759F">
        <w:rPr>
          <w:rFonts w:ascii="Arial" w:hAnsi="Arial" w:cs="Arial"/>
        </w:rPr>
        <w:t xml:space="preserve"> foco na eficiência e transparência de gestão e alto volume de negócios.</w:t>
      </w:r>
    </w:p>
    <w:p w:rsidR="007033A2" w:rsidRPr="0035759F" w:rsidRDefault="007033A2" w:rsidP="00F76482">
      <w:pPr>
        <w:pStyle w:val="Arial"/>
        <w:spacing w:line="360" w:lineRule="auto"/>
        <w:jc w:val="both"/>
        <w:rPr>
          <w:rFonts w:ascii="Arial" w:hAnsi="Arial" w:cs="Arial"/>
        </w:rPr>
      </w:pPr>
    </w:p>
    <w:p w:rsidR="007033A2" w:rsidRPr="001C462F" w:rsidRDefault="007033A2" w:rsidP="00F76482">
      <w:pPr>
        <w:pStyle w:val="Arial"/>
        <w:spacing w:line="360" w:lineRule="auto"/>
        <w:jc w:val="both"/>
        <w:rPr>
          <w:rFonts w:ascii="Arial" w:hAnsi="Arial" w:cs="Arial"/>
          <w:b/>
          <w:i/>
        </w:rPr>
      </w:pPr>
      <w:r w:rsidRPr="001C462F">
        <w:rPr>
          <w:rFonts w:ascii="Arial" w:hAnsi="Arial" w:cs="Arial"/>
          <w:b/>
          <w:i/>
        </w:rPr>
        <w:t>China:</w:t>
      </w:r>
    </w:p>
    <w:p w:rsidR="001C462F" w:rsidRDefault="007033A2" w:rsidP="00F76482">
      <w:pPr>
        <w:pStyle w:val="Arial"/>
        <w:spacing w:line="360" w:lineRule="auto"/>
        <w:jc w:val="both"/>
        <w:rPr>
          <w:rFonts w:ascii="Arial" w:hAnsi="Arial" w:cs="Arial"/>
        </w:rPr>
      </w:pPr>
      <w:r w:rsidRPr="0035759F">
        <w:rPr>
          <w:rFonts w:ascii="Arial" w:hAnsi="Arial" w:cs="Arial"/>
        </w:rPr>
        <w:t xml:space="preserve">A China, nos últimos anos, aumentou significativamente a importância de seu mercado de capitais. Uma série de mudanças no quadro macroeconômico e regulatório (abertura comercial, abertura para investimento estrangeiro em bolsas, estabilização da economia), tornaram o mercado de capitais chinês mais atraente e acessível aos investidores internacionais. O resultado destas mudanças está sendo uma entrada significativa de investimentos externos direcionados ao seu mercado de </w:t>
      </w:r>
      <w:r w:rsidRPr="0035759F">
        <w:rPr>
          <w:rFonts w:ascii="Arial" w:hAnsi="Arial" w:cs="Arial"/>
        </w:rPr>
        <w:lastRenderedPageBreak/>
        <w:t xml:space="preserve">capitais, acompanhado por um crescimento do valor das ações e volumes negociados </w:t>
      </w:r>
      <w:smartTag w:uri="urn:schemas-microsoft-com:office:smarttags" w:element="PersonName">
        <w:smartTagPr>
          <w:attr w:name="ProductID" w:val="em bolsa. Outro"/>
        </w:smartTagPr>
        <w:r w:rsidRPr="0035759F">
          <w:rPr>
            <w:rFonts w:ascii="Arial" w:hAnsi="Arial" w:cs="Arial"/>
          </w:rPr>
          <w:t>em bolsa. Outro</w:t>
        </w:r>
      </w:smartTag>
      <w:r w:rsidRPr="0035759F">
        <w:rPr>
          <w:rFonts w:ascii="Arial" w:hAnsi="Arial" w:cs="Arial"/>
        </w:rPr>
        <w:t xml:space="preserve"> fator que reflete o crescimento que está ocorrendo no mercado de capitais da China é a evolução do número de empresas listadas em Bolsa, isto se deve principalmente, pela transformação das empresas estatais em empresas de capital aberto e pelos altos índices de investimento externo direcionado ao mercado chinês. Existem duas grandes bolsas de valores na China, a Bolsa de Shanghai e a bolsa de </w:t>
      </w:r>
      <w:proofErr w:type="spellStart"/>
      <w:r w:rsidRPr="0035759F">
        <w:rPr>
          <w:rFonts w:ascii="Arial" w:hAnsi="Arial" w:cs="Arial"/>
        </w:rPr>
        <w:t>Shenzen</w:t>
      </w:r>
      <w:proofErr w:type="spellEnd"/>
      <w:r w:rsidRPr="0035759F">
        <w:rPr>
          <w:rFonts w:ascii="Arial" w:hAnsi="Arial" w:cs="Arial"/>
        </w:rPr>
        <w:t>. Exclui-se Hong Kong por ser de uma região autônoma.</w:t>
      </w:r>
    </w:p>
    <w:p w:rsidR="004F20E2" w:rsidRPr="004F20E2" w:rsidRDefault="004F20E2" w:rsidP="00F76482">
      <w:pPr>
        <w:pStyle w:val="Arial"/>
        <w:spacing w:line="360" w:lineRule="auto"/>
        <w:jc w:val="both"/>
        <w:rPr>
          <w:rFonts w:ascii="Arial" w:hAnsi="Arial" w:cs="Arial"/>
        </w:rPr>
      </w:pPr>
    </w:p>
    <w:p w:rsidR="007033A2" w:rsidRPr="001C462F" w:rsidRDefault="007033A2" w:rsidP="00F76482">
      <w:pPr>
        <w:pStyle w:val="Arial"/>
        <w:spacing w:line="360" w:lineRule="auto"/>
        <w:jc w:val="both"/>
        <w:rPr>
          <w:rFonts w:ascii="Arial" w:hAnsi="Arial" w:cs="Arial"/>
          <w:b/>
          <w:i/>
        </w:rPr>
      </w:pPr>
      <w:r w:rsidRPr="001C462F">
        <w:rPr>
          <w:rFonts w:ascii="Arial" w:hAnsi="Arial" w:cs="Arial"/>
          <w:b/>
          <w:i/>
        </w:rPr>
        <w:t>Rússia:</w:t>
      </w:r>
    </w:p>
    <w:p w:rsidR="007033A2" w:rsidRPr="0035759F" w:rsidRDefault="007033A2" w:rsidP="00F76482">
      <w:pPr>
        <w:pStyle w:val="Arial"/>
        <w:spacing w:line="360" w:lineRule="auto"/>
        <w:jc w:val="both"/>
        <w:rPr>
          <w:rFonts w:ascii="Arial" w:hAnsi="Arial" w:cs="Arial"/>
        </w:rPr>
      </w:pPr>
      <w:r w:rsidRPr="0035759F">
        <w:rPr>
          <w:rFonts w:ascii="Arial" w:hAnsi="Arial" w:cs="Arial"/>
        </w:rPr>
        <w:t xml:space="preserve">A Rússia começou um longo processo a partir de 2001 para parear os padrões de seu sistema financeiro com os padrões ocidentais para se tornar mais acessível e compreensível aos estrangeiros. Haviam até meados de 2011 duas bolsas de valores russas, a </w:t>
      </w:r>
      <w:proofErr w:type="spellStart"/>
      <w:r w:rsidRPr="0035759F">
        <w:rPr>
          <w:rFonts w:ascii="Arial" w:hAnsi="Arial" w:cs="Arial"/>
        </w:rPr>
        <w:t>Micex</w:t>
      </w:r>
      <w:proofErr w:type="spellEnd"/>
      <w:r w:rsidRPr="0035759F">
        <w:rPr>
          <w:rFonts w:ascii="Arial" w:hAnsi="Arial" w:cs="Arial"/>
        </w:rPr>
        <w:t xml:space="preserve"> e a RTS, uma operada em Rublo e a outra em Dólar, respectivamente. Atualmente elas estão fusionadas em apenas uma bolsa, a </w:t>
      </w:r>
      <w:proofErr w:type="spellStart"/>
      <w:r w:rsidRPr="0035759F">
        <w:rPr>
          <w:rFonts w:ascii="Arial" w:hAnsi="Arial" w:cs="Arial"/>
        </w:rPr>
        <w:t>Moscow</w:t>
      </w:r>
      <w:proofErr w:type="spellEnd"/>
      <w:r w:rsidRPr="0035759F">
        <w:rPr>
          <w:rFonts w:ascii="Arial" w:hAnsi="Arial" w:cs="Arial"/>
        </w:rPr>
        <w:t xml:space="preserve"> Exchange. Por ser um país emergente, a Rússia possui algumas distorções na disposição do seu mercado financeiro que impedem um desenvolvimento maior. O custo de regulação do mercado é alto, e os incentivos não são suficientes para estimular os aplicadores. O mercado financeiro é concentrado em Moscou, com 60% das reservas financeiras, de 40</w:t>
      </w:r>
      <w:r w:rsidR="00E41D7F">
        <w:rPr>
          <w:rFonts w:ascii="Arial" w:hAnsi="Arial" w:cs="Arial"/>
        </w:rPr>
        <w:t>%</w:t>
      </w:r>
      <w:r w:rsidRPr="0035759F">
        <w:rPr>
          <w:rFonts w:ascii="Arial" w:hAnsi="Arial" w:cs="Arial"/>
        </w:rPr>
        <w:t xml:space="preserve"> a 55% das instituições financeiras. Uma parcela significante das reservas monetárias é mantida em moeda estrangeira e há uma baixa intensidade financeira o que é prejudicial à capacidade do mercado em atrair novos recursos.</w:t>
      </w:r>
    </w:p>
    <w:p w:rsidR="007033A2" w:rsidRPr="0035759F" w:rsidRDefault="007033A2" w:rsidP="00F76482">
      <w:pPr>
        <w:pStyle w:val="Arial"/>
        <w:spacing w:line="360" w:lineRule="auto"/>
        <w:jc w:val="both"/>
        <w:rPr>
          <w:rFonts w:ascii="Arial" w:hAnsi="Arial" w:cs="Arial"/>
        </w:rPr>
      </w:pPr>
    </w:p>
    <w:p w:rsidR="008C4FBA" w:rsidRDefault="008C4FBA" w:rsidP="00F76482">
      <w:pPr>
        <w:pStyle w:val="Arial"/>
        <w:spacing w:line="360" w:lineRule="auto"/>
        <w:jc w:val="both"/>
        <w:rPr>
          <w:rFonts w:ascii="Arial" w:hAnsi="Arial" w:cs="Arial"/>
          <w:b/>
          <w:i/>
        </w:rPr>
      </w:pPr>
    </w:p>
    <w:p w:rsidR="008C4FBA" w:rsidRDefault="008C4FBA" w:rsidP="00F76482">
      <w:pPr>
        <w:pStyle w:val="Arial"/>
        <w:spacing w:line="360" w:lineRule="auto"/>
        <w:jc w:val="both"/>
        <w:rPr>
          <w:rFonts w:ascii="Arial" w:hAnsi="Arial" w:cs="Arial"/>
          <w:b/>
          <w:i/>
        </w:rPr>
      </w:pPr>
    </w:p>
    <w:p w:rsidR="008C4FBA" w:rsidRDefault="007033A2" w:rsidP="00F76482">
      <w:pPr>
        <w:pStyle w:val="Arial"/>
        <w:spacing w:line="360" w:lineRule="auto"/>
        <w:jc w:val="both"/>
        <w:rPr>
          <w:rFonts w:ascii="Arial" w:hAnsi="Arial" w:cs="Arial"/>
          <w:b/>
          <w:i/>
        </w:rPr>
      </w:pPr>
      <w:r w:rsidRPr="00DB1C4C">
        <w:rPr>
          <w:rFonts w:ascii="Arial" w:hAnsi="Arial" w:cs="Arial"/>
          <w:b/>
          <w:i/>
        </w:rPr>
        <w:t>Índia:</w:t>
      </w:r>
    </w:p>
    <w:p w:rsidR="007033A2" w:rsidRPr="008C4FBA" w:rsidRDefault="007033A2" w:rsidP="00F76482">
      <w:pPr>
        <w:pStyle w:val="Arial"/>
        <w:spacing w:line="360" w:lineRule="auto"/>
        <w:jc w:val="both"/>
        <w:rPr>
          <w:rFonts w:ascii="Arial" w:hAnsi="Arial" w:cs="Arial"/>
          <w:b/>
          <w:i/>
        </w:rPr>
      </w:pPr>
      <w:r w:rsidRPr="0035759F">
        <w:rPr>
          <w:rFonts w:ascii="Arial" w:hAnsi="Arial" w:cs="Arial"/>
        </w:rPr>
        <w:t>Por ser um país pobre, marcado por desigualdades sociais profundas, o desenvolvimento econômico da Índia foi por longo tempo marcado pelo fardo de uma cultura ancestral fortemente hostil aos valores capitalistas e pela ação intrusiva de um Estado de mão pesada. O país conta com duas grandes bolsas de valores, a BSE e a NSE, ambas sediadas em Mumbai, o centro financeiro indiano. O mercado indiano de capitais ainda é muito fechado ao capital estrangeiro, sendo muito restrito, principalmente no mercado de ações.</w:t>
      </w:r>
    </w:p>
    <w:p w:rsidR="007033A2" w:rsidRDefault="007033A2" w:rsidP="00F76482">
      <w:pPr>
        <w:pStyle w:val="Arial"/>
        <w:spacing w:line="360" w:lineRule="auto"/>
        <w:jc w:val="both"/>
        <w:rPr>
          <w:rFonts w:ascii="Arial" w:hAnsi="Arial" w:cs="Arial"/>
        </w:rPr>
      </w:pPr>
      <w:r w:rsidRPr="0035759F">
        <w:rPr>
          <w:rFonts w:ascii="Arial" w:hAnsi="Arial" w:cs="Arial"/>
        </w:rPr>
        <w:t>Diversas iniciativas de governança corporativa foram realizadas na Índia desde a crise asiática. A primeira foi feita pela Confederação das Indústrias Indianas (</w:t>
      </w:r>
      <w:proofErr w:type="spellStart"/>
      <w:r w:rsidRPr="0035759F">
        <w:rPr>
          <w:rFonts w:ascii="Arial" w:hAnsi="Arial" w:cs="Arial"/>
        </w:rPr>
        <w:t>Confederation</w:t>
      </w:r>
      <w:proofErr w:type="spellEnd"/>
      <w:r w:rsidRPr="0035759F">
        <w:rPr>
          <w:rFonts w:ascii="Arial" w:hAnsi="Arial" w:cs="Arial"/>
        </w:rPr>
        <w:t xml:space="preserve"> </w:t>
      </w:r>
      <w:proofErr w:type="spellStart"/>
      <w:r w:rsidRPr="0035759F">
        <w:rPr>
          <w:rFonts w:ascii="Arial" w:hAnsi="Arial" w:cs="Arial"/>
        </w:rPr>
        <w:lastRenderedPageBreak/>
        <w:t>of</w:t>
      </w:r>
      <w:proofErr w:type="spellEnd"/>
      <w:r w:rsidRPr="0035759F">
        <w:rPr>
          <w:rFonts w:ascii="Arial" w:hAnsi="Arial" w:cs="Arial"/>
        </w:rPr>
        <w:t xml:space="preserve"> </w:t>
      </w:r>
      <w:proofErr w:type="spellStart"/>
      <w:r w:rsidRPr="0035759F">
        <w:rPr>
          <w:rFonts w:ascii="Arial" w:hAnsi="Arial" w:cs="Arial"/>
        </w:rPr>
        <w:t>Indian</w:t>
      </w:r>
      <w:proofErr w:type="spellEnd"/>
      <w:r w:rsidRPr="0035759F">
        <w:rPr>
          <w:rFonts w:ascii="Arial" w:hAnsi="Arial" w:cs="Arial"/>
        </w:rPr>
        <w:t xml:space="preserve"> </w:t>
      </w:r>
      <w:proofErr w:type="spellStart"/>
      <w:r w:rsidRPr="0035759F">
        <w:rPr>
          <w:rFonts w:ascii="Arial" w:hAnsi="Arial" w:cs="Arial"/>
        </w:rPr>
        <w:t>Industry</w:t>
      </w:r>
      <w:proofErr w:type="spellEnd"/>
      <w:r w:rsidRPr="0035759F">
        <w:rPr>
          <w:rFonts w:ascii="Arial" w:hAnsi="Arial" w:cs="Arial"/>
        </w:rPr>
        <w:t xml:space="preserve"> –CII), que formulou o primeiro código voluntário de governança corporativa em 1998. Esse código estabelecia que as empresas deveriam adotar as boas práticas de governança corporativa para que conseguissem investimentos estrangeiros. E atrair para as companhias acionistas ativos os chamados investidores institucionais.</w:t>
      </w:r>
    </w:p>
    <w:p w:rsidR="00DB1C4C" w:rsidRPr="0035759F" w:rsidRDefault="00DB1C4C" w:rsidP="00F76482">
      <w:pPr>
        <w:pStyle w:val="Arial"/>
        <w:spacing w:line="360" w:lineRule="auto"/>
        <w:jc w:val="both"/>
        <w:rPr>
          <w:rFonts w:ascii="Arial" w:hAnsi="Arial" w:cs="Arial"/>
        </w:rPr>
      </w:pPr>
    </w:p>
    <w:p w:rsidR="007033A2" w:rsidRPr="00DB1C4C" w:rsidRDefault="007033A2" w:rsidP="00F76482">
      <w:pPr>
        <w:pStyle w:val="Arial"/>
        <w:spacing w:line="360" w:lineRule="auto"/>
        <w:jc w:val="both"/>
        <w:rPr>
          <w:rFonts w:ascii="Arial" w:hAnsi="Arial" w:cs="Arial"/>
          <w:b/>
          <w:i/>
        </w:rPr>
      </w:pPr>
      <w:r w:rsidRPr="00DB1C4C">
        <w:rPr>
          <w:rFonts w:ascii="Arial" w:hAnsi="Arial" w:cs="Arial"/>
          <w:b/>
          <w:i/>
        </w:rPr>
        <w:t>África do Sul:</w:t>
      </w:r>
    </w:p>
    <w:p w:rsidR="007033A2" w:rsidRDefault="007033A2" w:rsidP="00F76482">
      <w:pPr>
        <w:pStyle w:val="Arial"/>
        <w:spacing w:line="360" w:lineRule="auto"/>
        <w:jc w:val="both"/>
        <w:rPr>
          <w:rFonts w:ascii="Arial" w:hAnsi="Arial" w:cs="Arial"/>
        </w:rPr>
      </w:pPr>
      <w:r w:rsidRPr="0035759F">
        <w:rPr>
          <w:rFonts w:ascii="Arial" w:hAnsi="Arial" w:cs="Arial"/>
        </w:rPr>
        <w:t>A África do Sul é o maior player africano no mercado de capitais, tem uma das maiores bolsas de valores do mundo, inclusive é o mercado acionário dos BRICS com o maior número de empresas estrangeiras listadas. Tem um mercado exportador relativamente grande, especialmente de commodities como o Brasil, o que igual seu par sul-americano o desfavorece em períodos marcados por baixa demanda internacional por commodities, especialmente o ouro. A África do Sul é o com o menor PIB do grupo. Alguns analistas internacionais desaprovam sua permanência no grupo, pois sugerem que há países mais relevantes e pujantes no cenário internacional como o México, a Turquia, a Indonésia e até mesmo a Coréia do Sul.</w:t>
      </w:r>
    </w:p>
    <w:p w:rsidR="00D55F5E" w:rsidRPr="007033A2" w:rsidRDefault="00D55F5E" w:rsidP="00F76482">
      <w:pPr>
        <w:pStyle w:val="Arial"/>
        <w:spacing w:line="360" w:lineRule="auto"/>
        <w:jc w:val="both"/>
        <w:rPr>
          <w:rFonts w:ascii="Arial" w:hAnsi="Arial" w:cs="Arial"/>
        </w:rPr>
      </w:pPr>
    </w:p>
    <w:p w:rsidR="007033A2" w:rsidRPr="00E33E77" w:rsidRDefault="00E33E77" w:rsidP="00F76482">
      <w:pPr>
        <w:spacing w:line="360" w:lineRule="auto"/>
        <w:jc w:val="both"/>
        <w:rPr>
          <w:rFonts w:ascii="Arial" w:hAnsi="Arial" w:cs="Arial"/>
          <w:b/>
          <w:color w:val="222222"/>
          <w:sz w:val="24"/>
          <w:szCs w:val="24"/>
          <w:shd w:val="clear" w:color="auto" w:fill="FFFFFF"/>
          <w:lang w:val="pt-BR"/>
        </w:rPr>
      </w:pPr>
      <w:r>
        <w:rPr>
          <w:rFonts w:ascii="Arial" w:hAnsi="Arial" w:cs="Arial"/>
          <w:b/>
          <w:color w:val="222222"/>
          <w:sz w:val="24"/>
          <w:szCs w:val="24"/>
          <w:shd w:val="clear" w:color="auto" w:fill="FFFFFF"/>
          <w:lang w:val="pt-BR"/>
        </w:rPr>
        <w:t xml:space="preserve">3.1 </w:t>
      </w:r>
      <w:r w:rsidR="007033A2" w:rsidRPr="007033A2">
        <w:rPr>
          <w:rFonts w:ascii="Arial" w:hAnsi="Arial" w:cs="Arial"/>
          <w:b/>
          <w:color w:val="222222"/>
          <w:sz w:val="24"/>
          <w:szCs w:val="24"/>
          <w:shd w:val="clear" w:color="auto" w:fill="FFFFFF"/>
          <w:lang w:val="pt-BR"/>
        </w:rPr>
        <w:t>NOTAS DE CRÉDITO DOS BRICS</w:t>
      </w:r>
    </w:p>
    <w:p w:rsidR="007033A2" w:rsidRPr="007033A2" w:rsidRDefault="007033A2" w:rsidP="00F76482">
      <w:pPr>
        <w:spacing w:line="360" w:lineRule="auto"/>
        <w:jc w:val="both"/>
        <w:rPr>
          <w:rFonts w:ascii="Arial" w:hAnsi="Arial" w:cs="Arial"/>
          <w:color w:val="222222"/>
          <w:sz w:val="24"/>
          <w:szCs w:val="24"/>
          <w:shd w:val="clear" w:color="auto" w:fill="FFFFFF"/>
          <w:lang w:val="pt-BR"/>
        </w:rPr>
      </w:pPr>
      <w:r w:rsidRPr="007033A2">
        <w:rPr>
          <w:rFonts w:ascii="Arial" w:hAnsi="Arial" w:cs="Arial"/>
          <w:color w:val="222222"/>
          <w:sz w:val="24"/>
          <w:szCs w:val="24"/>
          <w:shd w:val="clear" w:color="auto" w:fill="FFFFFF"/>
          <w:lang w:val="pt-BR"/>
        </w:rPr>
        <w:t xml:space="preserve">Com o rebaixamento da nota de crédito do Brasil pela agência de risco Moody’s em fevereiro de 2016 em plena crise financeira e sendo a última das três principais </w:t>
      </w:r>
      <w:r w:rsidR="009E6203" w:rsidRPr="007033A2">
        <w:rPr>
          <w:rFonts w:ascii="Arial" w:hAnsi="Arial" w:cs="Arial"/>
          <w:color w:val="222222"/>
          <w:sz w:val="24"/>
          <w:szCs w:val="24"/>
          <w:shd w:val="clear" w:color="auto" w:fill="FFFFFF"/>
          <w:lang w:val="pt-BR"/>
        </w:rPr>
        <w:t>agências</w:t>
      </w:r>
      <w:r w:rsidRPr="007033A2">
        <w:rPr>
          <w:rFonts w:ascii="Arial" w:hAnsi="Arial" w:cs="Arial"/>
          <w:color w:val="222222"/>
          <w:sz w:val="24"/>
          <w:szCs w:val="24"/>
          <w:shd w:val="clear" w:color="auto" w:fill="FFFFFF"/>
          <w:lang w:val="pt-BR"/>
        </w:rPr>
        <w:t xml:space="preserve"> de risco do mundo a tirar a nota de grau de investimento do pais – as outras são Standard &amp; </w:t>
      </w:r>
      <w:proofErr w:type="spellStart"/>
      <w:r w:rsidRPr="007033A2">
        <w:rPr>
          <w:rFonts w:ascii="Arial" w:hAnsi="Arial" w:cs="Arial"/>
          <w:color w:val="222222"/>
          <w:sz w:val="24"/>
          <w:szCs w:val="24"/>
          <w:shd w:val="clear" w:color="auto" w:fill="FFFFFF"/>
          <w:lang w:val="pt-BR"/>
        </w:rPr>
        <w:t>Poor’s</w:t>
      </w:r>
      <w:proofErr w:type="spellEnd"/>
      <w:r w:rsidRPr="007033A2">
        <w:rPr>
          <w:rFonts w:ascii="Arial" w:hAnsi="Arial" w:cs="Arial"/>
          <w:color w:val="222222"/>
          <w:sz w:val="24"/>
          <w:szCs w:val="24"/>
          <w:shd w:val="clear" w:color="auto" w:fill="FFFFFF"/>
          <w:lang w:val="pt-BR"/>
        </w:rPr>
        <w:t xml:space="preserve"> e Fitch – o Brasil passou a ser o pior país do grupo em termos de mobilidade de capitais e risco.</w:t>
      </w:r>
    </w:p>
    <w:p w:rsidR="007033A2" w:rsidRPr="007033A2" w:rsidRDefault="007033A2" w:rsidP="00F76482">
      <w:pPr>
        <w:spacing w:line="360" w:lineRule="auto"/>
        <w:jc w:val="both"/>
        <w:rPr>
          <w:rFonts w:ascii="Arial" w:hAnsi="Arial" w:cs="Arial"/>
          <w:color w:val="222222"/>
          <w:sz w:val="24"/>
          <w:szCs w:val="24"/>
          <w:shd w:val="clear" w:color="auto" w:fill="FFFFFF"/>
          <w:lang w:val="pt-BR"/>
        </w:rPr>
      </w:pPr>
      <w:r w:rsidRPr="007033A2">
        <w:rPr>
          <w:rFonts w:ascii="Arial" w:hAnsi="Arial" w:cs="Arial"/>
          <w:color w:val="222222"/>
          <w:sz w:val="24"/>
          <w:szCs w:val="24"/>
          <w:shd w:val="clear" w:color="auto" w:fill="FFFFFF"/>
          <w:lang w:val="pt-BR"/>
        </w:rPr>
        <w:t xml:space="preserve">A Rússia é considerada grau especulativo, pois mantém o selo de bom pagador apenas pela Fitch, mesmo assim tem uma avaliação melhor do </w:t>
      </w:r>
      <w:r w:rsidRPr="007033A2">
        <w:rPr>
          <w:rFonts w:ascii="Arial" w:hAnsi="Arial" w:cs="Arial"/>
          <w:color w:val="222222"/>
          <w:sz w:val="24"/>
          <w:szCs w:val="24"/>
          <w:shd w:val="clear" w:color="auto" w:fill="FFFFFF"/>
          <w:lang w:val="pt-BR"/>
        </w:rPr>
        <w:tab/>
        <w:t>que o Brasil.</w:t>
      </w:r>
    </w:p>
    <w:p w:rsidR="007033A2" w:rsidRDefault="007033A2" w:rsidP="00F76482">
      <w:pPr>
        <w:spacing w:line="360" w:lineRule="auto"/>
        <w:jc w:val="both"/>
        <w:rPr>
          <w:rFonts w:ascii="Arial" w:hAnsi="Arial" w:cs="Arial"/>
          <w:color w:val="222222"/>
          <w:sz w:val="24"/>
          <w:szCs w:val="24"/>
          <w:shd w:val="clear" w:color="auto" w:fill="FFFFFF"/>
          <w:lang w:val="pt-BR"/>
        </w:rPr>
      </w:pPr>
      <w:r w:rsidRPr="007033A2">
        <w:rPr>
          <w:rFonts w:ascii="Arial" w:hAnsi="Arial" w:cs="Arial"/>
          <w:color w:val="222222"/>
          <w:sz w:val="24"/>
          <w:szCs w:val="24"/>
          <w:shd w:val="clear" w:color="auto" w:fill="FFFFFF"/>
          <w:lang w:val="pt-BR"/>
        </w:rPr>
        <w:t>Dos BRICS como um todo, a China é a melhor avaliada, com grau de investimento em todas as agencias, seguida pela África do Sul e Índias, ambos com grau de investimento, mas com notas menores que as dadas a economia chinesa.</w:t>
      </w:r>
    </w:p>
    <w:p w:rsidR="00E41D7F" w:rsidRDefault="00E41D7F" w:rsidP="00F76482">
      <w:pPr>
        <w:spacing w:line="360" w:lineRule="auto"/>
        <w:jc w:val="both"/>
        <w:rPr>
          <w:rFonts w:ascii="Arial" w:hAnsi="Arial" w:cs="Arial"/>
          <w:color w:val="222222"/>
          <w:sz w:val="24"/>
          <w:szCs w:val="24"/>
          <w:shd w:val="clear" w:color="auto" w:fill="FFFFFF"/>
          <w:lang w:val="pt-BR"/>
        </w:rPr>
      </w:pPr>
    </w:p>
    <w:p w:rsidR="00E41D7F" w:rsidRPr="00104B4F" w:rsidRDefault="00E41D7F" w:rsidP="00E41D7F">
      <w:pPr>
        <w:spacing w:line="360" w:lineRule="auto"/>
        <w:ind w:left="720"/>
        <w:jc w:val="both"/>
        <w:rPr>
          <w:rFonts w:ascii="Arial" w:hAnsi="Arial" w:cs="Arial"/>
          <w:b/>
          <w:color w:val="222222"/>
          <w:sz w:val="32"/>
          <w:szCs w:val="24"/>
          <w:shd w:val="clear" w:color="auto" w:fill="FFFFFF"/>
        </w:rPr>
      </w:pPr>
      <w:r w:rsidRPr="00104B4F">
        <w:rPr>
          <w:rFonts w:ascii="Arial" w:hAnsi="Arial" w:cs="Arial"/>
          <w:b/>
          <w:color w:val="222222"/>
          <w:sz w:val="32"/>
          <w:szCs w:val="24"/>
          <w:shd w:val="clear" w:color="auto" w:fill="FFFFFF"/>
        </w:rPr>
        <w:t xml:space="preserve">3.2 Ranking </w:t>
      </w:r>
      <w:proofErr w:type="spellStart"/>
      <w:r w:rsidRPr="00104B4F">
        <w:rPr>
          <w:rFonts w:ascii="Arial" w:hAnsi="Arial" w:cs="Arial"/>
          <w:b/>
          <w:color w:val="222222"/>
          <w:sz w:val="32"/>
          <w:szCs w:val="24"/>
          <w:shd w:val="clear" w:color="auto" w:fill="FFFFFF"/>
        </w:rPr>
        <w:t>Risco</w:t>
      </w:r>
      <w:proofErr w:type="spellEnd"/>
      <w:r w:rsidRPr="00104B4F">
        <w:rPr>
          <w:rFonts w:ascii="Arial" w:hAnsi="Arial" w:cs="Arial"/>
          <w:b/>
          <w:color w:val="222222"/>
          <w:sz w:val="32"/>
          <w:szCs w:val="24"/>
          <w:shd w:val="clear" w:color="auto" w:fill="FFFFFF"/>
        </w:rPr>
        <w:t xml:space="preserve"> </w:t>
      </w:r>
      <w:proofErr w:type="spellStart"/>
      <w:r w:rsidRPr="00104B4F">
        <w:rPr>
          <w:rFonts w:ascii="Arial" w:hAnsi="Arial" w:cs="Arial"/>
          <w:b/>
          <w:color w:val="222222"/>
          <w:sz w:val="32"/>
          <w:szCs w:val="24"/>
          <w:shd w:val="clear" w:color="auto" w:fill="FFFFFF"/>
        </w:rPr>
        <w:t>Pais</w:t>
      </w:r>
      <w:proofErr w:type="spellEnd"/>
      <w:r w:rsidRPr="00104B4F">
        <w:rPr>
          <w:rFonts w:ascii="Arial" w:hAnsi="Arial" w:cs="Arial"/>
          <w:b/>
          <w:color w:val="222222"/>
          <w:sz w:val="32"/>
          <w:szCs w:val="24"/>
          <w:shd w:val="clear" w:color="auto" w:fill="FFFFFF"/>
        </w:rPr>
        <w:t xml:space="preserve"> Brics</w:t>
      </w:r>
    </w:p>
    <w:p w:rsidR="00262126" w:rsidRPr="00104B4F" w:rsidRDefault="00DC0458" w:rsidP="00F76482">
      <w:pPr>
        <w:spacing w:line="360" w:lineRule="auto"/>
        <w:jc w:val="both"/>
        <w:rPr>
          <w:rFonts w:ascii="Arial" w:hAnsi="Arial" w:cs="Arial"/>
          <w:sz w:val="24"/>
        </w:rPr>
      </w:pPr>
      <w:r w:rsidRPr="00104B4F">
        <w:rPr>
          <w:rFonts w:ascii="Arial" w:hAnsi="Arial" w:cs="Arial"/>
          <w:sz w:val="24"/>
        </w:rPr>
        <w:t xml:space="preserve"> </w:t>
      </w:r>
      <w:r w:rsidR="000D0A79" w:rsidRPr="00104B4F">
        <w:rPr>
          <w:rFonts w:ascii="Arial" w:hAnsi="Arial" w:cs="Arial"/>
          <w:sz w:val="24"/>
        </w:rPr>
        <w:t xml:space="preserve"> </w:t>
      </w:r>
    </w:p>
    <w:p w:rsidR="00135468" w:rsidRDefault="00104B4F" w:rsidP="00104B4F">
      <w:pPr>
        <w:spacing w:line="360" w:lineRule="auto"/>
        <w:ind w:left="720"/>
        <w:jc w:val="both"/>
        <w:rPr>
          <w:rFonts w:ascii="Arial" w:hAnsi="Arial" w:cs="Arial"/>
          <w:b/>
          <w:color w:val="222222"/>
          <w:sz w:val="32"/>
          <w:szCs w:val="24"/>
          <w:shd w:val="clear" w:color="auto" w:fill="FFFFFF"/>
        </w:rPr>
      </w:pPr>
      <w:proofErr w:type="spellStart"/>
      <w:r w:rsidRPr="00104B4F">
        <w:rPr>
          <w:rFonts w:ascii="Arial" w:hAnsi="Arial" w:cs="Arial"/>
          <w:b/>
          <w:color w:val="222222"/>
          <w:sz w:val="32"/>
          <w:szCs w:val="24"/>
          <w:shd w:val="clear" w:color="auto" w:fill="FFFFFF"/>
        </w:rPr>
        <w:lastRenderedPageBreak/>
        <w:t>Conclusão</w:t>
      </w:r>
      <w:proofErr w:type="spellEnd"/>
      <w:r w:rsidR="00FE3A89">
        <w:rPr>
          <w:rFonts w:ascii="Arial" w:hAnsi="Arial" w:cs="Arial"/>
          <w:b/>
          <w:color w:val="222222"/>
          <w:sz w:val="32"/>
          <w:szCs w:val="24"/>
          <w:shd w:val="clear" w:color="auto" w:fill="FFFFFF"/>
        </w:rPr>
        <w:t>.</w:t>
      </w:r>
    </w:p>
    <w:p w:rsidR="00E35899" w:rsidRPr="0050576D" w:rsidRDefault="00E35899" w:rsidP="00104B4F">
      <w:pPr>
        <w:spacing w:line="360" w:lineRule="auto"/>
        <w:ind w:left="720"/>
        <w:jc w:val="both"/>
        <w:rPr>
          <w:rFonts w:ascii="Arial" w:hAnsi="Arial" w:cs="Arial"/>
          <w:b/>
          <w:color w:val="222222"/>
          <w:sz w:val="24"/>
          <w:szCs w:val="24"/>
          <w:shd w:val="clear" w:color="auto" w:fill="FFFFFF"/>
          <w:lang w:val="pt-BR"/>
        </w:rPr>
      </w:pPr>
      <w:r w:rsidRPr="0050576D">
        <w:rPr>
          <w:rFonts w:ascii="Arial" w:hAnsi="Arial" w:cs="Arial"/>
          <w:b/>
          <w:color w:val="222222"/>
          <w:sz w:val="24"/>
          <w:szCs w:val="24"/>
          <w:shd w:val="clear" w:color="auto" w:fill="FFFFFF"/>
          <w:lang w:val="pt-BR"/>
        </w:rPr>
        <w:t xml:space="preserve">O BRICS é um importante fator para a economia mundial pois as economias em desenvolvimento e se conseguirem tornar a mobilidade fluida para com o exterior já mitiga grande parte das dificuldades, para cumprir é ideia de emergentes que prometem e cumprem. Dentro da capacidade de produção, que em alguns desses </w:t>
      </w:r>
      <w:proofErr w:type="spellStart"/>
      <w:r w:rsidRPr="0050576D">
        <w:rPr>
          <w:rFonts w:ascii="Arial" w:hAnsi="Arial" w:cs="Arial"/>
          <w:b/>
          <w:color w:val="222222"/>
          <w:sz w:val="24"/>
          <w:szCs w:val="24"/>
          <w:shd w:val="clear" w:color="auto" w:fill="FFFFFF"/>
          <w:lang w:val="pt-BR"/>
        </w:rPr>
        <w:t>paises</w:t>
      </w:r>
      <w:proofErr w:type="spellEnd"/>
      <w:r w:rsidRPr="0050576D">
        <w:rPr>
          <w:rFonts w:ascii="Arial" w:hAnsi="Arial" w:cs="Arial"/>
          <w:b/>
          <w:color w:val="222222"/>
          <w:sz w:val="24"/>
          <w:szCs w:val="24"/>
          <w:shd w:val="clear" w:color="auto" w:fill="FFFFFF"/>
          <w:lang w:val="pt-BR"/>
        </w:rPr>
        <w:t xml:space="preserve"> tem um gargalo, seja na indústria ou nas </w:t>
      </w:r>
      <w:proofErr w:type="spellStart"/>
      <w:r w:rsidRPr="0050576D">
        <w:rPr>
          <w:rFonts w:ascii="Arial" w:hAnsi="Arial" w:cs="Arial"/>
          <w:b/>
          <w:color w:val="222222"/>
          <w:sz w:val="24"/>
          <w:szCs w:val="24"/>
          <w:shd w:val="clear" w:color="auto" w:fill="FFFFFF"/>
          <w:lang w:val="pt-BR"/>
        </w:rPr>
        <w:t>codições</w:t>
      </w:r>
      <w:proofErr w:type="spellEnd"/>
      <w:r w:rsidRPr="0050576D">
        <w:rPr>
          <w:rFonts w:ascii="Arial" w:hAnsi="Arial" w:cs="Arial"/>
          <w:b/>
          <w:color w:val="222222"/>
          <w:sz w:val="24"/>
          <w:szCs w:val="24"/>
          <w:shd w:val="clear" w:color="auto" w:fill="FFFFFF"/>
          <w:lang w:val="pt-BR"/>
        </w:rPr>
        <w:t xml:space="preserve"> que as sustentam, o caminho é a ajuda da china e </w:t>
      </w:r>
      <w:proofErr w:type="spellStart"/>
      <w:r w:rsidRPr="0050576D">
        <w:rPr>
          <w:rFonts w:ascii="Arial" w:hAnsi="Arial" w:cs="Arial"/>
          <w:b/>
          <w:color w:val="222222"/>
          <w:sz w:val="24"/>
          <w:szCs w:val="24"/>
          <w:shd w:val="clear" w:color="auto" w:fill="FFFFFF"/>
          <w:lang w:val="pt-BR"/>
        </w:rPr>
        <w:t>russia</w:t>
      </w:r>
      <w:proofErr w:type="spellEnd"/>
      <w:r w:rsidRPr="0050576D">
        <w:rPr>
          <w:rFonts w:ascii="Arial" w:hAnsi="Arial" w:cs="Arial"/>
          <w:b/>
          <w:color w:val="222222"/>
          <w:sz w:val="24"/>
          <w:szCs w:val="24"/>
          <w:shd w:val="clear" w:color="auto" w:fill="FFFFFF"/>
          <w:lang w:val="pt-BR"/>
        </w:rPr>
        <w:t xml:space="preserve"> no Brasil e </w:t>
      </w:r>
      <w:proofErr w:type="spellStart"/>
      <w:r w:rsidRPr="0050576D">
        <w:rPr>
          <w:rFonts w:ascii="Arial" w:hAnsi="Arial" w:cs="Arial"/>
          <w:b/>
          <w:color w:val="222222"/>
          <w:sz w:val="24"/>
          <w:szCs w:val="24"/>
          <w:shd w:val="clear" w:color="auto" w:fill="FFFFFF"/>
          <w:lang w:val="pt-BR"/>
        </w:rPr>
        <w:t>India</w:t>
      </w:r>
      <w:proofErr w:type="spellEnd"/>
      <w:r w:rsidRPr="0050576D">
        <w:rPr>
          <w:rFonts w:ascii="Arial" w:hAnsi="Arial" w:cs="Arial"/>
          <w:b/>
          <w:color w:val="222222"/>
          <w:sz w:val="24"/>
          <w:szCs w:val="24"/>
          <w:shd w:val="clear" w:color="auto" w:fill="FFFFFF"/>
          <w:lang w:val="pt-BR"/>
        </w:rPr>
        <w:t xml:space="preserve"> e </w:t>
      </w:r>
      <w:proofErr w:type="spellStart"/>
      <w:r w:rsidRPr="0050576D">
        <w:rPr>
          <w:rFonts w:ascii="Arial" w:hAnsi="Arial" w:cs="Arial"/>
          <w:b/>
          <w:color w:val="222222"/>
          <w:sz w:val="24"/>
          <w:szCs w:val="24"/>
          <w:shd w:val="clear" w:color="auto" w:fill="FFFFFF"/>
          <w:lang w:val="pt-BR"/>
        </w:rPr>
        <w:t>Africa</w:t>
      </w:r>
      <w:proofErr w:type="spellEnd"/>
      <w:r w:rsidRPr="0050576D">
        <w:rPr>
          <w:rFonts w:ascii="Arial" w:hAnsi="Arial" w:cs="Arial"/>
          <w:b/>
          <w:color w:val="222222"/>
          <w:sz w:val="24"/>
          <w:szCs w:val="24"/>
          <w:shd w:val="clear" w:color="auto" w:fill="FFFFFF"/>
          <w:lang w:val="pt-BR"/>
        </w:rPr>
        <w:t xml:space="preserve"> do Sul e o </w:t>
      </w:r>
      <w:proofErr w:type="spellStart"/>
      <w:r w:rsidRPr="0050576D">
        <w:rPr>
          <w:rFonts w:ascii="Arial" w:hAnsi="Arial" w:cs="Arial"/>
          <w:b/>
          <w:color w:val="222222"/>
          <w:sz w:val="24"/>
          <w:szCs w:val="24"/>
          <w:shd w:val="clear" w:color="auto" w:fill="FFFFFF"/>
          <w:lang w:val="pt-BR"/>
        </w:rPr>
        <w:t>now</w:t>
      </w:r>
      <w:proofErr w:type="spellEnd"/>
      <w:r w:rsidRPr="0050576D">
        <w:rPr>
          <w:rFonts w:ascii="Arial" w:hAnsi="Arial" w:cs="Arial"/>
          <w:b/>
          <w:color w:val="222222"/>
          <w:sz w:val="24"/>
          <w:szCs w:val="24"/>
          <w:shd w:val="clear" w:color="auto" w:fill="FFFFFF"/>
          <w:lang w:val="pt-BR"/>
        </w:rPr>
        <w:t xml:space="preserve"> </w:t>
      </w:r>
      <w:proofErr w:type="spellStart"/>
      <w:r w:rsidRPr="0050576D">
        <w:rPr>
          <w:rFonts w:ascii="Arial" w:hAnsi="Arial" w:cs="Arial"/>
          <w:b/>
          <w:color w:val="222222"/>
          <w:sz w:val="24"/>
          <w:szCs w:val="24"/>
          <w:shd w:val="clear" w:color="auto" w:fill="FFFFFF"/>
          <w:lang w:val="pt-BR"/>
        </w:rPr>
        <w:t>how</w:t>
      </w:r>
      <w:proofErr w:type="spellEnd"/>
      <w:r w:rsidRPr="0050576D">
        <w:rPr>
          <w:rFonts w:ascii="Arial" w:hAnsi="Arial" w:cs="Arial"/>
          <w:b/>
          <w:color w:val="222222"/>
          <w:sz w:val="24"/>
          <w:szCs w:val="24"/>
          <w:shd w:val="clear" w:color="auto" w:fill="FFFFFF"/>
          <w:lang w:val="pt-BR"/>
        </w:rPr>
        <w:t xml:space="preserve"> da matéria prima desses </w:t>
      </w:r>
      <w:proofErr w:type="spellStart"/>
      <w:r w:rsidRPr="0050576D">
        <w:rPr>
          <w:rFonts w:ascii="Arial" w:hAnsi="Arial" w:cs="Arial"/>
          <w:b/>
          <w:color w:val="222222"/>
          <w:sz w:val="24"/>
          <w:szCs w:val="24"/>
          <w:shd w:val="clear" w:color="auto" w:fill="FFFFFF"/>
          <w:lang w:val="pt-BR"/>
        </w:rPr>
        <w:t>paises</w:t>
      </w:r>
      <w:proofErr w:type="spellEnd"/>
      <w:r w:rsidRPr="0050576D">
        <w:rPr>
          <w:rFonts w:ascii="Arial" w:hAnsi="Arial" w:cs="Arial"/>
          <w:b/>
          <w:color w:val="222222"/>
          <w:sz w:val="24"/>
          <w:szCs w:val="24"/>
          <w:shd w:val="clear" w:color="auto" w:fill="FFFFFF"/>
          <w:lang w:val="pt-BR"/>
        </w:rPr>
        <w:t xml:space="preserve">, em troca </w:t>
      </w:r>
      <w:r w:rsidR="0050576D" w:rsidRPr="0050576D">
        <w:rPr>
          <w:rFonts w:ascii="Arial" w:hAnsi="Arial" w:cs="Arial"/>
          <w:b/>
          <w:color w:val="222222"/>
          <w:sz w:val="24"/>
          <w:szCs w:val="24"/>
          <w:shd w:val="clear" w:color="auto" w:fill="FFFFFF"/>
          <w:lang w:val="pt-BR"/>
        </w:rPr>
        <w:t>a disponibilidade e favorecimento em concessões para o incentivo do setor privada de todo o BRICS, cabendo aos países a criarem regras de livre transação de agentes e leis de governança dentro dessa ideia do BRICS.</w:t>
      </w:r>
      <w:r w:rsidRPr="0050576D">
        <w:rPr>
          <w:rFonts w:ascii="Arial" w:hAnsi="Arial" w:cs="Arial"/>
          <w:b/>
          <w:color w:val="222222"/>
          <w:sz w:val="24"/>
          <w:szCs w:val="24"/>
          <w:shd w:val="clear" w:color="auto" w:fill="FFFFFF"/>
          <w:lang w:val="pt-BR"/>
        </w:rPr>
        <w:t xml:space="preserve"> </w:t>
      </w:r>
    </w:p>
    <w:p w:rsidR="00AD0CF9" w:rsidRDefault="00AD0CF9" w:rsidP="00104B4F">
      <w:pPr>
        <w:spacing w:line="360" w:lineRule="auto"/>
        <w:ind w:left="720"/>
        <w:jc w:val="both"/>
        <w:rPr>
          <w:rFonts w:ascii="Arial" w:hAnsi="Arial" w:cs="Arial"/>
          <w:b/>
          <w:color w:val="222222"/>
          <w:sz w:val="32"/>
          <w:szCs w:val="24"/>
          <w:shd w:val="clear" w:color="auto" w:fill="FFFFFF"/>
          <w:lang w:val="pt-BR"/>
        </w:rPr>
      </w:pPr>
    </w:p>
    <w:p w:rsidR="00972FC4" w:rsidRDefault="00972FC4" w:rsidP="00104B4F">
      <w:pPr>
        <w:spacing w:line="360" w:lineRule="auto"/>
        <w:ind w:left="720"/>
        <w:jc w:val="both"/>
        <w:rPr>
          <w:rFonts w:ascii="Arial" w:hAnsi="Arial" w:cs="Arial"/>
          <w:b/>
          <w:color w:val="222222"/>
          <w:sz w:val="32"/>
          <w:szCs w:val="24"/>
          <w:shd w:val="clear" w:color="auto" w:fill="FFFFFF"/>
          <w:lang w:val="pt-BR"/>
        </w:rPr>
      </w:pPr>
    </w:p>
    <w:p w:rsidR="00972FC4" w:rsidRDefault="00972FC4" w:rsidP="00104B4F">
      <w:pPr>
        <w:spacing w:line="360" w:lineRule="auto"/>
        <w:ind w:left="720"/>
        <w:jc w:val="both"/>
        <w:rPr>
          <w:rFonts w:ascii="Arial" w:hAnsi="Arial" w:cs="Arial"/>
          <w:b/>
          <w:color w:val="222222"/>
          <w:sz w:val="32"/>
          <w:szCs w:val="24"/>
          <w:shd w:val="clear" w:color="auto" w:fill="FFFFFF"/>
          <w:lang w:val="pt-BR"/>
        </w:rPr>
      </w:pPr>
    </w:p>
    <w:p w:rsidR="00972FC4" w:rsidRDefault="00972FC4" w:rsidP="00104B4F">
      <w:pPr>
        <w:spacing w:line="360" w:lineRule="auto"/>
        <w:ind w:left="720"/>
        <w:jc w:val="both"/>
        <w:rPr>
          <w:rFonts w:ascii="Arial" w:hAnsi="Arial" w:cs="Arial"/>
          <w:b/>
          <w:color w:val="222222"/>
          <w:sz w:val="32"/>
          <w:szCs w:val="24"/>
          <w:shd w:val="clear" w:color="auto" w:fill="FFFFFF"/>
          <w:lang w:val="pt-BR"/>
        </w:rPr>
      </w:pPr>
    </w:p>
    <w:p w:rsidR="00972FC4" w:rsidRDefault="00972FC4" w:rsidP="00104B4F">
      <w:pPr>
        <w:spacing w:line="360" w:lineRule="auto"/>
        <w:ind w:left="720"/>
        <w:jc w:val="both"/>
        <w:rPr>
          <w:rFonts w:ascii="Arial" w:hAnsi="Arial" w:cs="Arial"/>
          <w:b/>
          <w:color w:val="222222"/>
          <w:sz w:val="32"/>
          <w:szCs w:val="24"/>
          <w:shd w:val="clear" w:color="auto" w:fill="FFFFFF"/>
          <w:lang w:val="pt-BR"/>
        </w:rPr>
      </w:pPr>
    </w:p>
    <w:p w:rsidR="00972FC4" w:rsidRPr="00E35899" w:rsidRDefault="00972FC4" w:rsidP="00104B4F">
      <w:pPr>
        <w:spacing w:line="360" w:lineRule="auto"/>
        <w:ind w:left="720"/>
        <w:jc w:val="both"/>
        <w:rPr>
          <w:rFonts w:ascii="Arial" w:hAnsi="Arial" w:cs="Arial"/>
          <w:b/>
          <w:color w:val="222222"/>
          <w:sz w:val="32"/>
          <w:szCs w:val="24"/>
          <w:shd w:val="clear" w:color="auto" w:fill="FFFFFF"/>
          <w:lang w:val="pt-BR"/>
        </w:rPr>
      </w:pPr>
      <w:bookmarkStart w:id="5" w:name="_GoBack"/>
      <w:bookmarkEnd w:id="5"/>
    </w:p>
    <w:p w:rsidR="00FE3A89" w:rsidRPr="00E35899" w:rsidRDefault="00FE3A89" w:rsidP="00104B4F">
      <w:pPr>
        <w:spacing w:line="360" w:lineRule="auto"/>
        <w:ind w:left="720"/>
        <w:jc w:val="both"/>
        <w:rPr>
          <w:rFonts w:ascii="Arial" w:hAnsi="Arial" w:cs="Arial"/>
          <w:b/>
          <w:color w:val="222222"/>
          <w:sz w:val="32"/>
          <w:szCs w:val="24"/>
          <w:shd w:val="clear" w:color="auto" w:fill="FFFFFF"/>
          <w:lang w:val="pt-BR"/>
        </w:rPr>
      </w:pPr>
    </w:p>
    <w:p w:rsidR="00FE3A89" w:rsidRPr="00E35899" w:rsidRDefault="00FE3A89" w:rsidP="00104B4F">
      <w:pPr>
        <w:spacing w:line="360" w:lineRule="auto"/>
        <w:ind w:left="720"/>
        <w:jc w:val="both"/>
        <w:rPr>
          <w:rFonts w:ascii="Arial" w:hAnsi="Arial" w:cs="Arial"/>
          <w:b/>
          <w:color w:val="222222"/>
          <w:sz w:val="32"/>
          <w:szCs w:val="24"/>
          <w:shd w:val="clear" w:color="auto" w:fill="FFFFFF"/>
          <w:lang w:val="pt-BR"/>
        </w:rPr>
      </w:pPr>
      <w:r w:rsidRPr="00E35899">
        <w:rPr>
          <w:rFonts w:ascii="Arial" w:hAnsi="Arial" w:cs="Arial"/>
          <w:b/>
          <w:color w:val="222222"/>
          <w:sz w:val="32"/>
          <w:szCs w:val="24"/>
          <w:shd w:val="clear" w:color="auto" w:fill="FFFFFF"/>
          <w:lang w:val="pt-BR"/>
        </w:rPr>
        <w:t>Bibliografia.</w:t>
      </w:r>
    </w:p>
    <w:p w:rsidR="00135468" w:rsidRPr="00E35899" w:rsidRDefault="00E878CC" w:rsidP="00F76482">
      <w:pPr>
        <w:pStyle w:val="PargrafodaLista"/>
        <w:spacing w:line="360" w:lineRule="auto"/>
        <w:ind w:left="360"/>
        <w:jc w:val="both"/>
        <w:rPr>
          <w:rFonts w:ascii="Arial" w:hAnsi="Arial" w:cs="Arial"/>
          <w:sz w:val="24"/>
          <w:lang w:val="pt-BR"/>
        </w:rPr>
      </w:pPr>
      <w:r w:rsidRPr="00E35899">
        <w:rPr>
          <w:rFonts w:ascii="Arial" w:hAnsi="Arial" w:cs="Arial"/>
          <w:sz w:val="24"/>
          <w:lang w:val="pt-BR"/>
        </w:rPr>
        <w:t xml:space="preserve">Macroeconomia </w:t>
      </w:r>
      <w:proofErr w:type="spellStart"/>
      <w:r w:rsidRPr="00E35899">
        <w:rPr>
          <w:rFonts w:ascii="Arial" w:hAnsi="Arial" w:cs="Arial"/>
          <w:sz w:val="24"/>
          <w:lang w:val="pt-BR"/>
        </w:rPr>
        <w:t>Blanchard</w:t>
      </w:r>
      <w:proofErr w:type="spellEnd"/>
    </w:p>
    <w:p w:rsidR="009C3195" w:rsidRDefault="002651B8" w:rsidP="00F76482">
      <w:pPr>
        <w:pStyle w:val="PargrafodaLista"/>
        <w:spacing w:line="360" w:lineRule="auto"/>
        <w:ind w:left="360"/>
        <w:jc w:val="both"/>
        <w:rPr>
          <w:rFonts w:ascii="Arial" w:hAnsi="Arial" w:cs="Arial"/>
          <w:sz w:val="24"/>
          <w:lang w:val="pt-BR"/>
        </w:rPr>
      </w:pPr>
      <w:r>
        <w:rPr>
          <w:rFonts w:ascii="Arial" w:hAnsi="Arial" w:cs="Arial"/>
          <w:sz w:val="24"/>
          <w:lang w:val="pt-BR"/>
        </w:rPr>
        <w:t>Teoria geral: Do emprego do juro e da moeda.</w:t>
      </w:r>
    </w:p>
    <w:p w:rsidR="00A928C3" w:rsidRDefault="00A928C3" w:rsidP="00F76482">
      <w:pPr>
        <w:pStyle w:val="PargrafodaLista"/>
        <w:spacing w:line="360" w:lineRule="auto"/>
        <w:ind w:left="360"/>
        <w:jc w:val="both"/>
        <w:rPr>
          <w:rFonts w:ascii="Arial" w:hAnsi="Arial" w:cs="Arial"/>
          <w:sz w:val="24"/>
          <w:lang w:val="pt-BR"/>
        </w:rPr>
      </w:pPr>
    </w:p>
    <w:p w:rsidR="002651B8" w:rsidRDefault="002651B8" w:rsidP="00F76482">
      <w:pPr>
        <w:pStyle w:val="PargrafodaLista"/>
        <w:spacing w:line="360" w:lineRule="auto"/>
        <w:ind w:left="360"/>
        <w:jc w:val="both"/>
        <w:rPr>
          <w:rFonts w:ascii="Arial" w:hAnsi="Arial" w:cs="Arial"/>
          <w:sz w:val="24"/>
          <w:lang w:val="pt-BR"/>
        </w:rPr>
      </w:pPr>
    </w:p>
    <w:p w:rsidR="002651B8" w:rsidRPr="00FF0B5B" w:rsidRDefault="002651B8" w:rsidP="00F76482">
      <w:pPr>
        <w:pStyle w:val="PargrafodaLista"/>
        <w:spacing w:line="360" w:lineRule="auto"/>
        <w:ind w:left="360"/>
        <w:jc w:val="both"/>
        <w:rPr>
          <w:rFonts w:ascii="Arial" w:hAnsi="Arial" w:cs="Arial"/>
          <w:sz w:val="24"/>
          <w:lang w:val="pt-BR"/>
        </w:rPr>
      </w:pPr>
    </w:p>
    <w:p w:rsidR="00E878CC" w:rsidRPr="00FF0B5B" w:rsidRDefault="00E878CC" w:rsidP="00F76482">
      <w:pPr>
        <w:pStyle w:val="PargrafodaLista"/>
        <w:spacing w:line="360" w:lineRule="auto"/>
        <w:ind w:left="360"/>
        <w:jc w:val="both"/>
        <w:rPr>
          <w:rFonts w:ascii="Arial" w:hAnsi="Arial" w:cs="Arial"/>
          <w:sz w:val="24"/>
          <w:lang w:val="pt-BR"/>
        </w:rPr>
      </w:pPr>
    </w:p>
    <w:p w:rsidR="009418E1" w:rsidRPr="00FF0B5B" w:rsidRDefault="009418E1" w:rsidP="00F76482">
      <w:pPr>
        <w:pStyle w:val="PargrafodaLista"/>
        <w:spacing w:line="360" w:lineRule="auto"/>
        <w:ind w:left="360"/>
        <w:jc w:val="both"/>
        <w:rPr>
          <w:rFonts w:ascii="Arial" w:hAnsi="Arial" w:cs="Arial"/>
          <w:sz w:val="24"/>
          <w:lang w:val="pt-BR"/>
        </w:rPr>
      </w:pPr>
    </w:p>
    <w:p w:rsidR="00B8299A" w:rsidRPr="00FF0B5B" w:rsidRDefault="000D1CB2" w:rsidP="00F76482">
      <w:pPr>
        <w:pStyle w:val="PargrafodaLista"/>
        <w:spacing w:line="360" w:lineRule="auto"/>
        <w:ind w:left="360"/>
        <w:jc w:val="both"/>
        <w:rPr>
          <w:rFonts w:ascii="Arial" w:hAnsi="Arial" w:cs="Arial"/>
          <w:sz w:val="24"/>
          <w:lang w:val="pt-BR"/>
        </w:rPr>
      </w:pPr>
      <w:r w:rsidRPr="00FF0B5B">
        <w:rPr>
          <w:rFonts w:ascii="Arial" w:hAnsi="Arial" w:cs="Arial"/>
          <w:sz w:val="24"/>
          <w:lang w:val="pt-BR"/>
        </w:rPr>
        <w:lastRenderedPageBreak/>
        <w:t xml:space="preserve">  </w:t>
      </w:r>
    </w:p>
    <w:p w:rsidR="009C7681" w:rsidRPr="00FF0B5B" w:rsidRDefault="009C7681" w:rsidP="00F76482">
      <w:pPr>
        <w:pStyle w:val="PargrafodaLista"/>
        <w:spacing w:line="360" w:lineRule="auto"/>
        <w:ind w:left="360"/>
        <w:jc w:val="both"/>
        <w:rPr>
          <w:rFonts w:ascii="Arial" w:hAnsi="Arial" w:cs="Arial"/>
          <w:sz w:val="24"/>
          <w:lang w:val="pt-BR"/>
        </w:rPr>
      </w:pPr>
    </w:p>
    <w:p w:rsidR="003E25ED" w:rsidRPr="00FF0B5B" w:rsidRDefault="003E25ED" w:rsidP="00F76482">
      <w:pPr>
        <w:pStyle w:val="PargrafodaLista"/>
        <w:spacing w:line="360" w:lineRule="auto"/>
        <w:ind w:left="360"/>
        <w:jc w:val="both"/>
        <w:rPr>
          <w:rFonts w:ascii="Arial" w:hAnsi="Arial" w:cs="Arial"/>
          <w:sz w:val="24"/>
          <w:lang w:val="pt-BR"/>
        </w:rPr>
      </w:pPr>
    </w:p>
    <w:p w:rsidR="003E25ED" w:rsidRPr="00FF0B5B" w:rsidRDefault="003E25ED" w:rsidP="00F76482">
      <w:pPr>
        <w:pStyle w:val="PargrafodaLista"/>
        <w:spacing w:line="360" w:lineRule="auto"/>
        <w:ind w:left="360"/>
        <w:jc w:val="both"/>
        <w:rPr>
          <w:rFonts w:ascii="Arial" w:hAnsi="Arial" w:cs="Arial"/>
          <w:sz w:val="24"/>
          <w:lang w:val="pt-BR"/>
        </w:rPr>
      </w:pPr>
    </w:p>
    <w:sectPr w:rsidR="003E25ED" w:rsidRPr="00FF0B5B" w:rsidSect="00BC05A7">
      <w:headerReference w:type="default" r:id="rId13"/>
      <w:footerReference w:type="default" r:id="rId14"/>
      <w:pgSz w:w="11906" w:h="16838"/>
      <w:pgMar w:top="1440" w:right="1440" w:bottom="1440" w:left="1440" w:header="708" w:footer="708" w:gutter="0"/>
      <w:pgNumType w:fmt="numberInDash" w:start="1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261" w:rsidRDefault="00116261" w:rsidP="001A577D">
      <w:pPr>
        <w:spacing w:after="0" w:line="240" w:lineRule="auto"/>
      </w:pPr>
      <w:r>
        <w:separator/>
      </w:r>
    </w:p>
  </w:endnote>
  <w:endnote w:type="continuationSeparator" w:id="0">
    <w:p w:rsidR="00116261" w:rsidRDefault="00116261" w:rsidP="001A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89" w:rsidRDefault="00FE3A89">
    <w:pPr>
      <w:pStyle w:val="Rodap"/>
      <w:jc w:val="right"/>
    </w:pPr>
  </w:p>
  <w:p w:rsidR="00FE3A89" w:rsidRDefault="00FE3A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89" w:rsidRDefault="00FE3A8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89" w:rsidRDefault="00FE3A89">
    <w:pPr>
      <w:pStyle w:val="Rodap"/>
      <w:jc w:val="right"/>
    </w:pPr>
  </w:p>
  <w:p w:rsidR="00FE3A89" w:rsidRDefault="00FE3A8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89" w:rsidRDefault="00FE3A89">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13824"/>
      <w:docPartObj>
        <w:docPartGallery w:val="Page Numbers (Bottom of Page)"/>
        <w:docPartUnique/>
      </w:docPartObj>
    </w:sdtPr>
    <w:sdtContent>
      <w:p w:rsidR="00FE3A89" w:rsidRDefault="00FE3A89">
        <w:pPr>
          <w:pStyle w:val="Rodap"/>
          <w:jc w:val="right"/>
        </w:pPr>
        <w:r>
          <w:fldChar w:fldCharType="begin"/>
        </w:r>
        <w:r>
          <w:instrText>PAGE   \* MERGEFORMAT</w:instrText>
        </w:r>
        <w:r>
          <w:fldChar w:fldCharType="separate"/>
        </w:r>
        <w:r w:rsidR="00972FC4" w:rsidRPr="00972FC4">
          <w:rPr>
            <w:noProof/>
            <w:lang w:val="pt-BR"/>
          </w:rPr>
          <w:t>-</w:t>
        </w:r>
        <w:r w:rsidR="00972FC4">
          <w:rPr>
            <w:noProof/>
          </w:rPr>
          <w:t xml:space="preserve"> 21 -</w:t>
        </w:r>
        <w:r>
          <w:fldChar w:fldCharType="end"/>
        </w:r>
      </w:p>
    </w:sdtContent>
  </w:sdt>
  <w:p w:rsidR="00FE3A89" w:rsidRDefault="00FE3A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261" w:rsidRDefault="00116261" w:rsidP="001A577D">
      <w:pPr>
        <w:spacing w:after="0" w:line="240" w:lineRule="auto"/>
      </w:pPr>
      <w:r>
        <w:separator/>
      </w:r>
    </w:p>
  </w:footnote>
  <w:footnote w:type="continuationSeparator" w:id="0">
    <w:p w:rsidR="00116261" w:rsidRDefault="00116261" w:rsidP="001A5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89" w:rsidRDefault="00FE3A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34380"/>
    <w:multiLevelType w:val="multilevel"/>
    <w:tmpl w:val="523C3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7B"/>
    <w:rsid w:val="00021910"/>
    <w:rsid w:val="000265F9"/>
    <w:rsid w:val="0002660E"/>
    <w:rsid w:val="000C6D61"/>
    <w:rsid w:val="000D0A79"/>
    <w:rsid w:val="000D1CB2"/>
    <w:rsid w:val="000F4E02"/>
    <w:rsid w:val="000F6A39"/>
    <w:rsid w:val="00104B4F"/>
    <w:rsid w:val="00116261"/>
    <w:rsid w:val="00135468"/>
    <w:rsid w:val="00161F27"/>
    <w:rsid w:val="00185A5A"/>
    <w:rsid w:val="00191BFB"/>
    <w:rsid w:val="00194B8D"/>
    <w:rsid w:val="001A0719"/>
    <w:rsid w:val="001A577D"/>
    <w:rsid w:val="001C462F"/>
    <w:rsid w:val="001C6103"/>
    <w:rsid w:val="001C66CC"/>
    <w:rsid w:val="001E7679"/>
    <w:rsid w:val="00210198"/>
    <w:rsid w:val="00213145"/>
    <w:rsid w:val="00217370"/>
    <w:rsid w:val="00234A79"/>
    <w:rsid w:val="002405CB"/>
    <w:rsid w:val="00262126"/>
    <w:rsid w:val="002651B8"/>
    <w:rsid w:val="00296171"/>
    <w:rsid w:val="002B6F2B"/>
    <w:rsid w:val="002D1DF8"/>
    <w:rsid w:val="002D5C7F"/>
    <w:rsid w:val="002E0C96"/>
    <w:rsid w:val="002F1107"/>
    <w:rsid w:val="00302E74"/>
    <w:rsid w:val="00337158"/>
    <w:rsid w:val="00384B82"/>
    <w:rsid w:val="00386A6D"/>
    <w:rsid w:val="00387EB8"/>
    <w:rsid w:val="003A361F"/>
    <w:rsid w:val="003A3B43"/>
    <w:rsid w:val="003D3F93"/>
    <w:rsid w:val="003D52D3"/>
    <w:rsid w:val="003E25ED"/>
    <w:rsid w:val="003F4AA8"/>
    <w:rsid w:val="004018BD"/>
    <w:rsid w:val="00406737"/>
    <w:rsid w:val="004411D5"/>
    <w:rsid w:val="00452133"/>
    <w:rsid w:val="00473235"/>
    <w:rsid w:val="0048363D"/>
    <w:rsid w:val="00487818"/>
    <w:rsid w:val="00497F66"/>
    <w:rsid w:val="004C1E8C"/>
    <w:rsid w:val="004C6B76"/>
    <w:rsid w:val="004D1F86"/>
    <w:rsid w:val="004F20E2"/>
    <w:rsid w:val="00500CDB"/>
    <w:rsid w:val="0050576D"/>
    <w:rsid w:val="00512ACD"/>
    <w:rsid w:val="00516A00"/>
    <w:rsid w:val="00530609"/>
    <w:rsid w:val="00553CDF"/>
    <w:rsid w:val="005628D5"/>
    <w:rsid w:val="00577A01"/>
    <w:rsid w:val="00583C61"/>
    <w:rsid w:val="005B1A38"/>
    <w:rsid w:val="005B691A"/>
    <w:rsid w:val="005C5161"/>
    <w:rsid w:val="005D3ADF"/>
    <w:rsid w:val="005E72EE"/>
    <w:rsid w:val="00620A93"/>
    <w:rsid w:val="00651352"/>
    <w:rsid w:val="006749E8"/>
    <w:rsid w:val="006B3163"/>
    <w:rsid w:val="006D744E"/>
    <w:rsid w:val="006E0C58"/>
    <w:rsid w:val="007033A2"/>
    <w:rsid w:val="0071003C"/>
    <w:rsid w:val="007452AD"/>
    <w:rsid w:val="007A3C45"/>
    <w:rsid w:val="007E7F6A"/>
    <w:rsid w:val="0082287B"/>
    <w:rsid w:val="0084551F"/>
    <w:rsid w:val="0085132A"/>
    <w:rsid w:val="00857F7A"/>
    <w:rsid w:val="00882353"/>
    <w:rsid w:val="008C4FBA"/>
    <w:rsid w:val="00927463"/>
    <w:rsid w:val="009369EC"/>
    <w:rsid w:val="009418E1"/>
    <w:rsid w:val="0094552B"/>
    <w:rsid w:val="00972FC4"/>
    <w:rsid w:val="009A2167"/>
    <w:rsid w:val="009A67E4"/>
    <w:rsid w:val="009B16CC"/>
    <w:rsid w:val="009C0A0F"/>
    <w:rsid w:val="009C3195"/>
    <w:rsid w:val="009C7681"/>
    <w:rsid w:val="009E6203"/>
    <w:rsid w:val="00A03CCC"/>
    <w:rsid w:val="00A33D90"/>
    <w:rsid w:val="00A46302"/>
    <w:rsid w:val="00A5028E"/>
    <w:rsid w:val="00A60428"/>
    <w:rsid w:val="00A72D7B"/>
    <w:rsid w:val="00A8367C"/>
    <w:rsid w:val="00A928C3"/>
    <w:rsid w:val="00AA712F"/>
    <w:rsid w:val="00AC3461"/>
    <w:rsid w:val="00AD0CF9"/>
    <w:rsid w:val="00AD76F6"/>
    <w:rsid w:val="00AE46E9"/>
    <w:rsid w:val="00B06E58"/>
    <w:rsid w:val="00B54701"/>
    <w:rsid w:val="00B76D49"/>
    <w:rsid w:val="00B80A84"/>
    <w:rsid w:val="00B8299A"/>
    <w:rsid w:val="00B82F9C"/>
    <w:rsid w:val="00B83573"/>
    <w:rsid w:val="00BA0D13"/>
    <w:rsid w:val="00BB5D52"/>
    <w:rsid w:val="00BC05A7"/>
    <w:rsid w:val="00C01C99"/>
    <w:rsid w:val="00C20F1D"/>
    <w:rsid w:val="00C62AF7"/>
    <w:rsid w:val="00CF3F0B"/>
    <w:rsid w:val="00D01490"/>
    <w:rsid w:val="00D4135B"/>
    <w:rsid w:val="00D46FB2"/>
    <w:rsid w:val="00D55F5E"/>
    <w:rsid w:val="00D61F25"/>
    <w:rsid w:val="00D774F2"/>
    <w:rsid w:val="00D81187"/>
    <w:rsid w:val="00DB1C4C"/>
    <w:rsid w:val="00DC0458"/>
    <w:rsid w:val="00DC439C"/>
    <w:rsid w:val="00DC4DAD"/>
    <w:rsid w:val="00DD18E1"/>
    <w:rsid w:val="00DE484D"/>
    <w:rsid w:val="00DF6032"/>
    <w:rsid w:val="00E06BC0"/>
    <w:rsid w:val="00E21655"/>
    <w:rsid w:val="00E24FE0"/>
    <w:rsid w:val="00E30CED"/>
    <w:rsid w:val="00E33E77"/>
    <w:rsid w:val="00E35899"/>
    <w:rsid w:val="00E41D7F"/>
    <w:rsid w:val="00E878CC"/>
    <w:rsid w:val="00E90E04"/>
    <w:rsid w:val="00EA2194"/>
    <w:rsid w:val="00F157DE"/>
    <w:rsid w:val="00F17454"/>
    <w:rsid w:val="00F231B8"/>
    <w:rsid w:val="00F41120"/>
    <w:rsid w:val="00F547AD"/>
    <w:rsid w:val="00F67C3C"/>
    <w:rsid w:val="00F76482"/>
    <w:rsid w:val="00F82750"/>
    <w:rsid w:val="00F85882"/>
    <w:rsid w:val="00F8749E"/>
    <w:rsid w:val="00FB64EB"/>
    <w:rsid w:val="00FD35F3"/>
    <w:rsid w:val="00FE3A89"/>
    <w:rsid w:val="00FE75AA"/>
    <w:rsid w:val="00FF0B5B"/>
    <w:rsid w:val="00FF285B"/>
    <w:rsid w:val="00FF7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78CEFDD5"/>
  <w15:chartTrackingRefBased/>
  <w15:docId w15:val="{57650225-2B22-4528-85DA-9F42E9E8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25ED"/>
    <w:pPr>
      <w:ind w:left="720"/>
      <w:contextualSpacing/>
    </w:pPr>
  </w:style>
  <w:style w:type="paragraph" w:styleId="Cabealho">
    <w:name w:val="header"/>
    <w:basedOn w:val="Normal"/>
    <w:link w:val="CabealhoChar"/>
    <w:uiPriority w:val="99"/>
    <w:unhideWhenUsed/>
    <w:rsid w:val="001A577D"/>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A577D"/>
  </w:style>
  <w:style w:type="paragraph" w:styleId="Rodap">
    <w:name w:val="footer"/>
    <w:basedOn w:val="Normal"/>
    <w:link w:val="RodapChar"/>
    <w:uiPriority w:val="99"/>
    <w:unhideWhenUsed/>
    <w:rsid w:val="001A577D"/>
    <w:pPr>
      <w:tabs>
        <w:tab w:val="center" w:pos="4513"/>
        <w:tab w:val="right" w:pos="9026"/>
      </w:tabs>
      <w:spacing w:after="0" w:line="240" w:lineRule="auto"/>
    </w:pPr>
  </w:style>
  <w:style w:type="character" w:customStyle="1" w:styleId="RodapChar">
    <w:name w:val="Rodapé Char"/>
    <w:basedOn w:val="Fontepargpadro"/>
    <w:link w:val="Rodap"/>
    <w:uiPriority w:val="99"/>
    <w:rsid w:val="001A577D"/>
  </w:style>
  <w:style w:type="character" w:customStyle="1" w:styleId="Ttulo1Char">
    <w:name w:val="Título 1 Char"/>
    <w:basedOn w:val="Fontepargpadro"/>
    <w:link w:val="Ttulo1"/>
    <w:uiPriority w:val="9"/>
    <w:rsid w:val="009A216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A2167"/>
    <w:pPr>
      <w:outlineLvl w:val="9"/>
    </w:pPr>
    <w:rPr>
      <w:lang w:eastAsia="en-GB"/>
    </w:rPr>
  </w:style>
  <w:style w:type="paragraph" w:styleId="Sumrio2">
    <w:name w:val="toc 2"/>
    <w:basedOn w:val="Normal"/>
    <w:next w:val="Normal"/>
    <w:autoRedefine/>
    <w:uiPriority w:val="39"/>
    <w:unhideWhenUsed/>
    <w:rsid w:val="009A2167"/>
    <w:pPr>
      <w:spacing w:after="100"/>
      <w:ind w:left="220"/>
    </w:pPr>
    <w:rPr>
      <w:rFonts w:eastAsiaTheme="minorEastAsia" w:cs="Times New Roman"/>
      <w:lang w:eastAsia="en-GB"/>
    </w:rPr>
  </w:style>
  <w:style w:type="paragraph" w:styleId="Sumrio1">
    <w:name w:val="toc 1"/>
    <w:basedOn w:val="Normal"/>
    <w:next w:val="Normal"/>
    <w:autoRedefine/>
    <w:uiPriority w:val="39"/>
    <w:unhideWhenUsed/>
    <w:rsid w:val="009A2167"/>
    <w:pPr>
      <w:spacing w:after="100"/>
    </w:pPr>
    <w:rPr>
      <w:rFonts w:eastAsiaTheme="minorEastAsia" w:cs="Times New Roman"/>
      <w:lang w:eastAsia="en-GB"/>
    </w:rPr>
  </w:style>
  <w:style w:type="paragraph" w:styleId="Sumrio3">
    <w:name w:val="toc 3"/>
    <w:basedOn w:val="Normal"/>
    <w:next w:val="Normal"/>
    <w:autoRedefine/>
    <w:uiPriority w:val="39"/>
    <w:unhideWhenUsed/>
    <w:rsid w:val="009A2167"/>
    <w:pPr>
      <w:spacing w:after="100"/>
      <w:ind w:left="440"/>
    </w:pPr>
    <w:rPr>
      <w:rFonts w:eastAsiaTheme="minorEastAsia" w:cs="Times New Roman"/>
      <w:lang w:eastAsia="en-GB"/>
    </w:rPr>
  </w:style>
  <w:style w:type="character" w:styleId="Hyperlink">
    <w:name w:val="Hyperlink"/>
    <w:basedOn w:val="Fontepargpadro"/>
    <w:rsid w:val="007033A2"/>
    <w:rPr>
      <w:color w:val="0000FF"/>
      <w:u w:val="single"/>
    </w:rPr>
  </w:style>
  <w:style w:type="character" w:styleId="Forte">
    <w:name w:val="Strong"/>
    <w:basedOn w:val="Fontepargpadro"/>
    <w:qFormat/>
    <w:rsid w:val="007033A2"/>
    <w:rPr>
      <w:b/>
      <w:bCs/>
    </w:rPr>
  </w:style>
  <w:style w:type="paragraph" w:customStyle="1" w:styleId="Arial">
    <w:name w:val="Arial"/>
    <w:basedOn w:val="Normal"/>
    <w:rsid w:val="007033A2"/>
    <w:pPr>
      <w:spacing w:after="0"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9F4F2-8EE7-490F-BB29-DABB60BD3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22</Pages>
  <Words>3671</Words>
  <Characters>20931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Sousa</dc:creator>
  <cp:keywords/>
  <dc:description/>
  <cp:lastModifiedBy>Joshua Sousa</cp:lastModifiedBy>
  <cp:revision>132</cp:revision>
  <dcterms:created xsi:type="dcterms:W3CDTF">2017-11-20T01:38:00Z</dcterms:created>
  <dcterms:modified xsi:type="dcterms:W3CDTF">2017-11-23T02:04:00Z</dcterms:modified>
</cp:coreProperties>
</file>