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b797o2nfea7v" w:id="0"/>
      <w:bookmarkEnd w:id="0"/>
      <w:r w:rsidDel="00000000" w:rsidR="00000000" w:rsidRPr="00000000">
        <w:rPr>
          <w:sz w:val="34"/>
          <w:szCs w:val="34"/>
          <w:rtl w:val="0"/>
        </w:rPr>
        <w:t xml:space="preserve">Available Undergraduate Programs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NTU offers a wide range of undergraduate programs across various disciplines. Based on the most current information for Academic Year 2024, the following programs are available</w:t>
      </w:r>
      <w:hyperlink r:id="rId6">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pug4buu47k9s" w:id="1"/>
      <w:bookmarkEnd w:id="1"/>
      <w:r w:rsidDel="00000000" w:rsidR="00000000" w:rsidRPr="00000000">
        <w:rPr>
          <w:b w:val="1"/>
          <w:sz w:val="34"/>
          <w:szCs w:val="34"/>
          <w:rtl w:val="0"/>
        </w:rPr>
        <w:t xml:space="preserve">Single Degree Programs</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NTU provides numerous single degree programs spanning multiple disciplines:</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4y0elkqf58fc" w:id="2"/>
      <w:bookmarkEnd w:id="2"/>
      <w:r w:rsidDel="00000000" w:rsidR="00000000" w:rsidRPr="00000000">
        <w:rPr>
          <w:b w:val="1"/>
          <w:sz w:val="34"/>
          <w:szCs w:val="34"/>
          <w:rtl w:val="0"/>
        </w:rPr>
        <w:t xml:space="preserve">Business and Accountancy</w:t>
      </w:r>
    </w:p>
    <w:p w:rsidR="00000000" w:rsidDel="00000000" w:rsidP="00000000" w:rsidRDefault="00000000" w:rsidRPr="00000000" w14:paraId="0000000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Accountancy (Bachelor of Accountancy)</w:t>
      </w:r>
    </w:p>
    <w:p w:rsidR="00000000" w:rsidDel="00000000" w:rsidP="00000000" w:rsidRDefault="00000000" w:rsidRPr="00000000" w14:paraId="0000000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Accountancy with Sustainability Management and Analytics (Bachelor of Accountancy in Sustainability Management &amp; Analytics)</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Business (Bachelor of Business)</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Maritime Studies (Bachelor of Science in Maritime Studies)</w:t>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tidko1sk7leh" w:id="3"/>
      <w:bookmarkEnd w:id="3"/>
      <w:r w:rsidDel="00000000" w:rsidR="00000000" w:rsidRPr="00000000">
        <w:rPr>
          <w:b w:val="1"/>
          <w:sz w:val="34"/>
          <w:szCs w:val="34"/>
          <w:rtl w:val="0"/>
        </w:rPr>
        <w:t xml:space="preserve">Computing and Engineering</w:t>
      </w:r>
    </w:p>
    <w:p w:rsidR="00000000" w:rsidDel="00000000" w:rsidP="00000000" w:rsidRDefault="00000000" w:rsidRPr="00000000" w14:paraId="0000000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Aerospace Engineering (Bachelor of Engineering in Aerospace Engineering)</w:t>
      </w:r>
    </w:p>
    <w:p w:rsidR="00000000" w:rsidDel="00000000" w:rsidP="00000000" w:rsidRDefault="00000000" w:rsidRPr="00000000" w14:paraId="0000000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Applied Computing in Finance (Bachelor of Applied Computing in Finance)</w:t>
      </w:r>
    </w:p>
    <w:p w:rsidR="00000000" w:rsidDel="00000000" w:rsidP="00000000" w:rsidRDefault="00000000" w:rsidRPr="00000000" w14:paraId="0000000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Artificial Intelligence and Society (Bachelor of Computing in Artificial Intelligence &amp; Society)</w:t>
      </w:r>
    </w:p>
    <w:p w:rsidR="00000000" w:rsidDel="00000000" w:rsidP="00000000" w:rsidRDefault="00000000" w:rsidRPr="00000000" w14:paraId="0000000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Bioengineering (Bachelor of Engineering in Bioengineering)</w:t>
      </w:r>
    </w:p>
    <w:p w:rsidR="00000000" w:rsidDel="00000000" w:rsidP="00000000" w:rsidRDefault="00000000" w:rsidRPr="00000000" w14:paraId="0000000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Chemical and Biomolecular Engineering (Bachelor of Engineering in Chemical &amp; Biomolecular Engineering)</w:t>
      </w:r>
    </w:p>
    <w:p w:rsidR="00000000" w:rsidDel="00000000" w:rsidP="00000000" w:rsidRDefault="00000000" w:rsidRPr="00000000" w14:paraId="0000001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Civil Engineering (Bachelor of Engineering in Civil)</w:t>
      </w:r>
    </w:p>
    <w:p w:rsidR="00000000" w:rsidDel="00000000" w:rsidP="00000000" w:rsidRDefault="00000000" w:rsidRPr="00000000" w14:paraId="0000001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Computer Engineering (Bachelor of Engineering in Computer Engineering)</w:t>
      </w:r>
    </w:p>
    <w:p w:rsidR="00000000" w:rsidDel="00000000" w:rsidP="00000000" w:rsidRDefault="00000000" w:rsidRPr="00000000" w14:paraId="0000001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Computer Science (Bachelor of Computing in Computer Science)</w:t>
      </w:r>
    </w:p>
    <w:p w:rsidR="00000000" w:rsidDel="00000000" w:rsidP="00000000" w:rsidRDefault="00000000" w:rsidRPr="00000000" w14:paraId="0000001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Computing (Bachelor of Technology in Computing - Part-time Work-Study Degree)</w:t>
      </w:r>
    </w:p>
    <w:p w:rsidR="00000000" w:rsidDel="00000000" w:rsidP="00000000" w:rsidRDefault="00000000" w:rsidRPr="00000000" w14:paraId="0000001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Data Science and Artificial Intelligence (Bachelor of Computing in Data Science &amp; Artificial Intelligence)</w:t>
      </w:r>
    </w:p>
    <w:p w:rsidR="00000000" w:rsidDel="00000000" w:rsidP="00000000" w:rsidRDefault="00000000" w:rsidRPr="00000000" w14:paraId="0000001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Electrical and Electronic Engineering (Bachelor of Engineering in Electrical &amp; Electronic Engineering)</w:t>
      </w:r>
    </w:p>
    <w:p w:rsidR="00000000" w:rsidDel="00000000" w:rsidP="00000000" w:rsidRDefault="00000000" w:rsidRPr="00000000" w14:paraId="0000001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Environmental Engineering (Bachelor of Engineering in Environmental Engineering)</w:t>
      </w:r>
    </w:p>
    <w:p w:rsidR="00000000" w:rsidDel="00000000" w:rsidP="00000000" w:rsidRDefault="00000000" w:rsidRPr="00000000" w14:paraId="0000001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Information Engineering and Media (Bachelor of Engineering in Information Engineering &amp; Media)</w:t>
      </w:r>
    </w:p>
    <w:p w:rsidR="00000000" w:rsidDel="00000000" w:rsidP="00000000" w:rsidRDefault="00000000" w:rsidRPr="00000000" w14:paraId="0000001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Materials Engineering (Bachelor of Engineering in Materials Engineering)</w:t>
      </w:r>
    </w:p>
    <w:p w:rsidR="00000000" w:rsidDel="00000000" w:rsidP="00000000" w:rsidRDefault="00000000" w:rsidRPr="00000000" w14:paraId="0000001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Mechanical Engineering (Bachelor of Engineering in Mechanical Engineering)</w:t>
      </w:r>
    </w:p>
    <w:p w:rsidR="00000000" w:rsidDel="00000000" w:rsidP="00000000" w:rsidRDefault="00000000" w:rsidRPr="00000000" w14:paraId="0000001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Robotics (Bachelor of Engineering in Robotics)</w:t>
      </w:r>
    </w:p>
    <w:p w:rsidR="00000000" w:rsidDel="00000000" w:rsidP="00000000" w:rsidRDefault="00000000" w:rsidRPr="00000000" w14:paraId="0000001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s1vqy5hku2eb" w:id="4"/>
      <w:bookmarkEnd w:id="4"/>
      <w:r w:rsidDel="00000000" w:rsidR="00000000" w:rsidRPr="00000000">
        <w:rPr>
          <w:b w:val="1"/>
          <w:sz w:val="34"/>
          <w:szCs w:val="34"/>
          <w:rtl w:val="0"/>
        </w:rPr>
        <w:t xml:space="preserve">Humanities, Arts and Social Sciences</w:t>
      </w:r>
    </w:p>
    <w:p w:rsidR="00000000" w:rsidDel="00000000" w:rsidP="00000000" w:rsidRDefault="00000000" w:rsidRPr="00000000" w14:paraId="0000001C">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Art, Design and Media (Bachelor of Fine Arts in Design Art/Bachelor of Fine Arts in Media Art)</w:t>
      </w:r>
    </w:p>
    <w:p w:rsidR="00000000" w:rsidDel="00000000" w:rsidP="00000000" w:rsidRDefault="00000000" w:rsidRPr="00000000" w14:paraId="0000001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Chinese (Bachelor of Arts in Chinese)</w:t>
      </w:r>
    </w:p>
    <w:p w:rsidR="00000000" w:rsidDel="00000000" w:rsidP="00000000" w:rsidRDefault="00000000" w:rsidRPr="00000000" w14:paraId="0000001E">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Communication Studies (Bachelor of Communication Studies)</w:t>
      </w:r>
    </w:p>
    <w:p w:rsidR="00000000" w:rsidDel="00000000" w:rsidP="00000000" w:rsidRDefault="00000000" w:rsidRPr="00000000" w14:paraId="0000001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Economics (Bachelor of Social Sciences in Economics)</w:t>
      </w:r>
    </w:p>
    <w:p w:rsidR="00000000" w:rsidDel="00000000" w:rsidP="00000000" w:rsidRDefault="00000000" w:rsidRPr="00000000" w14:paraId="0000002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Economics and Data Science (Bachelor of Science in Economics &amp; Data Science)</w:t>
      </w:r>
    </w:p>
    <w:p w:rsidR="00000000" w:rsidDel="00000000" w:rsidP="00000000" w:rsidRDefault="00000000" w:rsidRPr="00000000" w14:paraId="0000002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English (Bachelor of Arts in English)</w:t>
      </w:r>
    </w:p>
    <w:p w:rsidR="00000000" w:rsidDel="00000000" w:rsidP="00000000" w:rsidRDefault="00000000" w:rsidRPr="00000000" w14:paraId="0000002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History (Bachelor of Arts in History)</w:t>
      </w:r>
    </w:p>
    <w:p w:rsidR="00000000" w:rsidDel="00000000" w:rsidP="00000000" w:rsidRDefault="00000000" w:rsidRPr="00000000" w14:paraId="0000002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Linguistics and Multilingual Studies (Bachelor of Arts in Linguistics &amp; Multilingual Studies)</w:t>
      </w:r>
    </w:p>
    <w:p w:rsidR="00000000" w:rsidDel="00000000" w:rsidP="00000000" w:rsidRDefault="00000000" w:rsidRPr="00000000" w14:paraId="0000002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Philosophy (Bachelor of Arts in Philosophy)</w:t>
      </w:r>
    </w:p>
    <w:p w:rsidR="00000000" w:rsidDel="00000000" w:rsidP="00000000" w:rsidRDefault="00000000" w:rsidRPr="00000000" w14:paraId="00000025">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Philosophy, Politics, and Economics (Bachelor of Social Sciences in Philosophy, Politics, &amp; Economics)</w:t>
      </w:r>
    </w:p>
    <w:p w:rsidR="00000000" w:rsidDel="00000000" w:rsidP="00000000" w:rsidRDefault="00000000" w:rsidRPr="00000000" w14:paraId="00000026">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Psychology (Bachelor of Social Sciences in Psychology)</w:t>
      </w:r>
    </w:p>
    <w:p w:rsidR="00000000" w:rsidDel="00000000" w:rsidP="00000000" w:rsidRDefault="00000000" w:rsidRPr="00000000" w14:paraId="00000027">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Public Policy and Global Affairs (Bachelor of Social Sciences in Public Policy &amp; Global Affairs)</w:t>
      </w:r>
    </w:p>
    <w:p w:rsidR="00000000" w:rsidDel="00000000" w:rsidP="00000000" w:rsidRDefault="00000000" w:rsidRPr="00000000" w14:paraId="0000002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Sociology (Bachelor of Social Sciences in Sociology)</w:t>
      </w:r>
    </w:p>
    <w:p w:rsidR="00000000" w:rsidDel="00000000" w:rsidP="00000000" w:rsidRDefault="00000000" w:rsidRPr="00000000" w14:paraId="000000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91dq8q915axl" w:id="5"/>
      <w:bookmarkEnd w:id="5"/>
      <w:r w:rsidDel="00000000" w:rsidR="00000000" w:rsidRPr="00000000">
        <w:rPr>
          <w:b w:val="1"/>
          <w:sz w:val="34"/>
          <w:szCs w:val="34"/>
          <w:rtl w:val="0"/>
        </w:rPr>
        <w:t xml:space="preserve">Sciences and Medicine</w:t>
      </w:r>
    </w:p>
    <w:p w:rsidR="00000000" w:rsidDel="00000000" w:rsidP="00000000" w:rsidRDefault="00000000" w:rsidRPr="00000000" w14:paraId="0000002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Biological Sciences (Bachelor of Science in Biological Sciences)</w:t>
      </w:r>
    </w:p>
    <w:p w:rsidR="00000000" w:rsidDel="00000000" w:rsidP="00000000" w:rsidRDefault="00000000" w:rsidRPr="00000000" w14:paraId="0000002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Chemistry and Biological Chemistry (Bachelor of Science in Chemistry &amp; Biological Chemistry)</w:t>
      </w:r>
    </w:p>
    <w:p w:rsidR="00000000" w:rsidDel="00000000" w:rsidP="00000000" w:rsidRDefault="00000000" w:rsidRPr="00000000" w14:paraId="0000002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Chinese Medicine (Bachelor of Chinese Medicine)</w:t>
      </w:r>
    </w:p>
    <w:p w:rsidR="00000000" w:rsidDel="00000000" w:rsidP="00000000" w:rsidRDefault="00000000" w:rsidRPr="00000000" w14:paraId="0000002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Environmental Earth Systems Science (Bachelor of Science in Environmental Earth Systems Science)</w:t>
      </w:r>
    </w:p>
    <w:p w:rsidR="00000000" w:rsidDel="00000000" w:rsidP="00000000" w:rsidRDefault="00000000" w:rsidRPr="00000000" w14:paraId="0000002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Mathematical Sciences (Bachelor of Science in Mathematical Sciences)</w:t>
      </w:r>
    </w:p>
    <w:p w:rsidR="00000000" w:rsidDel="00000000" w:rsidP="00000000" w:rsidRDefault="00000000" w:rsidRPr="00000000" w14:paraId="0000002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Medicine (Bachelor of Medicine and Bachelor of Surgery)</w:t>
      </w:r>
    </w:p>
    <w:p w:rsidR="00000000" w:rsidDel="00000000" w:rsidP="00000000" w:rsidRDefault="00000000" w:rsidRPr="00000000" w14:paraId="0000003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Physics and Applied Physics (Bachelor of Science in Physics / Bachelor of Science in Applied Physics)</w:t>
      </w:r>
    </w:p>
    <w:p w:rsidR="00000000" w:rsidDel="00000000" w:rsidP="00000000" w:rsidRDefault="00000000" w:rsidRPr="00000000" w14:paraId="0000003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Sport Science and Management (Bachelor of Science in Sport Science and Management)</w:t>
      </w:r>
    </w:p>
    <w:p w:rsidR="00000000" w:rsidDel="00000000" w:rsidP="00000000" w:rsidRDefault="00000000" w:rsidRPr="00000000" w14:paraId="000000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z4ih1v1hyqkw" w:id="6"/>
      <w:bookmarkEnd w:id="6"/>
      <w:r w:rsidDel="00000000" w:rsidR="00000000" w:rsidRPr="00000000">
        <w:rPr>
          <w:b w:val="1"/>
          <w:sz w:val="34"/>
          <w:szCs w:val="34"/>
          <w:rtl w:val="0"/>
        </w:rPr>
        <w:t xml:space="preserve">Double Major Programs</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NTU offers numerous double major programs that allow students to develop expertise in two complementary fields</w:t>
      </w:r>
      <w:hyperlink r:id="rId7">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47r4u953khrb" w:id="7"/>
      <w:bookmarkEnd w:id="7"/>
      <w:r w:rsidDel="00000000" w:rsidR="00000000" w:rsidRPr="00000000">
        <w:rPr>
          <w:b w:val="1"/>
          <w:sz w:val="34"/>
          <w:szCs w:val="34"/>
          <w:rtl w:val="0"/>
        </w:rPr>
        <w:t xml:space="preserve">Science Combinations</w:t>
      </w:r>
    </w:p>
    <w:p w:rsidR="00000000" w:rsidDel="00000000" w:rsidP="00000000" w:rsidRDefault="00000000" w:rsidRPr="00000000" w14:paraId="00000035">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Biological Sciences and Psychology (Bachelor of Science in Biological Sciences and Psychology)</w:t>
      </w:r>
    </w:p>
    <w:p w:rsidR="00000000" w:rsidDel="00000000" w:rsidP="00000000" w:rsidRDefault="00000000" w:rsidRPr="00000000" w14:paraId="00000036">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Biomedical Sciences and BioBusiness (Bachelor of Science in Biomedical Sciences and BioBusiness)</w:t>
      </w:r>
    </w:p>
    <w:p w:rsidR="00000000" w:rsidDel="00000000" w:rsidP="00000000" w:rsidRDefault="00000000" w:rsidRPr="00000000" w14:paraId="00000037">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Mathematical and Computer Sciences (Bachelor of Science in Mathematical and Computer Sciences)</w:t>
      </w:r>
    </w:p>
    <w:p w:rsidR="00000000" w:rsidDel="00000000" w:rsidP="00000000" w:rsidRDefault="00000000" w:rsidRPr="00000000" w14:paraId="00000038">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Mathematical Sciences and Economics (Bachelor of Science in Mathematical Sciences and Economics)</w:t>
      </w:r>
    </w:p>
    <w:p w:rsidR="00000000" w:rsidDel="00000000" w:rsidP="00000000" w:rsidRDefault="00000000" w:rsidRPr="00000000" w14:paraId="00000039">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Physics and Mathematical Sciences (Bachelor of Science in Physics and Mathematical Sciences)</w:t>
      </w:r>
    </w:p>
    <w:p w:rsidR="00000000" w:rsidDel="00000000" w:rsidP="00000000" w:rsidRDefault="00000000" w:rsidRPr="00000000" w14:paraId="000000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6et8it85p8o1" w:id="8"/>
      <w:bookmarkEnd w:id="8"/>
      <w:r w:rsidDel="00000000" w:rsidR="00000000" w:rsidRPr="00000000">
        <w:rPr>
          <w:b w:val="1"/>
          <w:sz w:val="34"/>
          <w:szCs w:val="34"/>
          <w:rtl w:val="0"/>
        </w:rPr>
        <w:t xml:space="preserve">Humanities and Social Sciences Combinations</w:t>
      </w:r>
    </w:p>
    <w:p w:rsidR="00000000" w:rsidDel="00000000" w:rsidP="00000000" w:rsidRDefault="00000000" w:rsidRPr="00000000" w14:paraId="0000003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Chinese and English (Bachelor of Arts in Chinese and English)</w:t>
      </w:r>
    </w:p>
    <w:p w:rsidR="00000000" w:rsidDel="00000000" w:rsidP="00000000" w:rsidRDefault="00000000" w:rsidRPr="00000000" w14:paraId="0000003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Chinese and Linguistics and Multilingual Studies (Bachelor of Arts in Chinese and Linguistics &amp; Multilingual Studies)</w:t>
      </w:r>
    </w:p>
    <w:p w:rsidR="00000000" w:rsidDel="00000000" w:rsidP="00000000" w:rsidRDefault="00000000" w:rsidRPr="00000000" w14:paraId="0000003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Economics and Media Analytics (Bachelor of Social Sciences in Economics and Media Analytics)</w:t>
      </w:r>
    </w:p>
    <w:p w:rsidR="00000000" w:rsidDel="00000000" w:rsidP="00000000" w:rsidRDefault="00000000" w:rsidRPr="00000000" w14:paraId="0000003E">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Economics and Psychology (Bachelor of Social Sciences in Economics and Psychology)</w:t>
      </w:r>
    </w:p>
    <w:p w:rsidR="00000000" w:rsidDel="00000000" w:rsidP="00000000" w:rsidRDefault="00000000" w:rsidRPr="00000000" w14:paraId="0000003F">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Economics and Public Policy and Global Affairs (Bachelor of Social Sciences in Economics and Public Policy &amp; Global Affairs)</w:t>
      </w:r>
    </w:p>
    <w:p w:rsidR="00000000" w:rsidDel="00000000" w:rsidP="00000000" w:rsidRDefault="00000000" w:rsidRPr="00000000" w14:paraId="0000004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English and History (Bachelor of Arts in English and History)</w:t>
      </w:r>
    </w:p>
    <w:p w:rsidR="00000000" w:rsidDel="00000000" w:rsidP="00000000" w:rsidRDefault="00000000" w:rsidRPr="00000000" w14:paraId="0000004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English and Philosophy (Bachelor of Arts in English and Philosophy)</w:t>
      </w:r>
    </w:p>
    <w:p w:rsidR="00000000" w:rsidDel="00000000" w:rsidP="00000000" w:rsidRDefault="00000000" w:rsidRPr="00000000" w14:paraId="0000004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English Literature and Art History (Bachelor of Arts in English Literature and Art History)</w:t>
      </w:r>
    </w:p>
    <w:p w:rsidR="00000000" w:rsidDel="00000000" w:rsidP="00000000" w:rsidRDefault="00000000" w:rsidRPr="00000000" w14:paraId="0000004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History and Chinese (Bachelor of Arts in History and Chinese)</w:t>
      </w:r>
    </w:p>
    <w:p w:rsidR="00000000" w:rsidDel="00000000" w:rsidP="00000000" w:rsidRDefault="00000000" w:rsidRPr="00000000" w14:paraId="0000004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History and Linguistics and Multilingual Studies (Bachelor of Arts in History and Linguistics &amp; Multilingual Studies)</w:t>
      </w:r>
    </w:p>
    <w:p w:rsidR="00000000" w:rsidDel="00000000" w:rsidP="00000000" w:rsidRDefault="00000000" w:rsidRPr="00000000" w14:paraId="0000004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Linguistics and Multilingual Studies and English (Bachelor of Arts in Linguistics &amp; Multilingual Studies and English)</w:t>
      </w:r>
    </w:p>
    <w:p w:rsidR="00000000" w:rsidDel="00000000" w:rsidP="00000000" w:rsidRDefault="00000000" w:rsidRPr="00000000" w14:paraId="0000004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Linguistics and Multilingual Studies and Philosophy (Bachelor of Arts in Linguistics &amp; Multilingual Studies and Philosophy)</w:t>
      </w:r>
    </w:p>
    <w:p w:rsidR="00000000" w:rsidDel="00000000" w:rsidP="00000000" w:rsidRDefault="00000000" w:rsidRPr="00000000" w14:paraId="0000004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Philosophy and Chinese (Bachelor of Arts in Philosophy and Chinese)</w:t>
      </w:r>
    </w:p>
    <w:p w:rsidR="00000000" w:rsidDel="00000000" w:rsidP="00000000" w:rsidRDefault="00000000" w:rsidRPr="00000000" w14:paraId="0000004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Philosophy and History (Bachelor of Arts in Philosophy and History)</w:t>
      </w:r>
    </w:p>
    <w:p w:rsidR="00000000" w:rsidDel="00000000" w:rsidP="00000000" w:rsidRDefault="00000000" w:rsidRPr="00000000" w14:paraId="0000004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Psychology and Media Analytics (Bachelor of Social Sciences in Psychology and Media Analytics)</w:t>
      </w:r>
    </w:p>
    <w:p w:rsidR="00000000" w:rsidDel="00000000" w:rsidP="00000000" w:rsidRDefault="00000000" w:rsidRPr="00000000" w14:paraId="0000004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Psychology and Linguistics and Multilingual Studies (Bachelor of Arts in Psychology and Linguistics &amp; Multilingual Studies)</w:t>
      </w:r>
    </w:p>
    <w:p w:rsidR="00000000" w:rsidDel="00000000" w:rsidP="00000000" w:rsidRDefault="00000000" w:rsidRPr="00000000" w14:paraId="000000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qhl1fldcp7zh" w:id="9"/>
      <w:bookmarkEnd w:id="9"/>
      <w:r w:rsidDel="00000000" w:rsidR="00000000" w:rsidRPr="00000000">
        <w:rPr>
          <w:b w:val="1"/>
          <w:sz w:val="34"/>
          <w:szCs w:val="34"/>
          <w:rtl w:val="0"/>
        </w:rPr>
        <w:t xml:space="preserve">Interdisciplinary Combinations</w:t>
      </w:r>
    </w:p>
    <w:p w:rsidR="00000000" w:rsidDel="00000000" w:rsidP="00000000" w:rsidRDefault="00000000" w:rsidRPr="00000000" w14:paraId="0000004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Environmental Earth Systems Science and Public Policy and Global Affairs (Bachelor of Science in Environmental Earth Systems Science and Public Policy &amp; Global Affairs)</w:t>
      </w:r>
    </w:p>
    <w:p w:rsidR="00000000" w:rsidDel="00000000" w:rsidP="00000000" w:rsidRDefault="00000000" w:rsidRPr="00000000" w14:paraId="0000004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Process Engineering and Synthetic Chemistry (Bachelor of Engineering Science in Process Engineering and Synthetic Chemistry)</w:t>
      </w:r>
    </w:p>
    <w:p w:rsidR="00000000" w:rsidDel="00000000" w:rsidP="00000000" w:rsidRDefault="00000000" w:rsidRPr="00000000" w14:paraId="0000004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rmqezq7k20s6" w:id="10"/>
      <w:bookmarkEnd w:id="10"/>
      <w:r w:rsidDel="00000000" w:rsidR="00000000" w:rsidRPr="00000000">
        <w:rPr>
          <w:b w:val="1"/>
          <w:sz w:val="34"/>
          <w:szCs w:val="34"/>
          <w:rtl w:val="0"/>
        </w:rPr>
        <w:t xml:space="preserve">Double Degree Programs</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NTU also offers double degree programs where students can obtain two full degrees</w:t>
      </w:r>
      <w:hyperlink r:id="rId8">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0">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Accountancy and Business (Bachelor of Accountancy + Bachelor of Business)</w:t>
      </w:r>
    </w:p>
    <w:p w:rsidR="00000000" w:rsidDel="00000000" w:rsidP="00000000" w:rsidRDefault="00000000" w:rsidRPr="00000000" w14:paraId="0000005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Accountancy and Data Science and Artificial Intelligence (Bachelor of Accountancy + Bachelor of Computing in Data Science &amp; Artificial Intelligence)</w:t>
      </w:r>
    </w:p>
    <w:p w:rsidR="00000000" w:rsidDel="00000000" w:rsidP="00000000" w:rsidRDefault="00000000" w:rsidRPr="00000000" w14:paraId="0000005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Business and Computing (Bachelor of Business + Bachelor of Computing in Computer Science)</w:t>
      </w:r>
    </w:p>
    <w:p w:rsidR="00000000" w:rsidDel="00000000" w:rsidP="00000000" w:rsidRDefault="00000000" w:rsidRPr="00000000" w14:paraId="00000053">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Business and Computer Engineering (Bachelor of Business + Bachelor of Engineering in Computer Engineering)</w:t>
      </w:r>
    </w:p>
    <w:p w:rsidR="00000000" w:rsidDel="00000000" w:rsidP="00000000" w:rsidRDefault="00000000" w:rsidRPr="00000000" w14:paraId="00000054">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Computer Science and Economics (Bachelor of Computing in Computer Science + Bachelor of Social Sciences in Economics)</w:t>
      </w:r>
    </w:p>
    <w:p w:rsidR="00000000" w:rsidDel="00000000" w:rsidP="00000000" w:rsidRDefault="00000000" w:rsidRPr="00000000" w14:paraId="00000055">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Engineering and Economics (Bachelor of Engineering + Bachelor of Social Sciences in Economics)</w:t>
      </w:r>
    </w:p>
    <w:p w:rsidR="00000000" w:rsidDel="00000000" w:rsidP="00000000" w:rsidRDefault="00000000" w:rsidRPr="00000000" w14:paraId="0000005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co2rryxav1rm" w:id="11"/>
      <w:bookmarkEnd w:id="11"/>
      <w:r w:rsidDel="00000000" w:rsidR="00000000" w:rsidRPr="00000000">
        <w:rPr>
          <w:b w:val="1"/>
          <w:sz w:val="34"/>
          <w:szCs w:val="34"/>
          <w:rtl w:val="0"/>
        </w:rPr>
        <w:t xml:space="preserve">Education-Focused Programs</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NTU, through the National Institute of Education (NIE), offers specialized programs combining subject expertise with education</w:t>
      </w:r>
      <w:hyperlink r:id="rId9">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8">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Art and Education (Bachelor of Arts in Art and Education)</w:t>
      </w:r>
    </w:p>
    <w:p w:rsidR="00000000" w:rsidDel="00000000" w:rsidP="00000000" w:rsidRDefault="00000000" w:rsidRPr="00000000" w14:paraId="00000059">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Chinese Studies and Education (Bachelor of Arts in Chinese Studies and Education)</w:t>
      </w:r>
    </w:p>
    <w:p w:rsidR="00000000" w:rsidDel="00000000" w:rsidP="00000000" w:rsidRDefault="00000000" w:rsidRPr="00000000" w14:paraId="0000005A">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Drama and Education (Bachelor of Arts in Drama and Education)</w:t>
      </w:r>
    </w:p>
    <w:p w:rsidR="00000000" w:rsidDel="00000000" w:rsidP="00000000" w:rsidRDefault="00000000" w:rsidRPr="00000000" w14:paraId="0000005B">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English Language &amp; Linguistics and Education (Bachelor of Arts in English Language &amp; Linguistics and Education)</w:t>
      </w:r>
    </w:p>
    <w:p w:rsidR="00000000" w:rsidDel="00000000" w:rsidP="00000000" w:rsidRDefault="00000000" w:rsidRPr="00000000" w14:paraId="0000005C">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English Literature and Education (Bachelor of Arts in English Literature and Education)</w:t>
      </w:r>
    </w:p>
    <w:p w:rsidR="00000000" w:rsidDel="00000000" w:rsidP="00000000" w:rsidRDefault="00000000" w:rsidRPr="00000000" w14:paraId="0000005D">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Geography and Education (Bachelor of Arts in Geography and Education)</w:t>
      </w:r>
    </w:p>
    <w:p w:rsidR="00000000" w:rsidDel="00000000" w:rsidP="00000000" w:rsidRDefault="00000000" w:rsidRPr="00000000" w14:paraId="0000005E">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History and Education (Bachelor of Arts in History and Education)</w:t>
      </w:r>
    </w:p>
    <w:p w:rsidR="00000000" w:rsidDel="00000000" w:rsidP="00000000" w:rsidRDefault="00000000" w:rsidRPr="00000000" w14:paraId="0000005F">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Malay Studies and Education (Bachelor of Arts in Malay Studies and Education)</w:t>
      </w:r>
    </w:p>
    <w:p w:rsidR="00000000" w:rsidDel="00000000" w:rsidP="00000000" w:rsidRDefault="00000000" w:rsidRPr="00000000" w14:paraId="0000006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Music and Education (Bachelor of Arts in Music and Education)</w:t>
      </w:r>
    </w:p>
    <w:p w:rsidR="00000000" w:rsidDel="00000000" w:rsidP="00000000" w:rsidRDefault="00000000" w:rsidRPr="00000000" w14:paraId="0000006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Tamil Studies and Education (Bachelor of Arts in Tamil Studies and Education)</w:t>
      </w:r>
    </w:p>
    <w:p w:rsidR="00000000" w:rsidDel="00000000" w:rsidP="00000000" w:rsidRDefault="00000000" w:rsidRPr="00000000" w14:paraId="00000062">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Biology and Education (Bachelor of Science in Biology and Education)</w:t>
      </w:r>
    </w:p>
    <w:p w:rsidR="00000000" w:rsidDel="00000000" w:rsidP="00000000" w:rsidRDefault="00000000" w:rsidRPr="00000000" w14:paraId="00000063">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Chemistry and Education (Bachelor of Science in Chemistry and Education)</w:t>
      </w:r>
    </w:p>
    <w:p w:rsidR="00000000" w:rsidDel="00000000" w:rsidP="00000000" w:rsidRDefault="00000000" w:rsidRPr="00000000" w14:paraId="00000064">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Food &amp; Consumer Sciences and Education (Bachelor of Science in Food &amp; Consumer Sciences and Education)</w:t>
      </w:r>
    </w:p>
    <w:p w:rsidR="00000000" w:rsidDel="00000000" w:rsidP="00000000" w:rsidRDefault="00000000" w:rsidRPr="00000000" w14:paraId="00000065">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Mathematics &amp; Computational Thinking and Education (Bachelor of Science in Mathematics &amp; Computational Thinking and Education)</w:t>
      </w:r>
    </w:p>
    <w:p w:rsidR="00000000" w:rsidDel="00000000" w:rsidP="00000000" w:rsidRDefault="00000000" w:rsidRPr="00000000" w14:paraId="0000006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Sport Science and Education (Bachelor of Science in Sport Science and Education)</w:t>
      </w:r>
    </w:p>
    <w:p w:rsidR="00000000" w:rsidDel="00000000" w:rsidP="00000000" w:rsidRDefault="00000000" w:rsidRPr="00000000" w14:paraId="00000067">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Physics &amp; Energy Studies and Education (Bachelor of Science in Physics &amp; Energy Studies and Education)</w:t>
      </w:r>
    </w:p>
    <w:p w:rsidR="00000000" w:rsidDel="00000000" w:rsidP="00000000" w:rsidRDefault="00000000" w:rsidRPr="00000000" w14:paraId="0000006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cl4wg26uidja" w:id="12"/>
      <w:bookmarkEnd w:id="12"/>
      <w:r w:rsidDel="00000000" w:rsidR="00000000" w:rsidRPr="00000000">
        <w:rPr>
          <w:b w:val="1"/>
          <w:sz w:val="34"/>
          <w:szCs w:val="34"/>
          <w:rtl w:val="0"/>
        </w:rPr>
        <w:t xml:space="preserve">Special Programs</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NTU offers distinctive programs with unique structures</w:t>
      </w:r>
      <w:hyperlink r:id="rId10">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7jqnzpxtk2kc" w:id="13"/>
      <w:bookmarkEnd w:id="13"/>
      <w:r w:rsidDel="00000000" w:rsidR="00000000" w:rsidRPr="00000000">
        <w:rPr>
          <w:b w:val="1"/>
          <w:sz w:val="34"/>
          <w:szCs w:val="34"/>
          <w:rtl w:val="0"/>
        </w:rPr>
        <w:t xml:space="preserve">Integrated Program</w:t>
      </w:r>
    </w:p>
    <w:p w:rsidR="00000000" w:rsidDel="00000000" w:rsidP="00000000" w:rsidRDefault="00000000" w:rsidRPr="00000000" w14:paraId="0000006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Renaissance Engineering Programme (Bachelor of Engineering Science + Master of Science in Technology Management)</w:t>
      </w:r>
    </w:p>
    <w:p w:rsidR="00000000" w:rsidDel="00000000" w:rsidP="00000000" w:rsidRDefault="00000000" w:rsidRPr="00000000" w14:paraId="0000006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n3kxq2t616bn" w:id="14"/>
      <w:bookmarkEnd w:id="14"/>
      <w:r w:rsidDel="00000000" w:rsidR="00000000" w:rsidRPr="00000000">
        <w:rPr>
          <w:b w:val="1"/>
          <w:sz w:val="34"/>
          <w:szCs w:val="34"/>
          <w:rtl w:val="0"/>
        </w:rPr>
        <w:t xml:space="preserve">Premier Scholars Programmes</w:t>
      </w:r>
    </w:p>
    <w:p w:rsidR="00000000" w:rsidDel="00000000" w:rsidP="00000000" w:rsidRDefault="00000000" w:rsidRPr="00000000" w14:paraId="0000006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These are offered to high-achieving post-secondary students with outstanding co-curricular records, leadership qualities and passion for societal contribution</w:t>
      </w:r>
    </w:p>
    <w:p w:rsidR="00000000" w:rsidDel="00000000" w:rsidP="00000000" w:rsidRDefault="00000000" w:rsidRPr="00000000" w14:paraId="0000006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qafaqovegv0z" w:id="15"/>
      <w:bookmarkEnd w:id="15"/>
      <w:r w:rsidDel="00000000" w:rsidR="00000000" w:rsidRPr="00000000">
        <w:rPr>
          <w:b w:val="1"/>
          <w:sz w:val="34"/>
          <w:szCs w:val="34"/>
          <w:rtl w:val="0"/>
        </w:rPr>
        <w:t xml:space="preserve">Work-Study Degree Programmes</w:t>
      </w:r>
    </w:p>
    <w:p w:rsidR="00000000" w:rsidDel="00000000" w:rsidP="00000000" w:rsidRDefault="00000000" w:rsidRPr="00000000" w14:paraId="0000006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These programs alternate between academic terms and internship work, providing on-the-job training throughout the course of study</w:t>
      </w:r>
    </w:p>
    <w:p w:rsidR="00000000" w:rsidDel="00000000" w:rsidP="00000000" w:rsidRDefault="00000000" w:rsidRPr="00000000" w14:paraId="0000007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aq7usuggpmw" w:id="16"/>
      <w:bookmarkEnd w:id="16"/>
      <w:r w:rsidDel="00000000" w:rsidR="00000000" w:rsidRPr="00000000">
        <w:rPr>
          <w:sz w:val="34"/>
          <w:szCs w:val="34"/>
          <w:rtl w:val="0"/>
        </w:rPr>
        <w:t xml:space="preserve">Admission Requirements</w:t>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detailed criteria for each program (as shown in the user's JSON examples) aren't provided in the search results, NTU's admissions process categorizes applicants based on their educational qualifications</w:t>
      </w:r>
      <w:hyperlink r:id="rId11">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All students, regardless of nationality, apply under one of five groups corresponding to their high school qualifications</w:t>
      </w:r>
    </w:p>
    <w:p w:rsidR="00000000" w:rsidDel="00000000" w:rsidP="00000000" w:rsidRDefault="00000000" w:rsidRPr="00000000" w14:paraId="0000007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Singaporean or Singapore Permanent Residents in their final year of high school should apply according to their qualification category</w:t>
      </w:r>
    </w:p>
    <w:p w:rsidR="00000000" w:rsidDel="00000000" w:rsidP="00000000" w:rsidRDefault="00000000" w:rsidRPr="00000000" w14:paraId="0000007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For those enlisted in National Service, a place will be reserved until completion of service</w:t>
      </w:r>
    </w:p>
    <w:p w:rsidR="00000000" w:rsidDel="00000000" w:rsidP="00000000" w:rsidRDefault="00000000" w:rsidRPr="00000000" w14:paraId="0000007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Special considerations exist for:</w:t>
      </w:r>
    </w:p>
    <w:p w:rsidR="00000000" w:rsidDel="00000000" w:rsidP="00000000" w:rsidRDefault="00000000" w:rsidRPr="00000000" w14:paraId="00000076">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Current or former students from other Singapore universities</w:t>
      </w:r>
    </w:p>
    <w:p w:rsidR="00000000" w:rsidDel="00000000" w:rsidP="00000000" w:rsidRDefault="00000000" w:rsidRPr="00000000" w14:paraId="00000077">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Current or former NTU students seeking re-admission or program changes</w:t>
      </w:r>
    </w:p>
    <w:p w:rsidR="00000000" w:rsidDel="00000000" w:rsidP="00000000" w:rsidRDefault="00000000" w:rsidRPr="00000000" w14:paraId="00000078">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Returning National Servicemen</w:t>
      </w:r>
    </w:p>
    <w:p w:rsidR="00000000" w:rsidDel="00000000" w:rsidP="00000000" w:rsidRDefault="00000000" w:rsidRPr="00000000" w14:paraId="0000007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odifss39xdin" w:id="17"/>
      <w:bookmarkEnd w:id="17"/>
      <w:r w:rsidDel="00000000" w:rsidR="00000000" w:rsidRPr="00000000">
        <w:rPr>
          <w:sz w:val="34"/>
          <w:szCs w:val="34"/>
          <w:rtl w:val="0"/>
        </w:rPr>
        <w:t xml:space="preserve">Second Major Options</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NTU offers second major options that students can pursue alongside their primary degree</w:t>
      </w:r>
      <w:hyperlink r:id="rId12">
        <w:r w:rsidDel="00000000" w:rsidR="00000000" w:rsidRPr="00000000">
          <w:rPr>
            <w:rFonts w:ascii="Courier New" w:cs="Courier New" w:eastAsia="Courier New" w:hAnsi="Courier New"/>
            <w:color w:val="1155cc"/>
            <w:sz w:val="24"/>
            <w:szCs w:val="24"/>
            <w:rtl w:val="0"/>
          </w:rPr>
          <w:t xml:space="preserve">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Students can choose second majors from either their home School or another School within their College</w:t>
      </w:r>
    </w:p>
    <w:p w:rsidR="00000000" w:rsidDel="00000000" w:rsidP="00000000" w:rsidRDefault="00000000" w:rsidRPr="00000000" w14:paraId="0000007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Available second majors from the College of Humanities and Social Sciences include:</w:t>
      </w:r>
    </w:p>
    <w:p w:rsidR="00000000" w:rsidDel="00000000" w:rsidP="00000000" w:rsidRDefault="00000000" w:rsidRPr="00000000" w14:paraId="0000007D">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Art History</w:t>
      </w:r>
    </w:p>
    <w:p w:rsidR="00000000" w:rsidDel="00000000" w:rsidP="00000000" w:rsidRDefault="00000000" w:rsidRPr="00000000" w14:paraId="0000007E">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Chinese</w:t>
      </w:r>
    </w:p>
    <w:p w:rsidR="00000000" w:rsidDel="00000000" w:rsidP="00000000" w:rsidRDefault="00000000" w:rsidRPr="00000000" w14:paraId="0000007F">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Communication Studies</w:t>
      </w:r>
    </w:p>
    <w:p w:rsidR="00000000" w:rsidDel="00000000" w:rsidP="00000000" w:rsidRDefault="00000000" w:rsidRPr="00000000" w14:paraId="00000080">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Economics</w:t>
      </w:r>
    </w:p>
    <w:p w:rsidR="00000000" w:rsidDel="00000000" w:rsidP="00000000" w:rsidRDefault="00000000" w:rsidRPr="00000000" w14:paraId="00000081">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English</w:t>
      </w:r>
    </w:p>
    <w:p w:rsidR="00000000" w:rsidDel="00000000" w:rsidP="00000000" w:rsidRDefault="00000000" w:rsidRPr="00000000" w14:paraId="00000082">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History</w:t>
      </w:r>
    </w:p>
    <w:p w:rsidR="00000000" w:rsidDel="00000000" w:rsidP="00000000" w:rsidRDefault="00000000" w:rsidRPr="00000000" w14:paraId="00000083">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Linguistics and Multilingual Studies</w:t>
      </w:r>
    </w:p>
    <w:p w:rsidR="00000000" w:rsidDel="00000000" w:rsidP="00000000" w:rsidRDefault="00000000" w:rsidRPr="00000000" w14:paraId="00000084">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Modern Languages</w:t>
      </w:r>
    </w:p>
    <w:p w:rsidR="00000000" w:rsidDel="00000000" w:rsidP="00000000" w:rsidRDefault="00000000" w:rsidRPr="00000000" w14:paraId="0000008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cu5a9tqkie2g" w:id="18"/>
      <w:bookmarkEnd w:id="18"/>
      <w:r w:rsidDel="00000000" w:rsidR="00000000" w:rsidRPr="00000000">
        <w:rPr>
          <w:sz w:val="34"/>
          <w:szCs w:val="34"/>
          <w:rtl w:val="0"/>
        </w:rPr>
        <w:t xml:space="preserve">Conclusion</w:t>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NTU Singapore offers a comprehensive range of undergraduate programs across multiple disciplines, with flexible options including single degrees, double majors, and double degrees. The university also provides specialized education programs through NIE and integrated programs that combine undergraduate and graduate studies.</w:t>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detailed admission criteria for each specific program, including eligibility requirements (academic performance, prerequisites, language proficiency) and suitability assessments (module preferences, interests, skills, experiences) as shown in the requested JSON format, prospective students should directly consult NTU's official admission guides and program-specific information, as these details weren't available in the search results.</w:t>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tu.edu.sg/admissions/undergraduate/admission-guide" TargetMode="External"/><Relationship Id="rId10" Type="http://schemas.openxmlformats.org/officeDocument/2006/relationships/hyperlink" Target="https://www.ntu.edu.sg/education/degree-programmes" TargetMode="External"/><Relationship Id="rId12" Type="http://schemas.openxmlformats.org/officeDocument/2006/relationships/hyperlink" Target="https://www.ntu.edu.sg/hass/admissions/programmes/second-majors" TargetMode="External"/><Relationship Id="rId9" Type="http://schemas.openxmlformats.org/officeDocument/2006/relationships/hyperlink" Target="https://www.ntu.edu.sg/education/degree-programmes" TargetMode="External"/><Relationship Id="rId5" Type="http://schemas.openxmlformats.org/officeDocument/2006/relationships/styles" Target="styles.xml"/><Relationship Id="rId6" Type="http://schemas.openxmlformats.org/officeDocument/2006/relationships/hyperlink" Target="https://www.ntu.edu.sg/education/degree-programmes" TargetMode="External"/><Relationship Id="rId7" Type="http://schemas.openxmlformats.org/officeDocument/2006/relationships/hyperlink" Target="https://www.ntu.edu.sg/education/degree-programmes" TargetMode="External"/><Relationship Id="rId8" Type="http://schemas.openxmlformats.org/officeDocument/2006/relationships/hyperlink" Target="https://www.ntu.edu.sg/education/degree-program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