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8C3B95" w:rsidRDefault="008C3B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8C3B95" w:rsidRDefault="008C3B95"/>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8C3B95" w:rsidRDefault="002B69F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8C3B95" w:rsidRDefault="002B69F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8C3B95" w:rsidRPr="00437D97" w:rsidRDefault="002B69F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8C3B95" w:rsidRPr="00437D97" w:rsidRDefault="002B69F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37F1B101" w14:textId="77777777" w:rsidR="001C648C" w:rsidRDefault="001C648C" w:rsidP="001C648C">
            <w:pPr>
              <w:numPr>
                <w:ilvl w:val="0"/>
                <w:numId w:val="2"/>
              </w:numPr>
              <w:spacing w:after="0" w:line="240" w:lineRule="auto"/>
              <w:ind w:left="180" w:hanging="180"/>
            </w:pPr>
            <w:r>
              <w:t>SQL - #1</w:t>
            </w:r>
          </w:p>
          <w:p w14:paraId="4E20560B" w14:textId="77777777" w:rsidR="001C648C" w:rsidRDefault="001C648C" w:rsidP="001C648C">
            <w:pPr>
              <w:numPr>
                <w:ilvl w:val="0"/>
                <w:numId w:val="2"/>
              </w:numPr>
              <w:spacing w:after="0" w:line="240" w:lineRule="auto"/>
              <w:ind w:left="180" w:hanging="180"/>
            </w:pPr>
            <w:r>
              <w:t>JavaScript - #2</w:t>
            </w:r>
          </w:p>
          <w:p w14:paraId="4991C64D" w14:textId="77777777" w:rsidR="001C648C" w:rsidRDefault="001C648C" w:rsidP="001C648C">
            <w:pPr>
              <w:numPr>
                <w:ilvl w:val="0"/>
                <w:numId w:val="2"/>
              </w:numPr>
              <w:spacing w:after="0" w:line="240" w:lineRule="auto"/>
              <w:ind w:left="180" w:hanging="180"/>
            </w:pPr>
            <w:r>
              <w:t>Java - #3</w:t>
            </w:r>
          </w:p>
          <w:p w14:paraId="78715DCC" w14:textId="77777777" w:rsidR="001C648C" w:rsidRDefault="001C648C" w:rsidP="001C648C">
            <w:pPr>
              <w:numPr>
                <w:ilvl w:val="0"/>
                <w:numId w:val="2"/>
              </w:numPr>
              <w:spacing w:after="0" w:line="240" w:lineRule="auto"/>
              <w:ind w:left="180" w:hanging="180"/>
            </w:pPr>
            <w:r>
              <w:t>Linux - #9</w:t>
            </w:r>
          </w:p>
          <w:p w14:paraId="3028558B" w14:textId="77777777" w:rsidR="001C648C" w:rsidRDefault="001C648C" w:rsidP="001C648C">
            <w:pPr>
              <w:numPr>
                <w:ilvl w:val="0"/>
                <w:numId w:val="2"/>
              </w:numPr>
              <w:spacing w:after="0" w:line="240" w:lineRule="auto"/>
              <w:ind w:left="180" w:hanging="180"/>
            </w:pPr>
            <w:r>
              <w:t>Microsoft C# - #12</w:t>
            </w:r>
          </w:p>
          <w:p w14:paraId="166687D8" w14:textId="77777777" w:rsidR="001C648C" w:rsidRDefault="001C648C" w:rsidP="001C648C">
            <w:pPr>
              <w:numPr>
                <w:ilvl w:val="0"/>
                <w:numId w:val="2"/>
              </w:numPr>
              <w:spacing w:after="0" w:line="240" w:lineRule="auto"/>
              <w:ind w:left="180" w:hanging="180"/>
            </w:pPr>
            <w:r>
              <w:t>Software Engineer - #15</w:t>
            </w:r>
          </w:p>
          <w:p w14:paraId="767634D8" w14:textId="77777777" w:rsidR="001C648C" w:rsidRDefault="001C648C" w:rsidP="001C648C">
            <w:pPr>
              <w:numPr>
                <w:ilvl w:val="0"/>
                <w:numId w:val="2"/>
              </w:numPr>
              <w:spacing w:after="0" w:line="240" w:lineRule="auto"/>
              <w:ind w:left="180" w:hanging="180"/>
            </w:pPr>
            <w:r>
              <w:t>Git - #19</w:t>
            </w:r>
          </w:p>
          <w:p w14:paraId="2FD63855" w14:textId="77777777" w:rsidR="001C648C" w:rsidRDefault="001C648C" w:rsidP="001C648C">
            <w:pPr>
              <w:numPr>
                <w:ilvl w:val="0"/>
                <w:numId w:val="2"/>
              </w:numPr>
              <w:spacing w:after="0" w:line="240" w:lineRule="auto"/>
              <w:ind w:left="180" w:hanging="180"/>
            </w:pPr>
            <w:r>
              <w:t>Python - #22</w:t>
            </w:r>
          </w:p>
          <w:p w14:paraId="5B9B5627" w14:textId="483BE414" w:rsidR="009B791F" w:rsidRDefault="001C648C" w:rsidP="001C648C">
            <w:pPr>
              <w:numPr>
                <w:ilvl w:val="0"/>
                <w:numId w:val="2"/>
              </w:numPr>
              <w:spacing w:after="0" w:line="240" w:lineRule="auto"/>
              <w:ind w:left="180" w:hanging="180"/>
            </w:pPr>
            <w:r>
              <w:t>C++ - #58</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251FF3BA" w14:textId="55D5FA0A" w:rsidR="001C648C" w:rsidRPr="001C648C" w:rsidRDefault="001C648C" w:rsidP="001C648C">
            <w:pPr>
              <w:numPr>
                <w:ilvl w:val="0"/>
                <w:numId w:val="2"/>
              </w:numPr>
              <w:pBdr>
                <w:top w:val="nil"/>
                <w:left w:val="nil"/>
                <w:bottom w:val="nil"/>
                <w:right w:val="nil"/>
                <w:between w:val="nil"/>
              </w:pBdr>
              <w:spacing w:after="0" w:line="240" w:lineRule="auto"/>
              <w:ind w:left="180" w:hanging="180"/>
            </w:pPr>
            <w:r>
              <w:rPr>
                <w:color w:val="000000"/>
              </w:rPr>
              <w:t>Business Management - #2</w:t>
            </w:r>
          </w:p>
          <w:p w14:paraId="0CE638D0" w14:textId="3C893E71" w:rsidR="001C648C" w:rsidRDefault="001C648C" w:rsidP="001C648C">
            <w:pPr>
              <w:numPr>
                <w:ilvl w:val="0"/>
                <w:numId w:val="2"/>
              </w:numPr>
              <w:pBdr>
                <w:top w:val="nil"/>
                <w:left w:val="nil"/>
                <w:bottom w:val="nil"/>
                <w:right w:val="nil"/>
                <w:between w:val="nil"/>
              </w:pBdr>
              <w:spacing w:after="0" w:line="240" w:lineRule="auto"/>
              <w:ind w:left="180" w:hanging="180"/>
            </w:pPr>
            <w:r>
              <w:rPr>
                <w:color w:val="000000"/>
              </w:rPr>
              <w:t>Microsoft Windows - #4</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0B735C03"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Java</w:t>
      </w:r>
      <w:r w:rsidR="007B4430">
        <w:t>S</w:t>
      </w:r>
      <w:r>
        <w:t>cript are in such high demand with employers. I originally planned to focus on C, C# and C++, though with this information in mind I will shift some focus to also learning SQL, Java</w:t>
      </w:r>
      <w:r w:rsidR="007B4430">
        <w:t>S</w:t>
      </w:r>
      <w:r>
        <w:t>cript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MCommerce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56CC8FBA" w:rsidR="009B791F" w:rsidRPr="00B73628" w:rsidRDefault="009B791F" w:rsidP="000D67EF">
      <w:pPr>
        <w:pStyle w:val="Bibliography"/>
        <w:rPr>
          <w:i/>
          <w:noProof/>
          <w:sz w:val="24"/>
          <w:szCs w:val="24"/>
          <w:lang w:val="en-US"/>
        </w:rPr>
      </w:pPr>
      <w:r w:rsidRPr="00B73628">
        <w:rPr>
          <w:i/>
          <w:lang w:val="en-US"/>
        </w:rPr>
        <w:fldChar w:fldCharType="begin"/>
      </w:r>
      <w:r w:rsidRPr="00B73628">
        <w:rPr>
          <w:i/>
          <w:lang w:val="en-US"/>
        </w:rPr>
        <w:instrText xml:space="preserve"> BIBLIOGRAPHY  \l 1033 </w:instrText>
      </w:r>
      <w:r w:rsidRPr="00B73628">
        <w:rPr>
          <w:i/>
          <w:lang w:val="en-US"/>
        </w:rPr>
        <w:fldChar w:fldCharType="separate"/>
      </w:r>
      <w:r w:rsidRPr="00B73628">
        <w:rPr>
          <w:i/>
          <w:noProof/>
          <w:lang w:val="en-US"/>
        </w:rPr>
        <w:t>National Redress 2019</w:t>
      </w:r>
      <w:r w:rsidR="006B0338" w:rsidRPr="00B73628">
        <w:rPr>
          <w:i/>
          <w:noProof/>
          <w:lang w:val="en-US"/>
        </w:rPr>
        <w:t>,</w:t>
      </w:r>
      <w:r w:rsidRPr="00B73628">
        <w:rPr>
          <w:i/>
          <w:noProof/>
          <w:lang w:val="en-US"/>
        </w:rPr>
        <w:t xml:space="preserve"> </w:t>
      </w:r>
      <w:r w:rsidRPr="00B73628">
        <w:rPr>
          <w:i/>
          <w:iCs/>
          <w:noProof/>
          <w:lang w:val="en-US"/>
        </w:rPr>
        <w:t>About the National Redress Scheme</w:t>
      </w:r>
      <w:r w:rsidR="006B0338" w:rsidRPr="00B73628">
        <w:rPr>
          <w:i/>
          <w:noProof/>
          <w:lang w:val="en-US"/>
        </w:rPr>
        <w:t>, viewed 27 March 2019, &lt;</w:t>
      </w:r>
      <w:r w:rsidRPr="00B73628">
        <w:rPr>
          <w:i/>
          <w:noProof/>
          <w:lang w:val="en-US"/>
        </w:rPr>
        <w:t>https://www.nationalredress.gov.au/about/about-scheme</w:t>
      </w:r>
      <w:r w:rsidR="006B0338" w:rsidRPr="00B73628">
        <w:rPr>
          <w:i/>
          <w:noProof/>
          <w:lang w:val="en-US"/>
        </w:rPr>
        <w:t>&gt;</w:t>
      </w:r>
    </w:p>
    <w:p w14:paraId="25CF0859" w14:textId="0FF71611" w:rsidR="009B791F" w:rsidRPr="00B73628" w:rsidRDefault="009B791F" w:rsidP="000D67EF">
      <w:pPr>
        <w:pStyle w:val="Bibliography"/>
        <w:rPr>
          <w:i/>
          <w:noProof/>
          <w:lang w:val="en-US"/>
        </w:rPr>
      </w:pPr>
      <w:r w:rsidRPr="00B73628">
        <w:rPr>
          <w:i/>
          <w:noProof/>
          <w:lang w:val="en-US"/>
        </w:rPr>
        <w:t>Wales</w:t>
      </w:r>
      <w:r w:rsidR="006B0338" w:rsidRPr="00B73628">
        <w:rPr>
          <w:i/>
          <w:noProof/>
          <w:lang w:val="en-US"/>
        </w:rPr>
        <w:t>,</w:t>
      </w:r>
      <w:r w:rsidRPr="00B73628">
        <w:rPr>
          <w:i/>
          <w:noProof/>
          <w:lang w:val="en-US"/>
        </w:rPr>
        <w:t xml:space="preserve"> M. 2019</w:t>
      </w:r>
      <w:r w:rsidR="006B0338" w:rsidRPr="00B73628">
        <w:rPr>
          <w:i/>
          <w:noProof/>
          <w:lang w:val="en-US"/>
        </w:rPr>
        <w:t>,</w:t>
      </w:r>
      <w:r w:rsidRPr="00B73628">
        <w:rPr>
          <w:i/>
          <w:noProof/>
          <w:lang w:val="en-US"/>
        </w:rPr>
        <w:t xml:space="preserve"> </w:t>
      </w:r>
      <w:r w:rsidRPr="00B73628">
        <w:rPr>
          <w:i/>
          <w:iCs/>
          <w:noProof/>
          <w:lang w:val="en-US"/>
        </w:rPr>
        <w:t>Udacity</w:t>
      </w:r>
      <w:r w:rsidR="006B0338" w:rsidRPr="00B73628">
        <w:rPr>
          <w:i/>
          <w:iCs/>
          <w:noProof/>
          <w:lang w:val="en-US"/>
        </w:rPr>
        <w:t xml:space="preserve">, blog post, viewed 28 March 2019, </w:t>
      </w:r>
      <w:r w:rsidR="00B7263C" w:rsidRPr="00B73628">
        <w:rPr>
          <w:i/>
          <w:noProof/>
          <w:lang w:val="en-US"/>
        </w:rPr>
        <w:br/>
      </w:r>
      <w:r w:rsidR="006B0338" w:rsidRPr="00B73628">
        <w:rPr>
          <w:i/>
          <w:noProof/>
          <w:lang w:val="en-US"/>
        </w:rPr>
        <w:t>&lt;</w:t>
      </w:r>
      <w:r w:rsidRPr="00B73628">
        <w:rPr>
          <w:i/>
          <w:noProof/>
          <w:lang w:val="en-US"/>
        </w:rPr>
        <w:t>https://blog.udacity.com/2014/12/front-end-vs-back-end-vs-full-stack-web-developers.html</w:t>
      </w:r>
      <w:r w:rsidR="006B0338" w:rsidRPr="00B73628">
        <w:rPr>
          <w:i/>
          <w:noProof/>
          <w:lang w:val="en-US"/>
        </w:rPr>
        <w:t>&gt;</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sidRPr="00B73628">
        <w:rPr>
          <w:i/>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3669DB1D"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r w:rsidR="007B4430">
        <w:t>pre-programmed</w:t>
      </w:r>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w:t>
      </w:r>
      <w:proofErr w:type="gramStart"/>
      <w:r>
        <w:t>all of</w:t>
      </w:r>
      <w:proofErr w:type="gramEnd"/>
      <w:r>
        <w:t xml:space="preserve">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7D078F73" w:rsidR="009B791F" w:rsidRPr="008C3B95" w:rsidRDefault="009B791F" w:rsidP="009B791F">
      <w:pPr>
        <w:spacing w:line="240" w:lineRule="auto"/>
      </w:pPr>
      <w:r w:rsidRPr="008C3B95">
        <w:t>Ohio University 2019</w:t>
      </w:r>
      <w:r w:rsidR="008C3B95">
        <w:t xml:space="preserve">, </w:t>
      </w:r>
      <w:r w:rsidRPr="008C3B95">
        <w:rPr>
          <w:i/>
        </w:rPr>
        <w:t>5 Effects of the Adoption of Autonomous Vehicle</w:t>
      </w:r>
      <w:r w:rsidR="00865FB4">
        <w:rPr>
          <w:i/>
        </w:rPr>
        <w:t>s</w:t>
      </w:r>
      <w:r w:rsidR="008C3B95">
        <w:t>,</w:t>
      </w:r>
      <w:r w:rsidRPr="008C3B95">
        <w:t xml:space="preserve"> </w:t>
      </w:r>
      <w:r w:rsidRPr="008C3B95">
        <w:rPr>
          <w:i/>
        </w:rPr>
        <w:t>Viewed 25 March 2019</w:t>
      </w:r>
      <w:r w:rsidR="00865FB4">
        <w:rPr>
          <w:i/>
        </w:rPr>
        <w:t>,</w:t>
      </w:r>
      <w:r w:rsidRPr="008C3B95">
        <w:rPr>
          <w:i/>
        </w:rPr>
        <w:t xml:space="preserve"> </w:t>
      </w:r>
      <w:r w:rsidR="008C3B95">
        <w:rPr>
          <w:i/>
        </w:rPr>
        <w:t>&lt;</w:t>
      </w:r>
      <w:r w:rsidR="008C3B95" w:rsidRPr="008C3B95">
        <w:t>https://onlinemasters.ohio.edu/blog/5-effects-of-the-adoption-of-autonomous-vehicles/</w:t>
      </w:r>
      <w:r w:rsidR="008C3B95">
        <w:t>&gt;</w:t>
      </w:r>
    </w:p>
    <w:p w14:paraId="5AA70B1A" w14:textId="7DF65165" w:rsidR="009B791F" w:rsidRPr="008C3B95" w:rsidRDefault="009B791F" w:rsidP="009B791F">
      <w:pPr>
        <w:spacing w:line="240" w:lineRule="auto"/>
      </w:pPr>
      <w:r w:rsidRPr="008C3B95">
        <w:t>Walker, J. Emerj 2019</w:t>
      </w:r>
      <w:r w:rsidR="008C3B95">
        <w:t>,</w:t>
      </w:r>
      <w:r w:rsidRPr="008C3B95">
        <w:t xml:space="preserve"> </w:t>
      </w:r>
      <w:r w:rsidRPr="008C3B95">
        <w:rPr>
          <w:i/>
        </w:rPr>
        <w:t>The Self-Driving Car Timeline – Predictions from the Top 11 Global Automakers. Viewed 29 March 2019</w:t>
      </w:r>
      <w:r w:rsidR="00865FB4">
        <w:rPr>
          <w:i/>
        </w:rPr>
        <w:t>,</w:t>
      </w:r>
      <w:r w:rsidRPr="008C3B95">
        <w:rPr>
          <w:i/>
        </w:rPr>
        <w:t xml:space="preserve"> </w:t>
      </w:r>
      <w:r w:rsidR="008C3B95">
        <w:rPr>
          <w:i/>
        </w:rPr>
        <w:t>&lt;</w:t>
      </w:r>
      <w:r w:rsidR="008C3B95" w:rsidRPr="008C3B95">
        <w:t>https://emerj.com/ai-adoption-timelines/self-driving-car-timeline-themselves-top-11-automakers/</w:t>
      </w:r>
      <w:r w:rsidR="008C3B95">
        <w:t>&gt;</w:t>
      </w:r>
    </w:p>
    <w:p w14:paraId="5561D476" w14:textId="1607AA26" w:rsidR="009B791F" w:rsidRPr="008C3B95" w:rsidRDefault="009B791F" w:rsidP="009B791F">
      <w:pPr>
        <w:spacing w:line="240" w:lineRule="auto"/>
      </w:pPr>
      <w:r w:rsidRPr="008C3B95">
        <w:t>Hawkins, A. 2019</w:t>
      </w:r>
      <w:r w:rsidR="008C3B95">
        <w:t xml:space="preserve">, </w:t>
      </w:r>
      <w:r w:rsidRPr="008C3B95">
        <w:rPr>
          <w:i/>
        </w:rPr>
        <w:t>No, Elon, the Navigate on Autopilot feature is not ‘full self-driving’</w:t>
      </w:r>
      <w:r w:rsidR="008C3B95">
        <w:t>,</w:t>
      </w:r>
      <w:r w:rsidRPr="008C3B95">
        <w:t xml:space="preserve"> </w:t>
      </w:r>
      <w:r w:rsidR="00C649CD" w:rsidRPr="008C3B95">
        <w:t>The Verge</w:t>
      </w:r>
      <w:r w:rsidR="00C649CD">
        <w:t xml:space="preserve">, </w:t>
      </w:r>
      <w:r w:rsidRPr="008C3B95">
        <w:rPr>
          <w:i/>
        </w:rPr>
        <w:t>Viewed 29 March 2019</w:t>
      </w:r>
      <w:r w:rsidR="00865FB4">
        <w:rPr>
          <w:i/>
        </w:rPr>
        <w:t>,</w:t>
      </w:r>
      <w:r w:rsidRPr="008C3B95">
        <w:rPr>
          <w:i/>
        </w:rPr>
        <w:t xml:space="preserve"> </w:t>
      </w:r>
      <w:r w:rsidR="008C3B95">
        <w:rPr>
          <w:i/>
        </w:rPr>
        <w:t>&lt;</w:t>
      </w:r>
      <w:r w:rsidR="008C3B95" w:rsidRPr="008C3B95">
        <w:t>https://www.theverge.com/2019/1/30/18204427/tesla-autopilot-elon-musk-full-self-driving-confusion</w:t>
      </w:r>
      <w:r w:rsidR="008C3B95">
        <w:t>&gt;</w:t>
      </w:r>
    </w:p>
    <w:p w14:paraId="2520A1EA" w14:textId="760010F8" w:rsidR="009B791F" w:rsidRPr="008C3B95" w:rsidRDefault="009B791F" w:rsidP="009B791F">
      <w:pPr>
        <w:spacing w:line="240" w:lineRule="auto"/>
      </w:pPr>
      <w:r w:rsidRPr="008C3B95">
        <w:t>Isabel</w:t>
      </w:r>
      <w:r w:rsidR="00C649CD">
        <w:t>,</w:t>
      </w:r>
      <w:r w:rsidRPr="008C3B95">
        <w:t xml:space="preserve"> Harner 2019</w:t>
      </w:r>
      <w:r w:rsidR="008C3B95">
        <w:t>,</w:t>
      </w:r>
      <w:r w:rsidRPr="008C3B95">
        <w:t xml:space="preserve"> </w:t>
      </w:r>
      <w:r w:rsidRPr="008C3B95">
        <w:rPr>
          <w:i/>
        </w:rPr>
        <w:t>The 5 Autonomous Driving Levels Explained – IoT For All – Medium</w:t>
      </w:r>
      <w:r w:rsidR="008C3B95">
        <w:t>,</w:t>
      </w:r>
      <w:r w:rsidRPr="008C3B95">
        <w:t xml:space="preserve"> </w:t>
      </w:r>
      <w:r w:rsidRPr="008C3B95">
        <w:rPr>
          <w:i/>
        </w:rPr>
        <w:t>Viewed 29 March 2019</w:t>
      </w:r>
      <w:r w:rsidR="008C3B95">
        <w:rPr>
          <w:i/>
        </w:rPr>
        <w:t>,</w:t>
      </w:r>
      <w:r w:rsidRPr="008C3B95">
        <w:rPr>
          <w:i/>
        </w:rPr>
        <w:t xml:space="preserve"> </w:t>
      </w:r>
      <w:r w:rsidR="008C3B95">
        <w:rPr>
          <w:i/>
        </w:rPr>
        <w:t>&lt;</w:t>
      </w:r>
      <w:r w:rsidR="008C3B95" w:rsidRPr="008C3B95">
        <w:t>https://medium.com/iotforall/the-5-autonomous-driving-levels-explained-b92a5e834928</w:t>
      </w:r>
      <w:r w:rsidR="008C3B95">
        <w:t>&gt;</w:t>
      </w:r>
    </w:p>
    <w:p w14:paraId="6FF048D3" w14:textId="6C36660F" w:rsidR="009B791F" w:rsidRPr="00865FB4" w:rsidRDefault="00865FB4" w:rsidP="009B791F">
      <w:pPr>
        <w:spacing w:line="240" w:lineRule="auto"/>
        <w:rPr>
          <w:i/>
        </w:rPr>
      </w:pPr>
      <w:r w:rsidRPr="00865FB4">
        <w:t>Union of Concerned Scientists 2019</w:t>
      </w:r>
      <w:r w:rsidR="009B791F" w:rsidRPr="00865FB4">
        <w:t xml:space="preserve"> </w:t>
      </w:r>
      <w:r w:rsidR="009B791F" w:rsidRPr="00865FB4">
        <w:rPr>
          <w:i/>
        </w:rPr>
        <w:t>Self-Driving Cars Explained</w:t>
      </w:r>
      <w:r>
        <w:rPr>
          <w:i/>
        </w:rPr>
        <w:t xml:space="preserve">, </w:t>
      </w:r>
      <w:r w:rsidR="009B791F" w:rsidRPr="00865FB4">
        <w:rPr>
          <w:i/>
        </w:rPr>
        <w:t>Viewed 29 March 2019</w:t>
      </w:r>
      <w:r w:rsidR="008C3B95" w:rsidRPr="00865FB4">
        <w:rPr>
          <w:i/>
        </w:rPr>
        <w:t>,</w:t>
      </w:r>
      <w:r w:rsidR="009B791F" w:rsidRPr="00865FB4">
        <w:rPr>
          <w:i/>
        </w:rPr>
        <w:t xml:space="preserve"> </w:t>
      </w:r>
      <w:r w:rsidR="008C3B95" w:rsidRPr="00865FB4">
        <w:rPr>
          <w:i/>
        </w:rPr>
        <w:t>&lt;</w:t>
      </w:r>
      <w:r w:rsidR="009B791F" w:rsidRPr="00865FB4">
        <w:rPr>
          <w:rStyle w:val="Hyperlink"/>
          <w:color w:val="auto"/>
          <w:u w:val="none"/>
        </w:rPr>
        <w:t>https://www.ucsusa.org/clean-vehicles/how-self-driving-cars-work</w:t>
      </w:r>
      <w:r w:rsidR="008C3B95" w:rsidRPr="00865FB4">
        <w:t>&gt;</w:t>
      </w:r>
    </w:p>
    <w:p w14:paraId="7026B70B" w14:textId="4BB60673" w:rsidR="009B791F" w:rsidRPr="008C3B95" w:rsidRDefault="009B791F" w:rsidP="009B791F">
      <w:pPr>
        <w:spacing w:line="240" w:lineRule="auto"/>
      </w:pPr>
      <w:r w:rsidRPr="008C3B95">
        <w:t>LawInfo Blog 2019</w:t>
      </w:r>
      <w:r w:rsidR="00865FB4">
        <w:t xml:space="preserve">, </w:t>
      </w:r>
      <w:r w:rsidRPr="008C3B95">
        <w:rPr>
          <w:i/>
        </w:rPr>
        <w:t>Human Error Causes 94 Percent of Car Accidents | LawInfo Blog</w:t>
      </w:r>
      <w:r w:rsidR="00865FB4">
        <w:t>,</w:t>
      </w:r>
      <w:r w:rsidRPr="008C3B95">
        <w:t xml:space="preserve"> </w:t>
      </w:r>
      <w:r w:rsidRPr="008C3B95">
        <w:rPr>
          <w:i/>
        </w:rPr>
        <w:t>Viewed 5 April 2019</w:t>
      </w:r>
      <w:r w:rsidR="00865FB4">
        <w:rPr>
          <w:i/>
        </w:rPr>
        <w:t>,</w:t>
      </w:r>
      <w:r w:rsidRPr="008C3B95">
        <w:rPr>
          <w:i/>
        </w:rPr>
        <w:t xml:space="preserve"> </w:t>
      </w:r>
      <w:r w:rsidR="00865FB4">
        <w:rPr>
          <w:i/>
        </w:rPr>
        <w:t>&lt;</w:t>
      </w:r>
      <w:r w:rsidR="00865FB4" w:rsidRPr="00865FB4">
        <w:t>https://blog.lawinfo.com/2017/09/06/human-error-causes-94-percent-of-car-accidents/</w:t>
      </w:r>
      <w:r w:rsidR="00865FB4">
        <w:t>&gt;</w:t>
      </w:r>
    </w:p>
    <w:p w14:paraId="18490C85" w14:textId="16CA08A3" w:rsidR="009B791F" w:rsidRPr="008C3B95" w:rsidRDefault="008C3B95" w:rsidP="009B791F">
      <w:pPr>
        <w:spacing w:line="240" w:lineRule="auto"/>
      </w:pPr>
      <w:r w:rsidRPr="008C3B95">
        <w:t xml:space="preserve">IOPscience 2019, </w:t>
      </w:r>
      <w:r w:rsidR="009B791F" w:rsidRPr="008C3B95">
        <w:t>Yuki Sugiyama</w:t>
      </w:r>
      <w:r w:rsidR="00865FB4">
        <w:t xml:space="preserve">, </w:t>
      </w:r>
      <w:r w:rsidR="009B791F" w:rsidRPr="008C3B95">
        <w:rPr>
          <w:i/>
        </w:rPr>
        <w:t>Traffic jams without bottlenecks—experimental evidence for the physical mechanism of the formation of a jam</w:t>
      </w:r>
      <w:r w:rsidRPr="008C3B95">
        <w:rPr>
          <w:i/>
        </w:rPr>
        <w:t>,</w:t>
      </w:r>
      <w:r w:rsidR="009B791F" w:rsidRPr="008C3B95">
        <w:t xml:space="preserve"> </w:t>
      </w:r>
      <w:r w:rsidR="009B791F" w:rsidRPr="008C3B95">
        <w:rPr>
          <w:i/>
        </w:rPr>
        <w:t>Viewed 5 April 2019</w:t>
      </w:r>
      <w:r w:rsidR="00865FB4">
        <w:rPr>
          <w:i/>
        </w:rPr>
        <w:t xml:space="preserve">, </w:t>
      </w:r>
      <w:r w:rsidRPr="008C3B95">
        <w:rPr>
          <w:i/>
        </w:rPr>
        <w:t>&lt;</w:t>
      </w:r>
      <w:r w:rsidRPr="008C3B95">
        <w:t>https://iopscience.iop.org/article/10.1088/1367-2630/10/3/033001/meta&gt;</w:t>
      </w:r>
    </w:p>
    <w:p w14:paraId="457216F8" w14:textId="58034EAC" w:rsidR="009B791F" w:rsidRPr="00865FB4" w:rsidRDefault="009B791F" w:rsidP="009B791F">
      <w:pPr>
        <w:spacing w:line="240" w:lineRule="auto"/>
        <w:rPr>
          <w:i/>
        </w:rPr>
      </w:pPr>
      <w:r w:rsidRPr="00865FB4">
        <w:t>comma.ai 2019</w:t>
      </w:r>
      <w:r w:rsidR="008C3B95" w:rsidRPr="00865FB4">
        <w:t>,</w:t>
      </w:r>
      <w:r w:rsidRPr="00865FB4">
        <w:t xml:space="preserve"> </w:t>
      </w:r>
      <w:r w:rsidRPr="00865FB4">
        <w:rPr>
          <w:i/>
        </w:rPr>
        <w:t>comma.a</w:t>
      </w:r>
      <w:r w:rsidR="008C3B95" w:rsidRPr="00865FB4">
        <w:rPr>
          <w:i/>
        </w:rPr>
        <w:t>,</w:t>
      </w:r>
      <w:r w:rsidRPr="00865FB4">
        <w:t xml:space="preserve"> </w:t>
      </w:r>
      <w:r w:rsidRPr="00865FB4">
        <w:rPr>
          <w:i/>
        </w:rPr>
        <w:t>Viewed 25 March 2019</w:t>
      </w:r>
      <w:r w:rsidR="00865FB4" w:rsidRPr="00865FB4">
        <w:rPr>
          <w:i/>
        </w:rPr>
        <w:t>,</w:t>
      </w:r>
      <w:r w:rsidRPr="00865FB4">
        <w:rPr>
          <w:i/>
        </w:rPr>
        <w:t xml:space="preserve"> &lt;</w:t>
      </w:r>
      <w:hyperlink r:id="rId13" w:history="1">
        <w:r w:rsidRPr="00865FB4">
          <w:rPr>
            <w:rStyle w:val="Hyperlink"/>
            <w:color w:val="auto"/>
            <w:u w:val="none"/>
          </w:rPr>
          <w:t>https://comma.ai/about</w:t>
        </w:r>
      </w:hyperlink>
      <w:r w:rsidRPr="00865FB4">
        <w:t>&gt;</w:t>
      </w:r>
    </w:p>
    <w:p w14:paraId="44E7FAF7" w14:textId="41EF4DB0" w:rsidR="00FC2AE3" w:rsidRPr="008C3B95" w:rsidRDefault="008C3B95" w:rsidP="008C3B95">
      <w:pPr>
        <w:sectPr w:rsidR="00FC2AE3" w:rsidRPr="008C3B95" w:rsidSect="009B791F">
          <w:headerReference w:type="default" r:id="rId14"/>
          <w:pgSz w:w="11906" w:h="16838"/>
          <w:pgMar w:top="1440" w:right="1080" w:bottom="1440" w:left="1080" w:header="708" w:footer="708" w:gutter="0"/>
          <w:cols w:space="720"/>
          <w:docGrid w:linePitch="299"/>
        </w:sectPr>
      </w:pPr>
      <w:r>
        <w:t xml:space="preserve">BMW 2019, </w:t>
      </w:r>
      <w:r w:rsidR="009B791F" w:rsidRPr="008C3B95">
        <w:rPr>
          <w:i/>
        </w:rPr>
        <w:t>Autonomous driving – 5 steps to the self-driving car</w:t>
      </w:r>
      <w:r>
        <w:t>,</w:t>
      </w:r>
      <w:r w:rsidR="009B791F" w:rsidRPr="008C3B95">
        <w:t xml:space="preserve"> </w:t>
      </w:r>
      <w:r w:rsidR="009B791F" w:rsidRPr="008C3B95">
        <w:rPr>
          <w:i/>
        </w:rPr>
        <w:t>Viewed 25 March 2019</w:t>
      </w:r>
      <w:r>
        <w:rPr>
          <w:i/>
        </w:rPr>
        <w:t>,</w:t>
      </w:r>
      <w:r w:rsidR="009B791F" w:rsidRPr="008C3B95">
        <w:rPr>
          <w:i/>
        </w:rPr>
        <w:t xml:space="preserve"> </w:t>
      </w:r>
      <w:r w:rsidRPr="008C3B95">
        <w:rPr>
          <w:i/>
        </w:rPr>
        <w:t>&lt;</w:t>
      </w:r>
      <w:r w:rsidRPr="008C3B95">
        <w:rPr>
          <w:rStyle w:val="Hyperlink"/>
          <w:color w:val="auto"/>
          <w:u w:val="none"/>
        </w:rPr>
        <w:t>https://www.bmw.com/en/automotive-life/autonomous-driving.html</w:t>
      </w:r>
      <w:r w:rsidRPr="008C3B95">
        <w:t>&gt;</w:t>
      </w:r>
      <w:r w:rsidR="009B791F" w:rsidRPr="008C3B95">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3F1739A3"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1AE2D794" w:rsidR="00FC2AE3" w:rsidRPr="00B73628" w:rsidRDefault="00FC2AE3" w:rsidP="000D67EF">
              <w:pPr>
                <w:pStyle w:val="Bibliography"/>
                <w:rPr>
                  <w:noProof/>
                  <w:sz w:val="24"/>
                  <w:szCs w:val="24"/>
                </w:rPr>
              </w:pPr>
              <w:r w:rsidRPr="00B73628">
                <w:fldChar w:fldCharType="begin"/>
              </w:r>
              <w:r w:rsidRPr="00B73628">
                <w:instrText xml:space="preserve"> BIBLIOGRAPHY </w:instrText>
              </w:r>
              <w:r w:rsidRPr="00B73628">
                <w:fldChar w:fldCharType="separate"/>
              </w:r>
              <w:r w:rsidRPr="00B73628">
                <w:rPr>
                  <w:noProof/>
                </w:rPr>
                <w:t>Cisco Systems</w:t>
              </w:r>
              <w:r w:rsidR="00C649CD" w:rsidRPr="00B73628">
                <w:rPr>
                  <w:noProof/>
                </w:rPr>
                <w:t xml:space="preserve"> </w:t>
              </w:r>
              <w:r w:rsidRPr="00B73628">
                <w:rPr>
                  <w:noProof/>
                </w:rPr>
                <w:t>2018</w:t>
              </w:r>
              <w:r w:rsidR="00C649CD" w:rsidRPr="00B73628">
                <w:rPr>
                  <w:noProof/>
                </w:rPr>
                <w:t>,</w:t>
              </w:r>
              <w:r w:rsidRPr="00B73628">
                <w:rPr>
                  <w:noProof/>
                </w:rPr>
                <w:t xml:space="preserve"> </w:t>
              </w:r>
              <w:r w:rsidRPr="00B73628">
                <w:rPr>
                  <w:i/>
                  <w:iCs/>
                  <w:noProof/>
                </w:rPr>
                <w:t>Cisco Global Cloud Index: Forecast and Methodology, 2016-2021 White Paper - Cisco</w:t>
              </w:r>
              <w:r w:rsidR="008C3B95" w:rsidRPr="00B73628">
                <w:rPr>
                  <w:i/>
                  <w:iCs/>
                  <w:noProof/>
                </w:rPr>
                <w:t xml:space="preserve">, </w:t>
              </w:r>
              <w:r w:rsidR="008C3B95" w:rsidRPr="00B73628">
                <w:rPr>
                  <w:iCs/>
                  <w:noProof/>
                </w:rPr>
                <w:t xml:space="preserve">viewed 3 April 2019 </w:t>
              </w:r>
              <w:r w:rsidR="008C3B95" w:rsidRPr="00B73628">
                <w:rPr>
                  <w:noProof/>
                </w:rPr>
                <w:t>&lt;</w:t>
              </w:r>
              <w:r w:rsidRPr="00B73628">
                <w:rPr>
                  <w:noProof/>
                </w:rPr>
                <w:t>https://www.cisco.com/c/en/us/solutions/collateral/service-provider/global-cloud-index-gci/white-paper-c11-738085.html</w:t>
              </w:r>
              <w:r w:rsidR="008C3B95" w:rsidRPr="00B73628">
                <w:rPr>
                  <w:noProof/>
                </w:rPr>
                <w:t>&gt;</w:t>
              </w:r>
            </w:p>
            <w:p w14:paraId="62CC2A87" w14:textId="0C00B40C" w:rsidR="00FC2AE3" w:rsidRPr="00B73628" w:rsidRDefault="00FC2AE3" w:rsidP="000D67EF">
              <w:pPr>
                <w:pStyle w:val="Bibliography"/>
                <w:rPr>
                  <w:noProof/>
                </w:rPr>
              </w:pPr>
              <w:r w:rsidRPr="00B73628">
                <w:rPr>
                  <w:noProof/>
                </w:rPr>
                <w:t>Microsoft Corporation 2019</w:t>
              </w:r>
              <w:r w:rsidR="008C3B95" w:rsidRPr="00B73628">
                <w:rPr>
                  <w:noProof/>
                </w:rPr>
                <w:t>,</w:t>
              </w:r>
              <w:r w:rsidRPr="00B73628">
                <w:rPr>
                  <w:noProof/>
                </w:rPr>
                <w:t xml:space="preserve"> </w:t>
              </w:r>
              <w:r w:rsidRPr="00B73628">
                <w:rPr>
                  <w:i/>
                  <w:iCs/>
                  <w:noProof/>
                </w:rPr>
                <w:t>What is cloud computing?</w:t>
              </w:r>
              <w:r w:rsidR="008C3B95" w:rsidRPr="00B73628">
                <w:rPr>
                  <w:i/>
                  <w:iCs/>
                  <w:noProof/>
                </w:rPr>
                <w:t xml:space="preserve">, </w:t>
              </w:r>
              <w:r w:rsidR="008C3B95" w:rsidRPr="00B73628">
                <w:rPr>
                  <w:iCs/>
                  <w:noProof/>
                </w:rPr>
                <w:t>viewed 26 March 2019</w:t>
              </w:r>
              <w:r w:rsidR="008C3B95" w:rsidRPr="00B73628">
                <w:rPr>
                  <w:noProof/>
                </w:rPr>
                <w:t xml:space="preserve"> &lt;</w:t>
              </w:r>
              <w:r w:rsidRPr="00B73628">
                <w:rPr>
                  <w:noProof/>
                </w:rPr>
                <w:t>https://azure.microsoft.com/en-in/overview/what-is-cloud-computing/</w:t>
              </w:r>
              <w:r w:rsidR="008C3B95" w:rsidRPr="00B73628">
                <w:rPr>
                  <w:noProof/>
                </w:rPr>
                <w:t>&gt;</w:t>
              </w:r>
            </w:p>
            <w:p w14:paraId="4D8872AE" w14:textId="7665EF1E" w:rsidR="00FC2AE3" w:rsidRPr="00B73628" w:rsidRDefault="00FC2AE3" w:rsidP="00FC2AE3">
              <w:pPr>
                <w:pStyle w:val="Bibliography"/>
              </w:pPr>
              <w:r w:rsidRPr="00B73628">
                <w:rPr>
                  <w:noProof/>
                </w:rPr>
                <w:t>Rouse, M.</w:t>
              </w:r>
              <w:r w:rsidR="00C649CD" w:rsidRPr="00B73628">
                <w:rPr>
                  <w:noProof/>
                </w:rPr>
                <w:t xml:space="preserve"> </w:t>
              </w:r>
              <w:r w:rsidRPr="00B73628">
                <w:rPr>
                  <w:noProof/>
                </w:rPr>
                <w:t xml:space="preserve">2017. </w:t>
              </w:r>
              <w:r w:rsidRPr="00B73628">
                <w:rPr>
                  <w:i/>
                  <w:iCs/>
                  <w:noProof/>
                </w:rPr>
                <w:t>What is private cloud (internal cloud or corporate cloud)?</w:t>
              </w:r>
              <w:r w:rsidR="008C3B95" w:rsidRPr="00B73628">
                <w:rPr>
                  <w:i/>
                  <w:iCs/>
                  <w:noProof/>
                </w:rPr>
                <w:t>,</w:t>
              </w:r>
              <w:r w:rsidR="008C3B95" w:rsidRPr="00B73628">
                <w:rPr>
                  <w:iCs/>
                  <w:noProof/>
                </w:rPr>
                <w:t xml:space="preserve"> viewed 26 March 2019</w:t>
              </w:r>
              <w:r w:rsidR="008C3B95" w:rsidRPr="00B73628">
                <w:rPr>
                  <w:noProof/>
                </w:rPr>
                <w:t xml:space="preserve"> &lt;</w:t>
              </w:r>
              <w:r w:rsidRPr="00B73628">
                <w:rPr>
                  <w:noProof/>
                </w:rPr>
                <w:t>https://searchcloudcomputing.techtarget.com/definition/private-cloud</w:t>
              </w:r>
              <w:r w:rsidR="008C3B95" w:rsidRPr="00B73628">
                <w:rPr>
                  <w:noProof/>
                </w:rPr>
                <w:t>&gt;</w:t>
              </w:r>
              <w:r w:rsidRPr="00B73628">
                <w:rPr>
                  <w:b/>
                  <w:bCs/>
                  <w:noProof/>
                </w:rPr>
                <w:fldChar w:fldCharType="end"/>
              </w:r>
            </w:p>
          </w:sdtContent>
        </w:sdt>
      </w:sdtContent>
    </w:sdt>
    <w:p w14:paraId="06A45DCC" w14:textId="77777777" w:rsidR="00FC2AE3" w:rsidRDefault="00FC2AE3" w:rsidP="00FC2AE3">
      <w:pPr>
        <w:sectPr w:rsidR="00FC2AE3" w:rsidSect="000D67EF">
          <w:headerReference w:type="default" r:id="rId15"/>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sidRPr="007B4430">
        <w:rPr>
          <w:rStyle w:val="InternetLink"/>
          <w:color w:val="auto"/>
          <w:u w:val="none"/>
        </w:rPr>
        <w:t>Dewan, 2017)</w:t>
      </w:r>
      <w:r w:rsidRPr="007B4430">
        <w:t xml:space="preserve">.  </w:t>
      </w:r>
      <w:r>
        <w:t>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sidRPr="007B4430">
        <w:rPr>
          <w:rStyle w:val="InternetLink"/>
          <w:color w:val="auto"/>
          <w:u w:val="none"/>
        </w:rPr>
        <w:t>Jackson, 2018)</w:t>
      </w:r>
      <w:r w:rsidRPr="007B4430">
        <w:t>.</w:t>
      </w:r>
    </w:p>
    <w:p w14:paraId="2C064568" w14:textId="315B739E"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r w:rsidR="007B4430">
        <w:rPr>
          <w:i/>
        </w:rPr>
        <w:t>eyes-only</w:t>
      </w:r>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3B37CB36" w:rsidR="00FC2AE3" w:rsidRDefault="00FC2AE3">
      <w:pPr>
        <w:jc w:val="both"/>
      </w:pPr>
      <w:r>
        <w:t>The changes this will have will be very impactful as it will remove the need for “</w:t>
      </w:r>
      <w:r w:rsidR="007B4430">
        <w:t>zero-day</w:t>
      </w:r>
      <w:r>
        <w:t xml:space="preserve"> patches” and remove the need for a systems administrator to monitor that their security systems </w:t>
      </w:r>
      <w:proofErr w:type="gramStart"/>
      <w:r>
        <w:t>have to</w:t>
      </w:r>
      <w:proofErr w:type="gramEnd"/>
      <w:r>
        <w:t xml:space="preserve"> be always up-to-date. Deep Learning could even fix a flaw in a router’s firewall as it would locate where the entry of the attack started and correct it.</w:t>
      </w:r>
    </w:p>
    <w:p w14:paraId="3D2FA5C9" w14:textId="67FF0E85" w:rsidR="00FC2AE3" w:rsidRDefault="00FC2AE3">
      <w:pPr>
        <w:jc w:val="both"/>
      </w:pPr>
      <w:r>
        <w:t xml:space="preserve">I had a personal experience in 2016 where a client’s files </w:t>
      </w:r>
      <w:r w:rsidR="007B4430">
        <w:t>were</w:t>
      </w:r>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5BEEC0FB" w:rsidR="00FC2AE3" w:rsidRPr="008C3B95" w:rsidRDefault="008C3B95" w:rsidP="008C3B95">
      <w:pPr>
        <w:rPr>
          <w:rStyle w:val="StrongEmphasis"/>
          <w:b w:val="0"/>
        </w:rPr>
      </w:pPr>
      <w:r w:rsidRPr="008C3B95">
        <w:rPr>
          <w:rStyle w:val="StrongEmphasis"/>
          <w:b w:val="0"/>
        </w:rPr>
        <w:t>Palo Alto Networks</w:t>
      </w:r>
      <w:r>
        <w:rPr>
          <w:rStyle w:val="StrongEmphasis"/>
          <w:b w:val="0"/>
        </w:rPr>
        <w:t xml:space="preserve">, </w:t>
      </w:r>
      <w:r w:rsidR="00FC2AE3" w:rsidRPr="008C3B95">
        <w:rPr>
          <w:rStyle w:val="StrongEmphasis"/>
          <w:b w:val="0"/>
          <w:i/>
        </w:rPr>
        <w:t>What is Cybersecurity?</w:t>
      </w:r>
      <w:r w:rsidR="00FC2AE3" w:rsidRPr="008C3B95">
        <w:rPr>
          <w:rStyle w:val="StrongEmphasis"/>
          <w:b w:val="0"/>
        </w:rPr>
        <w:t>,  viewed 6 April 2019</w:t>
      </w:r>
      <w:r>
        <w:rPr>
          <w:rStyle w:val="StrongEmphasis"/>
          <w:b w:val="0"/>
        </w:rPr>
        <w:t xml:space="preserve"> </w:t>
      </w:r>
      <w:r w:rsidR="00FC2AE3" w:rsidRPr="008C3B95">
        <w:rPr>
          <w:rStyle w:val="StrongEmphasis"/>
          <w:b w:val="0"/>
        </w:rPr>
        <w:t>&lt;</w:t>
      </w:r>
      <w:hyperlink r:id="rId16">
        <w:r w:rsidR="00FC2AE3" w:rsidRPr="008C3B95">
          <w:rPr>
            <w:rStyle w:val="StrongEmphasis"/>
            <w:b w:val="0"/>
          </w:rPr>
          <w:t>https://www.paloaltonetworks.com/cyberpedia/what-is-cyber-security</w:t>
        </w:r>
      </w:hyperlink>
      <w:r w:rsidR="00FC2AE3" w:rsidRPr="008C3B95">
        <w:rPr>
          <w:rStyle w:val="StrongEmphasis"/>
          <w:b w:val="0"/>
        </w:rPr>
        <w:t>&gt;</w:t>
      </w:r>
    </w:p>
    <w:p w14:paraId="23440201" w14:textId="1FE732EC" w:rsidR="00FC2AE3" w:rsidRPr="008C3B95" w:rsidRDefault="008C3B95" w:rsidP="008C3B95">
      <w:pPr>
        <w:rPr>
          <w:rStyle w:val="StrongEmphasis"/>
          <w:b w:val="0"/>
        </w:rPr>
      </w:pPr>
      <w:r>
        <w:rPr>
          <w:rStyle w:val="StrongEmphasis"/>
          <w:b w:val="0"/>
        </w:rPr>
        <w:t>Cisco</w:t>
      </w:r>
      <w:r w:rsidR="00FC2AE3" w:rsidRPr="008C3B95">
        <w:rPr>
          <w:rStyle w:val="StrongEmphasis"/>
          <w:b w:val="0"/>
        </w:rPr>
        <w:t xml:space="preserve">, </w:t>
      </w:r>
      <w:r w:rsidR="00FC2AE3" w:rsidRPr="008C3B95">
        <w:rPr>
          <w:rStyle w:val="StrongEmphasis"/>
          <w:b w:val="0"/>
          <w:i/>
        </w:rPr>
        <w:t>What Is Cybersecurity?</w:t>
      </w:r>
      <w:r w:rsidR="00FC2AE3" w:rsidRPr="008C3B95">
        <w:rPr>
          <w:rStyle w:val="StrongEmphasis"/>
          <w:b w:val="0"/>
        </w:rPr>
        <w:t>, Cisco, web page, viewed 6 April 2019, &lt;</w:t>
      </w:r>
      <w:hyperlink r:id="rId17">
        <w:r w:rsidR="00FC2AE3" w:rsidRPr="008C3B95">
          <w:rPr>
            <w:rStyle w:val="StrongEmphasis"/>
            <w:b w:val="0"/>
          </w:rPr>
          <w:t>https://www.cisco.com/c/en/us/products/security/what-is-cybersecurity.html</w:t>
        </w:r>
      </w:hyperlink>
      <w:r w:rsidR="00FC2AE3" w:rsidRPr="008C3B95">
        <w:rPr>
          <w:rStyle w:val="StrongEmphasis"/>
          <w:b w:val="0"/>
        </w:rPr>
        <w:t>&gt;</w:t>
      </w:r>
    </w:p>
    <w:p w14:paraId="030D9CC2" w14:textId="6FA9BE30" w:rsidR="00FC2AE3" w:rsidRPr="008C3B95" w:rsidRDefault="00FC2AE3" w:rsidP="008C3B95">
      <w:pPr>
        <w:rPr>
          <w:rStyle w:val="StrongEmphasis"/>
          <w:b w:val="0"/>
        </w:rPr>
      </w:pPr>
      <w:r w:rsidRPr="008C3B95">
        <w:rPr>
          <w:rStyle w:val="StrongEmphasis"/>
          <w:b w:val="0"/>
        </w:rPr>
        <w:t>Drapala, K 2013,</w:t>
      </w:r>
      <w:r w:rsidR="008C3B95">
        <w:rPr>
          <w:rStyle w:val="StrongEmphasis"/>
          <w:b w:val="0"/>
        </w:rPr>
        <w:t xml:space="preserve"> </w:t>
      </w:r>
      <w:r w:rsidRPr="008C3B95">
        <w:rPr>
          <w:rStyle w:val="StrongEmphasis"/>
          <w:b w:val="0"/>
          <w:i/>
        </w:rPr>
        <w:t>Top Ten: The Most Important Cyber Security Tips for Your Users</w:t>
      </w:r>
      <w:r w:rsidR="008C3B95">
        <w:rPr>
          <w:rStyle w:val="StrongEmphasis"/>
          <w:b w:val="0"/>
          <w:i/>
        </w:rPr>
        <w:t xml:space="preserve">, </w:t>
      </w:r>
      <w:r w:rsidRPr="008C3B95">
        <w:rPr>
          <w:rStyle w:val="StrongEmphasis"/>
          <w:b w:val="0"/>
        </w:rPr>
        <w:t>OpenDNS Umbrella Blog, viewed 6 April 2019,</w:t>
      </w:r>
      <w:r w:rsidR="008C3B95">
        <w:rPr>
          <w:rStyle w:val="StrongEmphasis"/>
          <w:b w:val="0"/>
        </w:rPr>
        <w:t xml:space="preserve"> </w:t>
      </w:r>
      <w:r w:rsidRPr="008C3B95">
        <w:rPr>
          <w:rStyle w:val="StrongEmphasis"/>
          <w:b w:val="0"/>
        </w:rPr>
        <w:t>&lt;</w:t>
      </w:r>
      <w:hyperlink r:id="rId18">
        <w:r w:rsidRPr="008C3B95">
          <w:rPr>
            <w:rStyle w:val="StrongEmphasis"/>
            <w:b w:val="0"/>
          </w:rPr>
          <w:t>https://umbrella.cisco.com/blog/2013/10/08/top-ten-important-cyber-security-tips-users</w:t>
        </w:r>
      </w:hyperlink>
      <w:r w:rsidRPr="008C3B95">
        <w:rPr>
          <w:rStyle w:val="StrongEmphasis"/>
          <w:b w:val="0"/>
        </w:rPr>
        <w:t>&gt;</w:t>
      </w:r>
    </w:p>
    <w:p w14:paraId="3C438163" w14:textId="5FC43287" w:rsidR="00FC2AE3" w:rsidRPr="008C3B95" w:rsidRDefault="00FC2AE3" w:rsidP="008C3B95">
      <w:pPr>
        <w:rPr>
          <w:rStyle w:val="StrongEmphasis"/>
          <w:b w:val="0"/>
        </w:rPr>
      </w:pPr>
      <w:r w:rsidRPr="008C3B95">
        <w:rPr>
          <w:rStyle w:val="StrongEmphasis"/>
          <w:b w:val="0"/>
        </w:rPr>
        <w:t>Anne, C 2017,’ Cybersecurity: Crash Course Computer Science #31’,</w:t>
      </w:r>
      <w:r w:rsidR="00B73628">
        <w:rPr>
          <w:rStyle w:val="StrongEmphasis"/>
          <w:b w:val="0"/>
        </w:rPr>
        <w:t xml:space="preserve"> </w:t>
      </w:r>
      <w:r w:rsidRPr="008C3B95">
        <w:rPr>
          <w:rStyle w:val="StrongEmphasis"/>
          <w:b w:val="0"/>
        </w:rPr>
        <w:t>Crash Course, YouTube, viewed 6 April 2019, &lt;</w:t>
      </w:r>
      <w:hyperlink r:id="rId19">
        <w:r w:rsidRPr="008C3B95">
          <w:rPr>
            <w:rStyle w:val="StrongEmphasis"/>
            <w:b w:val="0"/>
          </w:rPr>
          <w:t>https://www.youtube.com/watch?v=bPVaOlJ6ln0</w:t>
        </w:r>
      </w:hyperlink>
      <w:r w:rsidRPr="008C3B95">
        <w:rPr>
          <w:rStyle w:val="StrongEmphasis"/>
          <w:b w:val="0"/>
        </w:rPr>
        <w:t>&gt;</w:t>
      </w:r>
    </w:p>
    <w:p w14:paraId="04C794AD" w14:textId="77777777" w:rsidR="00FC2AE3" w:rsidRPr="008C3B95" w:rsidRDefault="00FC2AE3" w:rsidP="008C3B95">
      <w:pPr>
        <w:rPr>
          <w:rStyle w:val="StrongEmphasis"/>
          <w:b w:val="0"/>
        </w:rPr>
      </w:pPr>
      <w:r w:rsidRPr="008C3B95">
        <w:rPr>
          <w:rStyle w:val="StrongEmphasis"/>
          <w:b w:val="0"/>
        </w:rPr>
        <w:t>‘New Cybersecurity Technologies: What is Shaking Up the Field?’, Ecpi.edu , webpage, viewed 6 April 2019, &lt;</w:t>
      </w:r>
      <w:hyperlink r:id="rId20">
        <w:r w:rsidRPr="008C3B95">
          <w:rPr>
            <w:rStyle w:val="StrongEmphasis"/>
            <w:b w:val="0"/>
          </w:rPr>
          <w:t>https://www.ecpi.edu/blog/new-cybersecurity-technologies-what-is-shaking-up-the-field</w:t>
        </w:r>
      </w:hyperlink>
      <w:r w:rsidRPr="008C3B95">
        <w:rPr>
          <w:rStyle w:val="StrongEmphasis"/>
          <w:b w:val="0"/>
        </w:rPr>
        <w:t>&gt;</w:t>
      </w:r>
    </w:p>
    <w:p w14:paraId="779F75EE" w14:textId="77777777" w:rsidR="00FC2AE3" w:rsidRPr="008C3B95" w:rsidRDefault="00FC2AE3" w:rsidP="008C3B95">
      <w:pPr>
        <w:rPr>
          <w:rStyle w:val="StrongEmphasis"/>
          <w:b w:val="0"/>
        </w:rPr>
      </w:pPr>
      <w:r w:rsidRPr="008C3B95">
        <w:rPr>
          <w:rStyle w:val="StrongEmphasis"/>
          <w:b w:val="0"/>
        </w:rPr>
        <w:t>Dewan, C 2017, ‘Artificial Intelligence and Its Impact on Cyber Security ‘, Infosec Resources, web page, viewed 6 April 2019, &lt;</w:t>
      </w:r>
      <w:hyperlink r:id="rId21">
        <w:r w:rsidRPr="008C3B95">
          <w:rPr>
            <w:rStyle w:val="StrongEmphasis"/>
            <w:b w:val="0"/>
          </w:rPr>
          <w:t>https://resources.infosecinstitute.com/artificial-intelligence-impact-cyber-security/</w:t>
        </w:r>
      </w:hyperlink>
      <w:r w:rsidRPr="008C3B95">
        <w:rPr>
          <w:rStyle w:val="StrongEmphasis"/>
          <w:b w:val="0"/>
        </w:rPr>
        <w:t>&gt;</w:t>
      </w:r>
    </w:p>
    <w:p w14:paraId="3B7C176F" w14:textId="77777777" w:rsidR="00FC2AE3" w:rsidRPr="008C3B95" w:rsidRDefault="00FC2AE3" w:rsidP="008C3B95">
      <w:pPr>
        <w:rPr>
          <w:rStyle w:val="StrongEmphasis"/>
          <w:b w:val="0"/>
        </w:rPr>
      </w:pPr>
      <w:r w:rsidRPr="008C3B95">
        <w:rPr>
          <w:rStyle w:val="StrongEmphasis"/>
          <w:b w:val="0"/>
        </w:rPr>
        <w:t>Rodriguez, A 2017, ‘Intel® Processors for Deep Learning Training ‘, Software.intel.com , web page,  viewed 6 April 2019, &lt;</w:t>
      </w:r>
      <w:hyperlink r:id="rId22">
        <w:r w:rsidRPr="008C3B95">
          <w:rPr>
            <w:rStyle w:val="StrongEmphasis"/>
            <w:b w:val="0"/>
          </w:rPr>
          <w:t>https://software.intel.com/en-us/articles/intel-processors-for-deep-learning-training</w:t>
        </w:r>
      </w:hyperlink>
      <w:r w:rsidRPr="008C3B95">
        <w:rPr>
          <w:rStyle w:val="StrongEmphasis"/>
          <w:b w:val="0"/>
        </w:rPr>
        <w:t>&gt;</w:t>
      </w:r>
    </w:p>
    <w:p w14:paraId="229BCD6D" w14:textId="77777777" w:rsidR="00FC2AE3" w:rsidRPr="008C3B95" w:rsidRDefault="00FC2AE3" w:rsidP="008C3B95">
      <w:pPr>
        <w:rPr>
          <w:rStyle w:val="StrongEmphasis"/>
          <w:b w:val="0"/>
        </w:rPr>
      </w:pPr>
      <w:r w:rsidRPr="008C3B95">
        <w:rPr>
          <w:rStyle w:val="StrongEmphasis"/>
          <w:b w:val="0"/>
        </w:rPr>
        <w:t>Kesari, G 2018, ‘The Real Reason behind all the Craze for Deep Learning ’, Towards Data Science , web page,  viewed 6 April 2019, &lt;</w:t>
      </w:r>
      <w:hyperlink r:id="rId23">
        <w:r w:rsidRPr="008C3B95">
          <w:rPr>
            <w:rStyle w:val="StrongEmphasis"/>
            <w:b w:val="0"/>
          </w:rPr>
          <w:t>https://towardsdatascience.com/decoding-deep-learning-a-big-lie-or-the-next-big-thing-b924298f26d4?gi=51389740879</w:t>
        </w:r>
      </w:hyperlink>
      <w:r w:rsidRPr="008C3B95">
        <w:rPr>
          <w:rStyle w:val="StrongEmphasis"/>
          <w:b w:val="0"/>
        </w:rPr>
        <w:t>&gt;</w:t>
      </w:r>
    </w:p>
    <w:p w14:paraId="4E2488BE" w14:textId="741F3715" w:rsidR="008937E3" w:rsidRPr="008C3B95" w:rsidRDefault="00FC2AE3" w:rsidP="008C3B95">
      <w:pPr>
        <w:rPr>
          <w:rStyle w:val="StrongEmphasis"/>
        </w:rPr>
        <w:sectPr w:rsidR="008937E3" w:rsidRPr="008C3B95" w:rsidSect="000D67EF">
          <w:headerReference w:type="default" r:id="rId24"/>
          <w:pgSz w:w="11906" w:h="16838"/>
          <w:pgMar w:top="1440" w:right="1080" w:bottom="1440" w:left="1080" w:header="708" w:footer="708" w:gutter="0"/>
          <w:cols w:space="720"/>
          <w:docGrid w:linePitch="299"/>
        </w:sectPr>
      </w:pPr>
      <w:r w:rsidRPr="008C3B95">
        <w:rPr>
          <w:rStyle w:val="StrongEmphasis"/>
          <w:b w:val="0"/>
        </w:rPr>
        <w:t xml:space="preserve">Jackson, B </w:t>
      </w:r>
      <w:bookmarkStart w:id="21" w:name="__DdeLink__93_1774000265"/>
      <w:r w:rsidRPr="008C3B95">
        <w:rPr>
          <w:rStyle w:val="StrongEmphasis"/>
          <w:b w:val="0"/>
        </w:rPr>
        <w:t>2018</w:t>
      </w:r>
      <w:bookmarkEnd w:id="21"/>
      <w:r w:rsidRPr="008C3B95">
        <w:rPr>
          <w:rStyle w:val="StrongEmphasis"/>
          <w:b w:val="0"/>
        </w:rPr>
        <w:t>,’How to Stop a DDoS Attack in Its Tracks (Case Study)’,</w:t>
      </w:r>
      <w:r w:rsidR="007B4430">
        <w:rPr>
          <w:rStyle w:val="StrongEmphasis"/>
          <w:b w:val="0"/>
        </w:rPr>
        <w:t xml:space="preserve"> </w:t>
      </w:r>
      <w:r w:rsidRPr="008C3B95">
        <w:rPr>
          <w:rStyle w:val="StrongEmphasis"/>
          <w:b w:val="0"/>
        </w:rPr>
        <w:t>Kinsta Managed WordPress Hosting, web page, viewed 9 April 2019, &lt;https://kinsta.com/blog/ddos-attack/&gt;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7D2A4835"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r w:rsidR="007B4430">
        <w:rPr>
          <w:lang w:val="en-US"/>
        </w:rPr>
        <w:t>Wi-Fi</w:t>
      </w:r>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The newest model, the Raspberry Pi 3 Model B+, contains a Cortex-A53 (ARMv8) 64-BIT SoC running at 1.4GHz. This is coupled with 1GB of LPDDR2 RAM and a BroadCom VideoCore IV GPU running at 400MHz</w:t>
      </w:r>
      <w:r>
        <w:rPr>
          <w:noProof/>
          <w:lang w:val="en-US"/>
        </w:rPr>
        <w:t xml:space="preserve"> </w:t>
      </w:r>
      <w:r w:rsidRPr="008045DE">
        <w:rPr>
          <w:noProof/>
          <w:lang w:val="en-US"/>
        </w:rPr>
        <w:t>(Raspberry Pi Foundation)</w:t>
      </w:r>
      <w:r>
        <w:rPr>
          <w:lang w:val="en-US"/>
        </w:rPr>
        <w:t>. The Model 3 B+ is a very capable machine, with specifications allowing for fullHD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Once a prototype is created and customisations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Kodi (a media center application), Raspberry Pi’s can serve as fully functional media centers, all at a very reasonable price. This use scenario could potentially impact the media player market, specifically things like ChromeCast, AndroidTV,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Kodi. For my family/friends this serves as a more user-friendly and faster media center when compared to other options such as AndroidTV or TV USB Ports. Playing to the device is as simple as right-clicking a media file in Windows and clicking </w:t>
      </w:r>
      <w:r w:rsidRPr="00F934A5">
        <w:rPr>
          <w:b/>
          <w:lang w:val="en-US"/>
        </w:rPr>
        <w:t>cast-to:</w:t>
      </w:r>
      <w:r w:rsidRPr="00F934A5">
        <w:rPr>
          <w:b/>
          <w:i/>
          <w:lang w:val="en-US"/>
        </w:rPr>
        <w:t xml:space="preserve"> Kodi</w:t>
      </w:r>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Pr="00466C34" w:rsidRDefault="008937E3" w:rsidP="000D67EF">
              <w:pPr>
                <w:pStyle w:val="Bibliography"/>
                <w:rPr>
                  <w:noProof/>
                </w:rPr>
              </w:pPr>
              <w:r w:rsidRPr="00466C34">
                <w:fldChar w:fldCharType="begin"/>
              </w:r>
              <w:r w:rsidRPr="00466C34">
                <w:instrText xml:space="preserve"> BIBLIOGRAPHY </w:instrText>
              </w:r>
              <w:r w:rsidRPr="00466C34">
                <w:fldChar w:fldCharType="separate"/>
              </w:r>
              <w:r w:rsidRPr="00466C34">
                <w:rPr>
                  <w:noProof/>
                </w:rPr>
                <w:t xml:space="preserve"> Raspberry Pi Foundation, R</w:t>
              </w:r>
              <w:r w:rsidRPr="00466C34">
                <w:rPr>
                  <w:i/>
                  <w:iCs/>
                  <w:noProof/>
                </w:rPr>
                <w:t>aspberry Pi 3 Model B+ Specifications, viewed 03 April 2019 &lt;</w:t>
              </w:r>
              <w:r w:rsidRPr="00466C34">
                <w:rPr>
                  <w:noProof/>
                </w:rPr>
                <w:t>https://www.raspberrypi.org/products/raspberry-pi-3-model-b-plus/&gt;</w:t>
              </w:r>
            </w:p>
            <w:p w14:paraId="719D1318" w14:textId="77777777" w:rsidR="008937E3" w:rsidRPr="00466C34" w:rsidRDefault="008937E3" w:rsidP="000D67EF">
              <w:pPr>
                <w:pStyle w:val="Bibliography"/>
                <w:rPr>
                  <w:noProof/>
                  <w:sz w:val="24"/>
                  <w:szCs w:val="24"/>
                </w:rPr>
              </w:pPr>
              <w:r w:rsidRPr="00466C34">
                <w:rPr>
                  <w:noProof/>
                </w:rPr>
                <w:t xml:space="preserve">Google Trends, 2019. </w:t>
              </w:r>
              <w:r w:rsidRPr="00466C34">
                <w:rPr>
                  <w:i/>
                  <w:iCs/>
                  <w:noProof/>
                </w:rPr>
                <w:t xml:space="preserve">Google Trends - Searches for retropie, viewed 04 April 2019 </w:t>
              </w:r>
              <w:r w:rsidRPr="00466C34">
                <w:rPr>
                  <w:noProof/>
                </w:rPr>
                <w:t>&lt;https://trends.google.com/trends/explore?date=2016-01-06%202019-04-02&amp;q=retropie&gt;</w:t>
              </w:r>
            </w:p>
            <w:sdt>
              <w:sdtPr>
                <w:id w:val="1036161116"/>
                <w:bibliography/>
              </w:sdtPr>
              <w:sdtEndPr/>
              <w:sdtContent>
                <w:p w14:paraId="31F267A5" w14:textId="46ECE904" w:rsidR="008937E3" w:rsidRPr="00466C34" w:rsidRDefault="008937E3" w:rsidP="000D67EF">
                  <w:pPr>
                    <w:pStyle w:val="Bibliography"/>
                  </w:pPr>
                  <w:r w:rsidRPr="00466C34">
                    <w:fldChar w:fldCharType="begin"/>
                  </w:r>
                  <w:r w:rsidRPr="00466C34">
                    <w:instrText xml:space="preserve"> BIBLIOGRAPHY </w:instrText>
                  </w:r>
                  <w:r w:rsidRPr="00466C34">
                    <w:fldChar w:fldCharType="separate"/>
                  </w:r>
                  <w:r w:rsidRPr="00466C34">
                    <w:rPr>
                      <w:noProof/>
                    </w:rPr>
                    <w:t>Richardson, M 2016</w:t>
                  </w:r>
                  <w:r w:rsidR="00C649CD" w:rsidRPr="00466C34">
                    <w:rPr>
                      <w:noProof/>
                    </w:rPr>
                    <w:t>,</w:t>
                  </w:r>
                  <w:r w:rsidRPr="00466C34">
                    <w:rPr>
                      <w:noProof/>
                    </w:rPr>
                    <w:t xml:space="preserve"> MagPi Magazine</w:t>
                  </w:r>
                  <w:r w:rsidR="00C649CD" w:rsidRPr="00466C34">
                    <w:rPr>
                      <w:noProof/>
                    </w:rPr>
                    <w:t>,</w:t>
                  </w:r>
                  <w:r w:rsidRPr="00466C34">
                    <w:rPr>
                      <w:noProof/>
                    </w:rPr>
                    <w:t xml:space="preserve"> </w:t>
                  </w:r>
                  <w:r w:rsidRPr="00466C34">
                    <w:rPr>
                      <w:i/>
                      <w:iCs/>
                      <w:noProof/>
                    </w:rPr>
                    <w:t>The Impact of Ten Million</w:t>
                  </w:r>
                  <w:r w:rsidRPr="00466C34">
                    <w:rPr>
                      <w:noProof/>
                    </w:rPr>
                    <w:t>, October, p. 96. viewed 7 April 2019 &lt;https://www.raspberrypi.org/magpi-issues/MagPi50.pdf/&gt;</w:t>
                  </w:r>
                  <w:r w:rsidRPr="00466C34">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25"/>
                  <w:pgSz w:w="11906" w:h="16838"/>
                  <w:pgMar w:top="1440" w:right="1080" w:bottom="1440" w:left="1080" w:header="708" w:footer="708" w:gutter="0"/>
                  <w:cols w:space="720"/>
                  <w:docGrid w:linePitch="299"/>
                </w:sectPr>
              </w:pPr>
              <w:r w:rsidRPr="00466C34">
                <w:rPr>
                  <w:b/>
                  <w:bCs/>
                  <w:noProof/>
                </w:rPr>
                <w:t xml:space="preserve"> </w:t>
              </w:r>
              <w:r w:rsidRPr="00466C34">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r w:rsidR="00C4140D">
        <w:t>increase</w:t>
      </w:r>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26"/>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29"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29"/>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Gitpage.</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Many of Dylan’s earlier commits were minor adjustments to the content and theme of the Gitpage, as his theme was used. Dylan’s later commits were further changes to the Gitpage,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376F3467"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105DD6">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376F3467"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105DD6">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In summary, though not a great indicator of the level of work done by each member, the Git audit trail does accurately reflect the live changes made to the Gitpage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B6F518A"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105DD6">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B6F518A"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105DD6">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8C3B95" w:rsidRPr="00752DD5" w:rsidRDefault="008C3B95"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8C3B95" w:rsidRPr="00752DD5" w:rsidRDefault="008C3B95" w:rsidP="000D67EF">
                      <w:pPr>
                        <w:pStyle w:val="Caption"/>
                        <w:jc w:val="right"/>
                        <w:rPr>
                          <w:noProof/>
                        </w:rPr>
                      </w:pPr>
                      <w:r>
                        <w:t>Git contributions Dashboard</w:t>
                      </w:r>
                    </w:p>
                  </w:txbxContent>
                </v:textbox>
                <w10:wrap type="tight"/>
              </v:shape>
            </w:pict>
          </mc:Fallback>
        </mc:AlternateContent>
      </w:r>
      <w:bookmarkStart w:id="30" w:name="_Toc6011123"/>
      <w:r w:rsidRPr="00071BA5">
        <w:rPr>
          <w:rStyle w:val="Heading2Char"/>
        </w:rPr>
        <w:t>TechPro’s Git page:</w:t>
      </w:r>
      <w:bookmarkEnd w:id="30"/>
      <w:r>
        <w:rPr>
          <w:rFonts w:eastAsia="Times New Roman"/>
          <w:lang w:eastAsia="en-AU"/>
        </w:rPr>
        <w:t xml:space="preserve"> </w:t>
      </w:r>
      <w:r>
        <w:rPr>
          <w:rFonts w:eastAsia="Times New Roman"/>
          <w:lang w:eastAsia="en-AU"/>
        </w:rPr>
        <w:br/>
      </w:r>
      <w:hyperlink r:id="rId29" w:history="1">
        <w:r w:rsidRPr="008A1CD2">
          <w:rPr>
            <w:rStyle w:val="Hyperlink"/>
          </w:rPr>
          <w:t>https://joshcoppen.github.io/Assignment-2-Team-Project/</w:t>
        </w:r>
      </w:hyperlink>
    </w:p>
    <w:p w14:paraId="6ABEB3D9" w14:textId="77777777" w:rsidR="007B571A" w:rsidRDefault="007B571A" w:rsidP="000D67EF">
      <w:pPr>
        <w:pStyle w:val="Heading2"/>
      </w:pPr>
      <w:bookmarkStart w:id="31" w:name="_Toc6011124"/>
      <w:r>
        <w:t>TechPro’s Git Repository:</w:t>
      </w:r>
      <w:bookmarkEnd w:id="31"/>
      <w:r>
        <w:t xml:space="preserve"> </w:t>
      </w:r>
    </w:p>
    <w:p w14:paraId="310689F0" w14:textId="77777777" w:rsidR="00B4027C" w:rsidRDefault="002B69F3" w:rsidP="00FC2AE3">
      <w:pPr>
        <w:rPr>
          <w:rStyle w:val="Hyperlink"/>
        </w:rPr>
        <w:sectPr w:rsidR="00B4027C" w:rsidSect="000D67EF">
          <w:headerReference w:type="default" r:id="rId30"/>
          <w:pgSz w:w="11906" w:h="16838"/>
          <w:pgMar w:top="1440" w:right="1080" w:bottom="1440" w:left="1080" w:header="708" w:footer="708" w:gutter="0"/>
          <w:cols w:space="720"/>
          <w:docGrid w:linePitch="299"/>
        </w:sectPr>
      </w:pPr>
      <w:hyperlink r:id="rId31"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2" w:name="_Toc6011126"/>
      <w:r w:rsidRPr="000460AE">
        <w:rPr>
          <w:rFonts w:eastAsia="Times New Roman"/>
          <w:b/>
        </w:rPr>
        <w:lastRenderedPageBreak/>
        <w:t>Group Feedback</w:t>
      </w:r>
      <w:r>
        <w:rPr>
          <w:rFonts w:eastAsia="Times New Roman"/>
          <w:b/>
        </w:rPr>
        <w:t xml:space="preserve"> – Summary</w:t>
      </w:r>
      <w:bookmarkEnd w:id="32"/>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3" w:name="_Toc6011127"/>
      <w:r w:rsidRPr="000460AE">
        <w:rPr>
          <w:rFonts w:eastAsia="Times New Roman"/>
        </w:rPr>
        <w:t>What went well?</w:t>
      </w:r>
      <w:bookmarkEnd w:id="33"/>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Eventually we switched over to GoogleDocs for documents, avoiding this issue completely.</w:t>
      </w:r>
      <w:r w:rsidR="00FA2D66">
        <w:rPr>
          <w:lang w:eastAsia="en-AU"/>
        </w:rPr>
        <w:t xml:space="preserve"> GoogleDocs worked flawlessly and allowed for real-time collaboration.</w:t>
      </w:r>
    </w:p>
    <w:p w14:paraId="1B30E3F5" w14:textId="77777777" w:rsidR="00B4027C" w:rsidRDefault="00B4027C" w:rsidP="007B6F28">
      <w:pPr>
        <w:pStyle w:val="Heading2"/>
        <w:jc w:val="both"/>
        <w:rPr>
          <w:rFonts w:eastAsia="Times New Roman"/>
        </w:rPr>
      </w:pPr>
      <w:bookmarkStart w:id="34" w:name="_Toc6011128"/>
      <w:r w:rsidRPr="000460AE">
        <w:rPr>
          <w:rFonts w:eastAsia="Times New Roman"/>
        </w:rPr>
        <w:t>What could be improved?</w:t>
      </w:r>
      <w:bookmarkEnd w:id="34"/>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5" w:name="_Toc6011129"/>
      <w:r w:rsidRPr="000460AE">
        <w:rPr>
          <w:rFonts w:eastAsia="Times New Roman"/>
        </w:rPr>
        <w:t>What was surprising?</w:t>
      </w:r>
      <w:bookmarkEnd w:id="35"/>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6" w:name="_Toc6011130"/>
      <w:r w:rsidRPr="000460AE">
        <w:rPr>
          <w:rFonts w:eastAsia="Times New Roman"/>
        </w:rPr>
        <w:t>What has the group learned about groups?</w:t>
      </w:r>
      <w:bookmarkEnd w:id="36"/>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GoogleDocs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7" w:name="_Toc6011131"/>
      <w:r w:rsidRPr="000460AE">
        <w:rPr>
          <w:rFonts w:eastAsia="Times New Roman"/>
          <w:b/>
        </w:rPr>
        <w:lastRenderedPageBreak/>
        <w:t>Arin’s Feedback</w:t>
      </w:r>
      <w:bookmarkEnd w:id="37"/>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8" w:name="_Toc6011132"/>
      <w:r w:rsidRPr="000460AE">
        <w:rPr>
          <w:rStyle w:val="Heading2Char"/>
        </w:rPr>
        <w:t>What went well?</w:t>
      </w:r>
      <w:bookmarkEnd w:id="38"/>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39" w:name="_Toc6011133"/>
      <w:r w:rsidRPr="000460AE">
        <w:rPr>
          <w:rStyle w:val="Heading2Char"/>
        </w:rPr>
        <w:t>What could be improved?</w:t>
      </w:r>
      <w:bookmarkEnd w:id="39"/>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4"/>
      <w:r w:rsidRPr="000460AE">
        <w:rPr>
          <w:rStyle w:val="Heading2Char"/>
        </w:rPr>
        <w:t>What was surprising?</w:t>
      </w:r>
      <w:bookmarkEnd w:id="40"/>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1" w:name="_Toc6011135"/>
      <w:r w:rsidRPr="000460AE">
        <w:rPr>
          <w:rStyle w:val="Heading2Char"/>
        </w:rPr>
        <w:t>What has Arin learnt about groups?</w:t>
      </w:r>
      <w:bookmarkEnd w:id="41"/>
    </w:p>
    <w:p w14:paraId="1A7543F3" w14:textId="44C5F936"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GoogleDocs and Git</w:t>
      </w:r>
      <w:r w:rsidR="007B4430">
        <w:rPr>
          <w:lang w:eastAsia="en-AU"/>
        </w:rPr>
        <w:t>H</w:t>
      </w:r>
      <w:r w:rsidRPr="000460AE">
        <w:rPr>
          <w:lang w:eastAsia="en-AU"/>
        </w:rPr>
        <w:t>ub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2" w:name="_Toc6011136"/>
      <w:r w:rsidRPr="000460AE">
        <w:rPr>
          <w:rFonts w:eastAsia="Times New Roman"/>
          <w:b/>
        </w:rPr>
        <w:t>Dylan’s Feedback</w:t>
      </w:r>
      <w:bookmarkEnd w:id="42"/>
    </w:p>
    <w:p w14:paraId="402FED48" w14:textId="77777777" w:rsidR="00B4027C" w:rsidRDefault="00B4027C" w:rsidP="00A427F0">
      <w:pPr>
        <w:pStyle w:val="Heading2"/>
        <w:jc w:val="both"/>
        <w:rPr>
          <w:rFonts w:eastAsia="Times New Roman"/>
          <w:b/>
          <w:bCs/>
          <w:color w:val="000000"/>
        </w:rPr>
      </w:pPr>
      <w:bookmarkStart w:id="43" w:name="_Toc6011137"/>
      <w:r w:rsidRPr="008A3840">
        <w:rPr>
          <w:rStyle w:val="Heading2Char"/>
        </w:rPr>
        <w:t>What went well?</w:t>
      </w:r>
      <w:bookmarkEnd w:id="43"/>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(Gitpage) and assignment documents (via GoogleDocs).</w:t>
      </w:r>
    </w:p>
    <w:p w14:paraId="0F8CB4B3" w14:textId="77777777" w:rsidR="00B4027C" w:rsidRDefault="00B4027C" w:rsidP="00A427F0">
      <w:pPr>
        <w:pStyle w:val="Heading2"/>
        <w:jc w:val="both"/>
        <w:rPr>
          <w:b/>
          <w:bCs/>
        </w:rPr>
      </w:pPr>
      <w:bookmarkStart w:id="44" w:name="_Toc6011138"/>
      <w:r w:rsidRPr="000460AE">
        <w:rPr>
          <w:rStyle w:val="Heading2Char"/>
        </w:rPr>
        <w:t>What could be improved?</w:t>
      </w:r>
      <w:bookmarkEnd w:id="44"/>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We could have used GoogleDocs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5" w:name="_Toc6011139"/>
      <w:r w:rsidRPr="000460AE">
        <w:rPr>
          <w:rStyle w:val="Heading2Char"/>
        </w:rPr>
        <w:t>What was surprising?</w:t>
      </w:r>
      <w:bookmarkEnd w:id="45"/>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6" w:name="_Toc6011140"/>
      <w:r w:rsidRPr="000460AE">
        <w:rPr>
          <w:rStyle w:val="Heading2Char"/>
        </w:rPr>
        <w:t>What has Dylan learnt about groups?</w:t>
      </w:r>
      <w:bookmarkEnd w:id="46"/>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7" w:name="_Toc6011141"/>
      <w:r w:rsidRPr="000460AE">
        <w:rPr>
          <w:rFonts w:eastAsia="Times New Roman"/>
          <w:b/>
        </w:rPr>
        <w:lastRenderedPageBreak/>
        <w:t>Jacob’s Feedback</w:t>
      </w:r>
      <w:bookmarkEnd w:id="47"/>
    </w:p>
    <w:p w14:paraId="6E2B009D" w14:textId="77777777" w:rsidR="00B4027C" w:rsidRDefault="00B4027C" w:rsidP="00A427F0">
      <w:pPr>
        <w:pStyle w:val="Heading2"/>
        <w:jc w:val="both"/>
        <w:rPr>
          <w:rFonts w:eastAsia="Times New Roman"/>
        </w:rPr>
      </w:pPr>
      <w:bookmarkStart w:id="48" w:name="_Toc6011142"/>
      <w:r w:rsidRPr="000460AE">
        <w:rPr>
          <w:rFonts w:eastAsia="Times New Roman"/>
        </w:rPr>
        <w:t>What went well?</w:t>
      </w:r>
      <w:bookmarkEnd w:id="48"/>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49" w:name="_Toc6011143"/>
      <w:r w:rsidRPr="000460AE">
        <w:rPr>
          <w:rFonts w:eastAsia="Times New Roman"/>
        </w:rPr>
        <w:t>What could be improved?</w:t>
      </w:r>
      <w:bookmarkEnd w:id="49"/>
      <w:r w:rsidRPr="000460AE">
        <w:rPr>
          <w:rFonts w:eastAsia="Times New Roman"/>
        </w:rPr>
        <w:t xml:space="preserve"> </w:t>
      </w:r>
    </w:p>
    <w:p w14:paraId="45195A41" w14:textId="62867AD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t>
      </w:r>
      <w:r w:rsidR="007B4430" w:rsidRPr="000460AE">
        <w:rPr>
          <w:lang w:eastAsia="en-AU"/>
        </w:rPr>
        <w:t>week,</w:t>
      </w:r>
      <w:r w:rsidRPr="000460AE">
        <w:rPr>
          <w:lang w:eastAsia="en-AU"/>
        </w:rPr>
        <w:t xml:space="preserve">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0" w:name="_Toc6011144"/>
      <w:r w:rsidRPr="000460AE">
        <w:rPr>
          <w:rFonts w:eastAsia="Times New Roman"/>
        </w:rPr>
        <w:t>What was surprising?</w:t>
      </w:r>
      <w:bookmarkEnd w:id="50"/>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1" w:name="_Toc6011145"/>
      <w:r w:rsidRPr="000460AE">
        <w:rPr>
          <w:rFonts w:eastAsia="Times New Roman"/>
        </w:rPr>
        <w:t>What has Jacob learnt about groups?</w:t>
      </w:r>
      <w:bookmarkEnd w:id="51"/>
    </w:p>
    <w:p w14:paraId="0688E919" w14:textId="57E8A81D"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r w:rsidR="007B4430" w:rsidRPr="000460AE">
        <w:rPr>
          <w:lang w:eastAsia="en-AU"/>
        </w:rPr>
        <w:t>I</w:t>
      </w:r>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2" w:name="_Toc6011146"/>
      <w:r w:rsidRPr="000460AE">
        <w:rPr>
          <w:rFonts w:eastAsia="Times New Roman"/>
          <w:b/>
        </w:rPr>
        <w:t>Josh’s Feedback</w:t>
      </w:r>
      <w:bookmarkEnd w:id="52"/>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3" w:name="_Toc6011147"/>
      <w:r w:rsidRPr="000460AE">
        <w:rPr>
          <w:rStyle w:val="Heading2Char"/>
        </w:rPr>
        <w:t>What went well?</w:t>
      </w:r>
      <w:bookmarkEnd w:id="53"/>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4" w:name="_Toc6011148"/>
      <w:r w:rsidRPr="000460AE">
        <w:rPr>
          <w:rFonts w:eastAsia="Times New Roman"/>
        </w:rPr>
        <w:t>What could be improved?</w:t>
      </w:r>
      <w:bookmarkEnd w:id="54"/>
    </w:p>
    <w:p w14:paraId="20898BA4" w14:textId="23799882"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w:t>
      </w:r>
      <w:r w:rsidR="007B4430">
        <w:rPr>
          <w:lang w:eastAsia="en-AU"/>
        </w:rPr>
        <w:t>e</w:t>
      </w:r>
      <w:r w:rsidRPr="000460AE">
        <w:rPr>
          <w:lang w:eastAsia="en-AU"/>
        </w:rPr>
        <w:t>ter members of the group.</w:t>
      </w:r>
    </w:p>
    <w:p w14:paraId="57BEE7C5" w14:textId="77777777" w:rsidR="00B4027C" w:rsidRDefault="00B4027C" w:rsidP="00A427F0">
      <w:pPr>
        <w:pStyle w:val="Heading2"/>
        <w:jc w:val="both"/>
        <w:rPr>
          <w:rFonts w:eastAsia="Times New Roman"/>
        </w:rPr>
      </w:pPr>
      <w:bookmarkStart w:id="55" w:name="_Toc6011149"/>
      <w:r w:rsidRPr="000460AE">
        <w:rPr>
          <w:rFonts w:eastAsia="Times New Roman"/>
        </w:rPr>
        <w:t>What was surprising?</w:t>
      </w:r>
      <w:bookmarkEnd w:id="55"/>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6" w:name="_Toc6011150"/>
      <w:r w:rsidRPr="000460AE">
        <w:rPr>
          <w:rFonts w:eastAsia="Times New Roman"/>
        </w:rPr>
        <w:t>What has Josh learnt about groups?</w:t>
      </w:r>
      <w:bookmarkEnd w:id="56"/>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7" w:name="_Toc6011151"/>
      <w:r w:rsidRPr="008A3840">
        <w:rPr>
          <w:rFonts w:eastAsia="Times New Roman"/>
          <w:b/>
        </w:rPr>
        <w:t>Ryan’s Feedback</w:t>
      </w:r>
      <w:bookmarkEnd w:id="57"/>
    </w:p>
    <w:p w14:paraId="02AC58E7" w14:textId="77777777" w:rsidR="00B4027C" w:rsidRDefault="00B4027C" w:rsidP="00A427F0">
      <w:pPr>
        <w:pStyle w:val="Heading2"/>
        <w:jc w:val="both"/>
        <w:rPr>
          <w:rFonts w:eastAsia="Times New Roman"/>
        </w:rPr>
      </w:pPr>
      <w:bookmarkStart w:id="58" w:name="_Toc6011152"/>
      <w:r w:rsidRPr="000460AE">
        <w:rPr>
          <w:rFonts w:eastAsia="Times New Roman"/>
        </w:rPr>
        <w:t>What went well?</w:t>
      </w:r>
      <w:bookmarkEnd w:id="58"/>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9" w:name="_Toc6011153"/>
      <w:r w:rsidRPr="000460AE">
        <w:rPr>
          <w:rFonts w:eastAsia="Times New Roman"/>
        </w:rPr>
        <w:t>What could be improved?</w:t>
      </w:r>
      <w:bookmarkEnd w:id="59"/>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4"/>
      <w:r w:rsidRPr="000460AE">
        <w:rPr>
          <w:rFonts w:eastAsia="Times New Roman"/>
        </w:rPr>
        <w:t>What was surprising?</w:t>
      </w:r>
      <w:bookmarkEnd w:id="60"/>
    </w:p>
    <w:p w14:paraId="46256FED" w14:textId="48A6E7A9" w:rsidR="00B4027C" w:rsidRPr="000460AE" w:rsidRDefault="00B4027C" w:rsidP="00A427F0">
      <w:pPr>
        <w:jc w:val="both"/>
        <w:rPr>
          <w:rFonts w:ascii="Times New Roman" w:hAnsi="Times New Roman" w:cs="Times New Roman"/>
          <w:sz w:val="24"/>
          <w:szCs w:val="24"/>
          <w:lang w:eastAsia="en-AU"/>
        </w:rPr>
      </w:pPr>
      <w:r w:rsidRPr="000460AE">
        <w:rPr>
          <w:lang w:eastAsia="en-AU"/>
        </w:rPr>
        <w:t>I was really thinking my group would struggle with communicating and be organized but it really turn</w:t>
      </w:r>
      <w:r w:rsidR="007B4430">
        <w:rPr>
          <w:lang w:eastAsia="en-AU"/>
        </w:rPr>
        <w:t>ed</w:t>
      </w:r>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5"/>
      <w:r w:rsidRPr="000460AE">
        <w:rPr>
          <w:rFonts w:eastAsia="Times New Roman"/>
        </w:rPr>
        <w:t>What has Ryan learnt about groups?</w:t>
      </w:r>
      <w:bookmarkEnd w:id="61"/>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2" w:name="_Toc6011156"/>
      <w:r w:rsidRPr="000460AE">
        <w:rPr>
          <w:rFonts w:eastAsia="Times New Roman"/>
          <w:b/>
        </w:rPr>
        <w:t>Seth’s Feedback</w:t>
      </w:r>
      <w:bookmarkEnd w:id="62"/>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3" w:name="_Toc6011157"/>
      <w:r w:rsidRPr="000460AE">
        <w:rPr>
          <w:rFonts w:eastAsia="Times New Roman"/>
        </w:rPr>
        <w:t>What went well?</w:t>
      </w:r>
      <w:bookmarkEnd w:id="63"/>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8"/>
      <w:r w:rsidRPr="000460AE">
        <w:rPr>
          <w:rFonts w:eastAsia="Times New Roman"/>
        </w:rPr>
        <w:t>What could be improved?</w:t>
      </w:r>
      <w:bookmarkEnd w:id="64"/>
    </w:p>
    <w:p w14:paraId="7346E12B" w14:textId="711A2ECB"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r w:rsidR="007B4430" w:rsidRPr="000460AE">
        <w:rPr>
          <w:lang w:eastAsia="en-AU"/>
        </w:rPr>
        <w:t>people,</w:t>
      </w:r>
      <w:r w:rsidRPr="000460AE">
        <w:rPr>
          <w:lang w:eastAsia="en-AU"/>
        </w:rPr>
        <w:t xml:space="preserve"> so we didn’t have problems when uploading word documents into the git repository that another person had edited. </w:t>
      </w:r>
      <w:r w:rsidR="007B4430" w:rsidRPr="000460AE">
        <w:rPr>
          <w:lang w:eastAsia="en-AU"/>
        </w:rPr>
        <w:t>Also,</w:t>
      </w:r>
      <w:r w:rsidRPr="000460AE">
        <w:rPr>
          <w:lang w:eastAsia="en-AU"/>
        </w:rPr>
        <w:t xml:space="preserve"> </w:t>
      </w:r>
      <w:bookmarkStart w:id="65" w:name="_GoBack"/>
      <w:bookmarkEnd w:id="65"/>
      <w:r w:rsidRPr="000460AE">
        <w:rPr>
          <w:lang w:eastAsia="en-AU"/>
        </w:rPr>
        <w:t>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32"/>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4C304" w14:textId="77777777" w:rsidR="002B69F3" w:rsidRDefault="002B69F3" w:rsidP="009B791F">
      <w:pPr>
        <w:spacing w:after="0" w:line="240" w:lineRule="auto"/>
      </w:pPr>
      <w:r>
        <w:separator/>
      </w:r>
    </w:p>
  </w:endnote>
  <w:endnote w:type="continuationSeparator" w:id="0">
    <w:p w14:paraId="2D7A5DC7" w14:textId="77777777" w:rsidR="002B69F3" w:rsidRDefault="002B69F3"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8C3B95" w:rsidRPr="00A86A26" w:rsidRDefault="008C3B95">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8C3B95" w:rsidRDefault="008C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F8CCF" w14:textId="77777777" w:rsidR="002B69F3" w:rsidRDefault="002B69F3" w:rsidP="009B791F">
      <w:pPr>
        <w:spacing w:after="0" w:line="240" w:lineRule="auto"/>
      </w:pPr>
      <w:r>
        <w:separator/>
      </w:r>
    </w:p>
  </w:footnote>
  <w:footnote w:type="continuationSeparator" w:id="0">
    <w:p w14:paraId="383F35F6" w14:textId="77777777" w:rsidR="002B69F3" w:rsidRDefault="002B69F3"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8C3B95" w:rsidRPr="009B791F" w:rsidRDefault="008C3B95"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8C3B95" w:rsidRPr="000460AE" w:rsidRDefault="008C3B95"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8C3B95" w:rsidRPr="00A427F0" w:rsidRDefault="008C3B95"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8C3B95" w:rsidRPr="009B791F" w:rsidRDefault="008C3B95">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8C3B95" w:rsidRPr="00FC2AE3" w:rsidRDefault="008C3B95"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8C3B95" w:rsidRPr="008937E3" w:rsidRDefault="008C3B95"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8C3B95" w:rsidRPr="008937E3" w:rsidRDefault="008C3B95"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8C3B95" w:rsidRPr="008937E3" w:rsidRDefault="008C3B95"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8C3B95" w:rsidRPr="008937E3" w:rsidRDefault="008C3B95"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67A1969E" w:rsidR="008C3B95" w:rsidRPr="00A43454" w:rsidRDefault="008C3B95"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Git</w:t>
    </w:r>
    <w:r w:rsidR="007B4430">
      <w:rPr>
        <w:b/>
        <w:sz w:val="36"/>
        <w:lang w:val="en-US"/>
      </w:rPr>
      <w:t>H</w:t>
    </w:r>
    <w:r w:rsidRPr="00A43454">
      <w:rPr>
        <w:b/>
        <w:sz w:val="36"/>
        <w:lang w:val="en-US"/>
      </w:rPr>
      <w:t>ub</w:t>
    </w:r>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05DD6"/>
    <w:rsid w:val="00170002"/>
    <w:rsid w:val="001B68C4"/>
    <w:rsid w:val="001C648C"/>
    <w:rsid w:val="002B69F3"/>
    <w:rsid w:val="002B7869"/>
    <w:rsid w:val="00466C34"/>
    <w:rsid w:val="004A3035"/>
    <w:rsid w:val="004A6904"/>
    <w:rsid w:val="004C13BC"/>
    <w:rsid w:val="0052394C"/>
    <w:rsid w:val="005769E4"/>
    <w:rsid w:val="005C3307"/>
    <w:rsid w:val="00682376"/>
    <w:rsid w:val="006A6D00"/>
    <w:rsid w:val="006B0338"/>
    <w:rsid w:val="0075400F"/>
    <w:rsid w:val="0078235C"/>
    <w:rsid w:val="00797733"/>
    <w:rsid w:val="007A1CF4"/>
    <w:rsid w:val="007B4430"/>
    <w:rsid w:val="007B571A"/>
    <w:rsid w:val="007B6F28"/>
    <w:rsid w:val="007D5DC7"/>
    <w:rsid w:val="008110FB"/>
    <w:rsid w:val="00865FB4"/>
    <w:rsid w:val="00877D7E"/>
    <w:rsid w:val="008937E3"/>
    <w:rsid w:val="008C3B95"/>
    <w:rsid w:val="008D3623"/>
    <w:rsid w:val="008D7B07"/>
    <w:rsid w:val="00931FBC"/>
    <w:rsid w:val="009B791F"/>
    <w:rsid w:val="00A427F0"/>
    <w:rsid w:val="00A646E6"/>
    <w:rsid w:val="00A727B0"/>
    <w:rsid w:val="00A86A26"/>
    <w:rsid w:val="00AC736A"/>
    <w:rsid w:val="00B4027C"/>
    <w:rsid w:val="00B64C1A"/>
    <w:rsid w:val="00B7263C"/>
    <w:rsid w:val="00B73628"/>
    <w:rsid w:val="00BB6C5A"/>
    <w:rsid w:val="00BF08C7"/>
    <w:rsid w:val="00C4140D"/>
    <w:rsid w:val="00C649CD"/>
    <w:rsid w:val="00C71213"/>
    <w:rsid w:val="00C71AA6"/>
    <w:rsid w:val="00CC7AF7"/>
    <w:rsid w:val="00D016A0"/>
    <w:rsid w:val="00E51692"/>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a.ai/about" TargetMode="External"/><Relationship Id="rId18" Type="http://schemas.openxmlformats.org/officeDocument/2006/relationships/hyperlink" Target="https://umbrella.cisco.com/blog/2013/10/08/top-ten-important-cyber-security-tips-users" TargetMode="Externa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resources.infosecinstitute.com/artificial-intelligence-impact-cyber-securit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cisco.com/c/en/us/products/security/what-is-cybersecurity.html" TargetMode="Externa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aloaltonetworks.com/cyberpedia/what-is-cyber-security" TargetMode="External"/><Relationship Id="rId20" Type="http://schemas.openxmlformats.org/officeDocument/2006/relationships/hyperlink" Target="https://www.ecpi.edu/blog/new-cybersecurity-technologies-what-is-shaking-up-the-field" TargetMode="External"/><Relationship Id="rId29" Type="http://schemas.openxmlformats.org/officeDocument/2006/relationships/hyperlink" Target="https://joshcoppen.github.io/Assignment-2-Tea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towardsdatascience.com/decoding-deep-learning-a-big-lie-or-the-next-big-thing-b924298f26d4?gi=51389740879" TargetMode="Externa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youtube.com/watch?v=bPVaOlJ6ln0" TargetMode="External"/><Relationship Id="rId31" Type="http://schemas.openxmlformats.org/officeDocument/2006/relationships/hyperlink" Target="https://github.com/JoshCoppen/Assignment-2-Team-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software.intel.com/en-us/articles/intel-processors-for-deep-learning-training" TargetMode="External"/><Relationship Id="rId27" Type="http://schemas.openxmlformats.org/officeDocument/2006/relationships/image" Target="media/image1.png"/><Relationship Id="rId30" Type="http://schemas.openxmlformats.org/officeDocument/2006/relationships/header" Target="header9.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DDFB6-4F48-4492-B1C5-14A01500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9636</Words>
  <Characters>54931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josh coppen</cp:lastModifiedBy>
  <cp:revision>2</cp:revision>
  <cp:lastPrinted>2019-04-13T08:03:00Z</cp:lastPrinted>
  <dcterms:created xsi:type="dcterms:W3CDTF">2019-04-13T08:17:00Z</dcterms:created>
  <dcterms:modified xsi:type="dcterms:W3CDTF">2019-04-13T08:17:00Z</dcterms:modified>
</cp:coreProperties>
</file>