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61" w:type="dxa"/>
        <w:tblInd w:w="-176" w:type="dxa"/>
        <w:tblLook w:val="04A0" w:firstRow="1" w:lastRow="0" w:firstColumn="1" w:lastColumn="0" w:noHBand="0" w:noVBand="1"/>
      </w:tblPr>
      <w:tblGrid>
        <w:gridCol w:w="2679"/>
        <w:gridCol w:w="5147"/>
        <w:gridCol w:w="2835"/>
      </w:tblGrid>
      <w:tr w:rsidR="006E4344" w:rsidRPr="00582963" w14:paraId="13A43548" w14:textId="77777777" w:rsidTr="007A3495">
        <w:tc>
          <w:tcPr>
            <w:tcW w:w="2679" w:type="dxa"/>
            <w:tcBorders>
              <w:right w:val="single" w:sz="4" w:space="0" w:color="auto"/>
            </w:tcBorders>
            <w:vAlign w:val="center"/>
          </w:tcPr>
          <w:p w14:paraId="13A43545" w14:textId="77777777" w:rsidR="006E4344" w:rsidRPr="00582963" w:rsidRDefault="008332BC" w:rsidP="009A4632">
            <w:pPr>
              <w:rPr>
                <w:rFonts w:ascii="Arial" w:hAnsi="Arial" w:cs="Arial"/>
              </w:rPr>
            </w:pPr>
            <w:r w:rsidRPr="00582963">
              <w:rPr>
                <w:rFonts w:ascii="Arial" w:hAnsi="Arial" w:cs="Arial"/>
                <w:b/>
                <w:sz w:val="20"/>
                <w:szCs w:val="20"/>
              </w:rPr>
              <w:t xml:space="preserve">Assessment Feedback </w:t>
            </w:r>
            <w:r w:rsidR="00A574C6">
              <w:rPr>
                <w:rFonts w:ascii="Arial" w:hAnsi="Arial" w:cs="Arial"/>
                <w:b/>
                <w:sz w:val="20"/>
                <w:szCs w:val="20"/>
              </w:rPr>
              <w:t>Cover Sheet</w:t>
            </w:r>
          </w:p>
        </w:tc>
        <w:tc>
          <w:tcPr>
            <w:tcW w:w="5147" w:type="dxa"/>
            <w:tcBorders>
              <w:left w:val="single" w:sz="4" w:space="0" w:color="auto"/>
              <w:right w:val="single" w:sz="4" w:space="0" w:color="auto"/>
            </w:tcBorders>
            <w:vAlign w:val="center"/>
          </w:tcPr>
          <w:p w14:paraId="13A43546" w14:textId="77777777" w:rsidR="006E4344" w:rsidRPr="00D22942" w:rsidRDefault="00901A87" w:rsidP="00901A87">
            <w:pPr>
              <w:pStyle w:val="Header"/>
              <w:rPr>
                <w:rFonts w:ascii="Arial" w:hAnsi="Arial" w:cs="Arial"/>
              </w:rPr>
            </w:pPr>
            <w:r>
              <w:rPr>
                <w:rFonts w:ascii="Arial" w:hAnsi="Arial" w:cs="Arial"/>
                <w:b/>
                <w:sz w:val="22"/>
                <w:szCs w:val="22"/>
              </w:rPr>
              <w:t>Faculty of Computing, Engineering</w:t>
            </w:r>
            <w:r>
              <w:rPr>
                <w:rFonts w:ascii="Arial" w:hAnsi="Arial" w:cs="Arial"/>
                <w:b/>
                <w:sz w:val="22"/>
                <w:szCs w:val="22"/>
              </w:rPr>
              <w:br/>
              <w:t>and the Built Environment</w:t>
            </w:r>
          </w:p>
        </w:tc>
        <w:tc>
          <w:tcPr>
            <w:tcW w:w="2835" w:type="dxa"/>
            <w:tcBorders>
              <w:left w:val="single" w:sz="4" w:space="0" w:color="auto"/>
            </w:tcBorders>
            <w:vAlign w:val="center"/>
          </w:tcPr>
          <w:p w14:paraId="13A43547" w14:textId="77777777" w:rsidR="006E4344" w:rsidRPr="00582963" w:rsidRDefault="008332BC" w:rsidP="008332BC">
            <w:pPr>
              <w:jc w:val="center"/>
              <w:rPr>
                <w:rFonts w:ascii="Arial" w:hAnsi="Arial" w:cs="Arial"/>
                <w:b/>
                <w:sz w:val="20"/>
                <w:szCs w:val="20"/>
              </w:rPr>
            </w:pPr>
            <w:r w:rsidRPr="00BF0FDE">
              <w:rPr>
                <w:rFonts w:ascii="Arial" w:hAnsi="Arial" w:cs="Arial"/>
                <w:noProof/>
              </w:rPr>
              <w:drawing>
                <wp:inline distT="0" distB="0" distL="0" distR="0" wp14:anchorId="13A4364F" wp14:editId="13A43650">
                  <wp:extent cx="1542898" cy="430387"/>
                  <wp:effectExtent l="0" t="0" r="0" b="0"/>
                  <wp:docPr id="1" name="Picture 1" descr="New Logo Ti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Tin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6444" cy="431376"/>
                          </a:xfrm>
                          <a:prstGeom prst="rect">
                            <a:avLst/>
                          </a:prstGeom>
                          <a:noFill/>
                          <a:ln>
                            <a:noFill/>
                          </a:ln>
                        </pic:spPr>
                      </pic:pic>
                    </a:graphicData>
                  </a:graphic>
                </wp:inline>
              </w:drawing>
            </w:r>
          </w:p>
        </w:tc>
      </w:tr>
    </w:tbl>
    <w:tbl>
      <w:tblPr>
        <w:tblStyle w:val="TableGrid"/>
        <w:tblpPr w:leftFromText="180" w:rightFromText="180" w:vertAnchor="page" w:horzAnchor="margin" w:tblpX="4" w:tblpY="2011"/>
        <w:tblW w:w="10481" w:type="dxa"/>
        <w:tblLook w:val="04A0" w:firstRow="1" w:lastRow="0" w:firstColumn="1" w:lastColumn="0" w:noHBand="0" w:noVBand="1"/>
      </w:tblPr>
      <w:tblGrid>
        <w:gridCol w:w="2235"/>
        <w:gridCol w:w="8246"/>
      </w:tblGrid>
      <w:tr w:rsidR="00901A87" w:rsidRPr="00956274" w14:paraId="13A4354B" w14:textId="77777777" w:rsidTr="009832E7">
        <w:trPr>
          <w:trHeight w:hRule="exact" w:val="397"/>
        </w:trPr>
        <w:tc>
          <w:tcPr>
            <w:tcW w:w="2235" w:type="dxa"/>
            <w:shd w:val="clear" w:color="auto" w:fill="D0CECE" w:themeFill="background2" w:themeFillShade="E6"/>
            <w:vAlign w:val="center"/>
          </w:tcPr>
          <w:p w14:paraId="13A43549" w14:textId="77777777" w:rsidR="00901A87" w:rsidRPr="00956274" w:rsidRDefault="00901A87" w:rsidP="000C4C87">
            <w:pPr>
              <w:rPr>
                <w:rFonts w:ascii="Arial" w:hAnsi="Arial" w:cs="Arial"/>
                <w:b/>
                <w:color w:val="833C0B" w:themeColor="accent2" w:themeShade="80"/>
                <w:sz w:val="20"/>
                <w:szCs w:val="20"/>
              </w:rPr>
            </w:pPr>
            <w:r w:rsidRPr="00956274">
              <w:rPr>
                <w:rFonts w:ascii="Arial" w:hAnsi="Arial" w:cs="Arial"/>
                <w:b/>
                <w:color w:val="833C0B" w:themeColor="accent2" w:themeShade="80"/>
                <w:sz w:val="20"/>
                <w:szCs w:val="20"/>
              </w:rPr>
              <w:t xml:space="preserve">Student Name   </w:t>
            </w:r>
          </w:p>
        </w:tc>
        <w:tc>
          <w:tcPr>
            <w:tcW w:w="8246" w:type="dxa"/>
            <w:tcBorders>
              <w:right w:val="single" w:sz="4" w:space="0" w:color="auto"/>
            </w:tcBorders>
            <w:shd w:val="clear" w:color="auto" w:fill="auto"/>
            <w:vAlign w:val="center"/>
          </w:tcPr>
          <w:p w14:paraId="13A4354A" w14:textId="4CCA7FFA" w:rsidR="00901A87" w:rsidRPr="00956274" w:rsidRDefault="00B24DB4" w:rsidP="000C4C87">
            <w:pPr>
              <w:rPr>
                <w:rFonts w:ascii="Arial" w:hAnsi="Arial" w:cs="Arial"/>
                <w:i/>
                <w:color w:val="000000" w:themeColor="text1"/>
                <w:sz w:val="20"/>
                <w:szCs w:val="20"/>
              </w:rPr>
            </w:pPr>
            <w:r w:rsidRPr="00B24DB4">
              <w:rPr>
                <w:rFonts w:ascii="Arial" w:hAnsi="Arial" w:cs="Arial"/>
                <w:i/>
                <w:color w:val="000000" w:themeColor="text1"/>
                <w:sz w:val="20"/>
                <w:szCs w:val="20"/>
              </w:rPr>
              <w:t>Joshua Jenkins</w:t>
            </w:r>
          </w:p>
        </w:tc>
      </w:tr>
      <w:tr w:rsidR="00901A87" w:rsidRPr="00956274" w14:paraId="13A4354E" w14:textId="77777777" w:rsidTr="009832E7">
        <w:trPr>
          <w:trHeight w:hRule="exact" w:val="397"/>
        </w:trPr>
        <w:tc>
          <w:tcPr>
            <w:tcW w:w="2235" w:type="dxa"/>
            <w:shd w:val="clear" w:color="auto" w:fill="D0CECE" w:themeFill="background2" w:themeFillShade="E6"/>
            <w:vAlign w:val="center"/>
          </w:tcPr>
          <w:p w14:paraId="13A4354C" w14:textId="77777777" w:rsidR="00901A87" w:rsidRPr="00956274" w:rsidRDefault="00901A87" w:rsidP="000C4C87">
            <w:pPr>
              <w:rPr>
                <w:rFonts w:ascii="Arial" w:hAnsi="Arial" w:cs="Arial"/>
                <w:b/>
                <w:color w:val="833C0B" w:themeColor="accent2" w:themeShade="80"/>
                <w:sz w:val="20"/>
                <w:szCs w:val="20"/>
              </w:rPr>
            </w:pPr>
            <w:r w:rsidRPr="00956274">
              <w:rPr>
                <w:rFonts w:ascii="Arial" w:hAnsi="Arial" w:cs="Arial"/>
                <w:b/>
                <w:color w:val="833C0B" w:themeColor="accent2" w:themeShade="80"/>
                <w:sz w:val="20"/>
                <w:szCs w:val="20"/>
              </w:rPr>
              <w:t>Student Number</w:t>
            </w:r>
          </w:p>
        </w:tc>
        <w:tc>
          <w:tcPr>
            <w:tcW w:w="8246" w:type="dxa"/>
            <w:tcBorders>
              <w:right w:val="single" w:sz="4" w:space="0" w:color="auto"/>
            </w:tcBorders>
            <w:shd w:val="clear" w:color="auto" w:fill="auto"/>
            <w:vAlign w:val="center"/>
          </w:tcPr>
          <w:p w14:paraId="13A4354D" w14:textId="33C72AC2" w:rsidR="00901A87" w:rsidRPr="00956274" w:rsidRDefault="00B24DB4" w:rsidP="000C4C87">
            <w:pPr>
              <w:rPr>
                <w:rFonts w:ascii="Arial" w:hAnsi="Arial" w:cs="Arial"/>
                <w:color w:val="000000" w:themeColor="text1"/>
                <w:sz w:val="20"/>
                <w:szCs w:val="20"/>
              </w:rPr>
            </w:pPr>
            <w:r w:rsidRPr="00B24DB4">
              <w:rPr>
                <w:rFonts w:ascii="Arial" w:hAnsi="Arial" w:cs="Arial"/>
                <w:color w:val="000000" w:themeColor="text1"/>
                <w:sz w:val="20"/>
                <w:szCs w:val="20"/>
              </w:rPr>
              <w:t>19120385</w:t>
            </w:r>
          </w:p>
        </w:tc>
      </w:tr>
      <w:tr w:rsidR="00901A87" w:rsidRPr="00956274" w14:paraId="13A43551" w14:textId="77777777" w:rsidTr="006A2238">
        <w:trPr>
          <w:trHeight w:hRule="exact" w:val="492"/>
        </w:trPr>
        <w:tc>
          <w:tcPr>
            <w:tcW w:w="2235" w:type="dxa"/>
            <w:tcBorders>
              <w:bottom w:val="single" w:sz="4" w:space="0" w:color="auto"/>
            </w:tcBorders>
            <w:shd w:val="clear" w:color="auto" w:fill="D0CECE" w:themeFill="background2" w:themeFillShade="E6"/>
            <w:vAlign w:val="center"/>
          </w:tcPr>
          <w:p w14:paraId="13A4354F" w14:textId="77777777" w:rsidR="00901A87" w:rsidRPr="00956274" w:rsidRDefault="00901A87" w:rsidP="000C4C87">
            <w:pPr>
              <w:rPr>
                <w:rFonts w:ascii="Arial" w:hAnsi="Arial" w:cs="Arial"/>
                <w:b/>
                <w:sz w:val="20"/>
                <w:szCs w:val="20"/>
              </w:rPr>
            </w:pPr>
            <w:r w:rsidRPr="00956274">
              <w:rPr>
                <w:rFonts w:ascii="Arial" w:hAnsi="Arial" w:cs="Arial"/>
                <w:b/>
                <w:sz w:val="20"/>
                <w:szCs w:val="20"/>
              </w:rPr>
              <w:t xml:space="preserve">Module </w:t>
            </w:r>
            <w:r w:rsidR="00C3046D">
              <w:rPr>
                <w:rFonts w:ascii="Arial" w:hAnsi="Arial" w:cs="Arial"/>
                <w:b/>
                <w:sz w:val="20"/>
                <w:szCs w:val="20"/>
              </w:rPr>
              <w:t>Code/Title</w:t>
            </w:r>
          </w:p>
        </w:tc>
        <w:tc>
          <w:tcPr>
            <w:tcW w:w="8246" w:type="dxa"/>
            <w:tcBorders>
              <w:bottom w:val="single" w:sz="4" w:space="0" w:color="auto"/>
              <w:right w:val="single" w:sz="4" w:space="0" w:color="auto"/>
            </w:tcBorders>
            <w:vAlign w:val="center"/>
          </w:tcPr>
          <w:p w14:paraId="13A43550" w14:textId="6D3A28CC" w:rsidR="00901A87" w:rsidRPr="00956274" w:rsidRDefault="003B4540" w:rsidP="00D52397">
            <w:pPr>
              <w:rPr>
                <w:rFonts w:ascii="Arial" w:hAnsi="Arial" w:cs="Arial"/>
                <w:color w:val="000000" w:themeColor="text1"/>
                <w:sz w:val="20"/>
                <w:szCs w:val="20"/>
              </w:rPr>
            </w:pPr>
            <w:r w:rsidRPr="003B4540">
              <w:rPr>
                <w:rFonts w:ascii="Arial" w:hAnsi="Arial" w:cs="Arial"/>
                <w:color w:val="000000" w:themeColor="text1"/>
                <w:sz w:val="20"/>
                <w:szCs w:val="20"/>
              </w:rPr>
              <w:t>CMP6187 Mobile Game Development</w:t>
            </w:r>
          </w:p>
        </w:tc>
      </w:tr>
      <w:tr w:rsidR="00273B92" w:rsidRPr="00956274" w14:paraId="13A43554" w14:textId="77777777" w:rsidTr="00D52397">
        <w:trPr>
          <w:trHeight w:hRule="exact" w:val="1137"/>
        </w:trPr>
        <w:tc>
          <w:tcPr>
            <w:tcW w:w="2235" w:type="dxa"/>
            <w:tcBorders>
              <w:bottom w:val="single" w:sz="2" w:space="0" w:color="auto"/>
            </w:tcBorders>
            <w:shd w:val="clear" w:color="auto" w:fill="D0CECE" w:themeFill="background2" w:themeFillShade="E6"/>
            <w:vAlign w:val="center"/>
          </w:tcPr>
          <w:p w14:paraId="13A43552" w14:textId="77777777" w:rsidR="00273B92" w:rsidRPr="00956274" w:rsidRDefault="00C3046D" w:rsidP="000C4C87">
            <w:pPr>
              <w:rPr>
                <w:rFonts w:ascii="Arial" w:hAnsi="Arial" w:cs="Arial"/>
                <w:b/>
                <w:sz w:val="20"/>
                <w:szCs w:val="20"/>
              </w:rPr>
            </w:pPr>
            <w:r>
              <w:rPr>
                <w:rFonts w:ascii="Arial" w:hAnsi="Arial" w:cs="Arial"/>
                <w:b/>
                <w:sz w:val="20"/>
                <w:szCs w:val="20"/>
              </w:rPr>
              <w:t>Assessment I</w:t>
            </w:r>
            <w:r w:rsidR="00273B92">
              <w:rPr>
                <w:rFonts w:ascii="Arial" w:hAnsi="Arial" w:cs="Arial"/>
                <w:b/>
                <w:sz w:val="20"/>
                <w:szCs w:val="20"/>
              </w:rPr>
              <w:t>tem</w:t>
            </w:r>
          </w:p>
        </w:tc>
        <w:tc>
          <w:tcPr>
            <w:tcW w:w="8246" w:type="dxa"/>
            <w:tcBorders>
              <w:bottom w:val="single" w:sz="2" w:space="0" w:color="auto"/>
              <w:right w:val="single" w:sz="4" w:space="0" w:color="auto"/>
            </w:tcBorders>
            <w:vAlign w:val="center"/>
          </w:tcPr>
          <w:p w14:paraId="67E91719" w14:textId="740CF004" w:rsidR="00D52397" w:rsidRPr="00D52397" w:rsidRDefault="009042CD" w:rsidP="00D52397">
            <w:pPr>
              <w:rPr>
                <w:rFonts w:ascii="Arial" w:hAnsi="Arial" w:cs="Arial"/>
                <w:color w:val="000000" w:themeColor="text1"/>
                <w:sz w:val="20"/>
              </w:rPr>
            </w:pPr>
            <w:r>
              <w:rPr>
                <w:rFonts w:ascii="Arial" w:hAnsi="Arial" w:cs="Arial"/>
                <w:color w:val="000000" w:themeColor="text1"/>
                <w:sz w:val="20"/>
                <w:szCs w:val="20"/>
              </w:rPr>
              <w:t>Report</w:t>
            </w:r>
            <w:r w:rsidR="00847280">
              <w:rPr>
                <w:rFonts w:ascii="Arial" w:hAnsi="Arial" w:cs="Arial"/>
                <w:color w:val="000000" w:themeColor="text1"/>
                <w:sz w:val="20"/>
                <w:szCs w:val="20"/>
              </w:rPr>
              <w:t xml:space="preserve"> </w:t>
            </w:r>
            <w:r w:rsidR="00FD7115">
              <w:rPr>
                <w:rFonts w:ascii="Arial" w:hAnsi="Arial" w:cs="Arial"/>
                <w:color w:val="000000" w:themeColor="text1"/>
                <w:sz w:val="20"/>
                <w:szCs w:val="20"/>
              </w:rPr>
              <w:t>3</w:t>
            </w:r>
            <w:r w:rsidR="00847280">
              <w:rPr>
                <w:rFonts w:ascii="Arial" w:hAnsi="Arial" w:cs="Arial"/>
                <w:color w:val="000000" w:themeColor="text1"/>
                <w:sz w:val="20"/>
                <w:szCs w:val="20"/>
              </w:rPr>
              <w:t xml:space="preserve"> (2.5% Overall Grade)</w:t>
            </w:r>
          </w:p>
          <w:p w14:paraId="2A95B808" w14:textId="77777777" w:rsidR="00D52397" w:rsidRPr="00D52397" w:rsidRDefault="00D52397" w:rsidP="00D52397">
            <w:pPr>
              <w:rPr>
                <w:rFonts w:ascii="Arial" w:hAnsi="Arial" w:cs="Arial"/>
                <w:color w:val="000000" w:themeColor="text1"/>
                <w:sz w:val="20"/>
              </w:rPr>
            </w:pPr>
          </w:p>
          <w:p w14:paraId="13A43553" w14:textId="7FC6FD3B" w:rsidR="00D52397" w:rsidRPr="00D52397" w:rsidRDefault="002D5110" w:rsidP="00D52397">
            <w:pPr>
              <w:rPr>
                <w:rFonts w:ascii="Arial" w:hAnsi="Arial" w:cs="Arial"/>
                <w:color w:val="000000" w:themeColor="text1"/>
                <w:sz w:val="20"/>
                <w:szCs w:val="20"/>
              </w:rPr>
            </w:pPr>
            <w:r>
              <w:rPr>
                <w:rFonts w:ascii="Arial" w:hAnsi="Arial" w:cs="Arial"/>
                <w:color w:val="000000" w:themeColor="text1"/>
                <w:sz w:val="20"/>
              </w:rPr>
              <w:t>C</w:t>
            </w:r>
            <w:r w:rsidRPr="002D5110">
              <w:rPr>
                <w:rFonts w:ascii="Arial" w:hAnsi="Arial" w:cs="Arial"/>
                <w:color w:val="000000" w:themeColor="text1"/>
                <w:sz w:val="20"/>
              </w:rPr>
              <w:t xml:space="preserve">ritical analysis of topics studied during Scheduled Learning. </w:t>
            </w:r>
            <w:r w:rsidR="006458DD">
              <w:rPr>
                <w:rFonts w:ascii="Arial" w:hAnsi="Arial" w:cs="Arial"/>
                <w:color w:val="000000" w:themeColor="text1"/>
                <w:sz w:val="20"/>
              </w:rPr>
              <w:t>.</w:t>
            </w:r>
          </w:p>
        </w:tc>
      </w:tr>
    </w:tbl>
    <w:tbl>
      <w:tblPr>
        <w:tblStyle w:val="TableGrid"/>
        <w:tblW w:w="10484" w:type="dxa"/>
        <w:tblLook w:val="04A0" w:firstRow="1" w:lastRow="0" w:firstColumn="1" w:lastColumn="0" w:noHBand="0" w:noVBand="1"/>
      </w:tblPr>
      <w:tblGrid>
        <w:gridCol w:w="2235"/>
        <w:gridCol w:w="4103"/>
        <w:gridCol w:w="964"/>
        <w:gridCol w:w="3182"/>
      </w:tblGrid>
      <w:tr w:rsidR="000C4C87" w:rsidRPr="00956274" w14:paraId="13A43559" w14:textId="77777777" w:rsidTr="00E61EE7">
        <w:trPr>
          <w:trHeight w:hRule="exact" w:val="397"/>
        </w:trPr>
        <w:tc>
          <w:tcPr>
            <w:tcW w:w="2235" w:type="dxa"/>
            <w:tcBorders>
              <w:top w:val="single" w:sz="2" w:space="0" w:color="auto"/>
              <w:left w:val="single" w:sz="2" w:space="0" w:color="auto"/>
              <w:bottom w:val="single" w:sz="2" w:space="0" w:color="auto"/>
              <w:right w:val="single" w:sz="2" w:space="0" w:color="auto"/>
            </w:tcBorders>
            <w:shd w:val="clear" w:color="auto" w:fill="D0CECE" w:themeFill="background2" w:themeFillShade="E6"/>
            <w:vAlign w:val="center"/>
          </w:tcPr>
          <w:p w14:paraId="13A43555" w14:textId="77777777" w:rsidR="000C4C87" w:rsidRPr="00B9021E" w:rsidRDefault="000C4C87" w:rsidP="00B9021E">
            <w:pPr>
              <w:rPr>
                <w:rFonts w:ascii="Arial" w:hAnsi="Arial" w:cs="Arial"/>
                <w:b/>
                <w:color w:val="000000" w:themeColor="text1"/>
                <w:sz w:val="20"/>
                <w:szCs w:val="20"/>
              </w:rPr>
            </w:pPr>
            <w:r w:rsidRPr="00B9021E">
              <w:rPr>
                <w:rFonts w:ascii="Arial" w:hAnsi="Arial" w:cs="Arial"/>
                <w:b/>
                <w:color w:val="000000" w:themeColor="text1"/>
                <w:sz w:val="20"/>
                <w:szCs w:val="20"/>
              </w:rPr>
              <w:t>Marker Name</w:t>
            </w:r>
          </w:p>
        </w:tc>
        <w:tc>
          <w:tcPr>
            <w:tcW w:w="4103" w:type="dxa"/>
            <w:tcBorders>
              <w:top w:val="single" w:sz="2" w:space="0" w:color="auto"/>
              <w:left w:val="single" w:sz="2" w:space="0" w:color="auto"/>
              <w:bottom w:val="single" w:sz="2" w:space="0" w:color="auto"/>
              <w:right w:val="single" w:sz="2" w:space="0" w:color="auto"/>
            </w:tcBorders>
            <w:vAlign w:val="center"/>
          </w:tcPr>
          <w:p w14:paraId="13A43556" w14:textId="354C8967" w:rsidR="000C4C87" w:rsidRPr="00956274" w:rsidRDefault="00A26756" w:rsidP="00B9021E">
            <w:pPr>
              <w:rPr>
                <w:rFonts w:ascii="Arial" w:hAnsi="Arial" w:cs="Arial"/>
                <w:b/>
                <w:sz w:val="20"/>
                <w:szCs w:val="20"/>
              </w:rPr>
            </w:pPr>
            <w:r>
              <w:rPr>
                <w:rFonts w:ascii="Arial" w:hAnsi="Arial" w:cs="Arial"/>
                <w:b/>
                <w:sz w:val="20"/>
                <w:szCs w:val="20"/>
              </w:rPr>
              <w:t>Diego Vilela Monteiro</w:t>
            </w:r>
          </w:p>
        </w:tc>
        <w:tc>
          <w:tcPr>
            <w:tcW w:w="964" w:type="dxa"/>
            <w:tcBorders>
              <w:top w:val="single" w:sz="2" w:space="0" w:color="auto"/>
              <w:left w:val="single" w:sz="2" w:space="0" w:color="auto"/>
              <w:bottom w:val="single" w:sz="2" w:space="0" w:color="auto"/>
              <w:right w:val="single" w:sz="2" w:space="0" w:color="auto"/>
            </w:tcBorders>
            <w:shd w:val="clear" w:color="auto" w:fill="D0CECE" w:themeFill="background2" w:themeFillShade="E6"/>
            <w:vAlign w:val="center"/>
          </w:tcPr>
          <w:p w14:paraId="13A43557" w14:textId="77777777" w:rsidR="000C4C87" w:rsidRPr="00956274" w:rsidRDefault="000C4C87" w:rsidP="00B9021E">
            <w:pPr>
              <w:rPr>
                <w:rFonts w:ascii="Arial" w:hAnsi="Arial" w:cs="Arial"/>
                <w:b/>
                <w:sz w:val="20"/>
                <w:szCs w:val="20"/>
              </w:rPr>
            </w:pPr>
            <w:r w:rsidRPr="00956274">
              <w:rPr>
                <w:rFonts w:ascii="Arial" w:hAnsi="Arial" w:cs="Arial"/>
                <w:b/>
                <w:sz w:val="20"/>
                <w:szCs w:val="20"/>
              </w:rPr>
              <w:t>Date</w:t>
            </w:r>
          </w:p>
        </w:tc>
        <w:tc>
          <w:tcPr>
            <w:tcW w:w="3182" w:type="dxa"/>
            <w:tcBorders>
              <w:top w:val="single" w:sz="2" w:space="0" w:color="auto"/>
              <w:left w:val="single" w:sz="2" w:space="0" w:color="auto"/>
              <w:bottom w:val="single" w:sz="2" w:space="0" w:color="auto"/>
              <w:right w:val="single" w:sz="2" w:space="0" w:color="auto"/>
            </w:tcBorders>
            <w:vAlign w:val="center"/>
          </w:tcPr>
          <w:p w14:paraId="13A43558" w14:textId="1A2D0F1F" w:rsidR="000C4C87" w:rsidRPr="00956274" w:rsidRDefault="00A26756" w:rsidP="00B9021E">
            <w:pPr>
              <w:rPr>
                <w:rFonts w:ascii="Arial" w:hAnsi="Arial" w:cs="Arial"/>
                <w:b/>
                <w:sz w:val="20"/>
                <w:szCs w:val="20"/>
              </w:rPr>
            </w:pPr>
            <w:r>
              <w:rPr>
                <w:rFonts w:ascii="Arial" w:hAnsi="Arial" w:cs="Arial"/>
                <w:b/>
                <w:sz w:val="20"/>
                <w:szCs w:val="20"/>
              </w:rPr>
              <w:t>1</w:t>
            </w:r>
            <w:r w:rsidR="002D5110">
              <w:rPr>
                <w:rFonts w:ascii="Arial" w:hAnsi="Arial" w:cs="Arial"/>
                <w:b/>
                <w:sz w:val="20"/>
                <w:szCs w:val="20"/>
              </w:rPr>
              <w:t>0</w:t>
            </w:r>
            <w:r>
              <w:rPr>
                <w:rFonts w:ascii="Arial" w:hAnsi="Arial" w:cs="Arial"/>
                <w:b/>
                <w:sz w:val="20"/>
                <w:szCs w:val="20"/>
              </w:rPr>
              <w:t>/</w:t>
            </w:r>
            <w:r w:rsidR="002D5110">
              <w:rPr>
                <w:rFonts w:ascii="Arial" w:hAnsi="Arial" w:cs="Arial"/>
                <w:b/>
                <w:sz w:val="20"/>
                <w:szCs w:val="20"/>
              </w:rPr>
              <w:t>1</w:t>
            </w:r>
            <w:r w:rsidR="00516A02">
              <w:rPr>
                <w:rFonts w:ascii="Arial" w:hAnsi="Arial" w:cs="Arial"/>
                <w:b/>
                <w:sz w:val="20"/>
                <w:szCs w:val="20"/>
              </w:rPr>
              <w:t>2</w:t>
            </w:r>
            <w:r>
              <w:rPr>
                <w:rFonts w:ascii="Arial" w:hAnsi="Arial" w:cs="Arial"/>
                <w:b/>
                <w:sz w:val="20"/>
                <w:szCs w:val="20"/>
              </w:rPr>
              <w:t>/2021</w:t>
            </w:r>
          </w:p>
        </w:tc>
      </w:tr>
      <w:tr w:rsidR="00D52397" w:rsidRPr="00956274" w14:paraId="1ED2F84B" w14:textId="77777777" w:rsidTr="00E61EE7">
        <w:trPr>
          <w:trHeight w:hRule="exact" w:val="397"/>
        </w:trPr>
        <w:tc>
          <w:tcPr>
            <w:tcW w:w="2235" w:type="dxa"/>
            <w:tcBorders>
              <w:top w:val="single" w:sz="2" w:space="0" w:color="auto"/>
              <w:left w:val="single" w:sz="2" w:space="0" w:color="auto"/>
              <w:bottom w:val="single" w:sz="2" w:space="0" w:color="auto"/>
              <w:right w:val="single" w:sz="2" w:space="0" w:color="auto"/>
            </w:tcBorders>
            <w:shd w:val="clear" w:color="auto" w:fill="D0CECE" w:themeFill="background2" w:themeFillShade="E6"/>
            <w:vAlign w:val="center"/>
          </w:tcPr>
          <w:p w14:paraId="0D424B77" w14:textId="522B9E4A" w:rsidR="00D52397" w:rsidRPr="00B9021E" w:rsidRDefault="00D52397" w:rsidP="00B9021E">
            <w:pPr>
              <w:rPr>
                <w:rFonts w:ascii="Arial" w:hAnsi="Arial" w:cs="Arial"/>
                <w:b/>
                <w:color w:val="000000" w:themeColor="text1"/>
                <w:sz w:val="20"/>
                <w:szCs w:val="20"/>
              </w:rPr>
            </w:pPr>
            <w:r>
              <w:rPr>
                <w:rFonts w:ascii="Arial" w:hAnsi="Arial" w:cs="Arial"/>
                <w:b/>
                <w:color w:val="000000" w:themeColor="text1"/>
                <w:sz w:val="20"/>
                <w:szCs w:val="20"/>
              </w:rPr>
              <w:t xml:space="preserve">Second Marker </w:t>
            </w:r>
          </w:p>
        </w:tc>
        <w:tc>
          <w:tcPr>
            <w:tcW w:w="4103" w:type="dxa"/>
            <w:tcBorders>
              <w:top w:val="single" w:sz="2" w:space="0" w:color="auto"/>
              <w:left w:val="single" w:sz="2" w:space="0" w:color="auto"/>
              <w:bottom w:val="single" w:sz="2" w:space="0" w:color="auto"/>
              <w:right w:val="single" w:sz="2" w:space="0" w:color="auto"/>
            </w:tcBorders>
            <w:vAlign w:val="center"/>
          </w:tcPr>
          <w:p w14:paraId="4355C11D" w14:textId="0FEDB806" w:rsidR="00D52397" w:rsidRPr="00956274" w:rsidRDefault="00D52397" w:rsidP="00B9021E">
            <w:pPr>
              <w:rPr>
                <w:rFonts w:ascii="Arial" w:hAnsi="Arial" w:cs="Arial"/>
                <w:b/>
                <w:sz w:val="20"/>
                <w:szCs w:val="20"/>
              </w:rPr>
            </w:pPr>
          </w:p>
        </w:tc>
        <w:tc>
          <w:tcPr>
            <w:tcW w:w="964" w:type="dxa"/>
            <w:tcBorders>
              <w:top w:val="single" w:sz="2" w:space="0" w:color="auto"/>
              <w:left w:val="single" w:sz="2" w:space="0" w:color="auto"/>
              <w:bottom w:val="single" w:sz="2" w:space="0" w:color="auto"/>
              <w:right w:val="single" w:sz="2" w:space="0" w:color="auto"/>
            </w:tcBorders>
            <w:shd w:val="clear" w:color="auto" w:fill="D0CECE" w:themeFill="background2" w:themeFillShade="E6"/>
            <w:vAlign w:val="center"/>
          </w:tcPr>
          <w:p w14:paraId="4BDE47CE" w14:textId="77777777" w:rsidR="00D52397" w:rsidRPr="00956274" w:rsidRDefault="00D52397" w:rsidP="00B9021E">
            <w:pPr>
              <w:rPr>
                <w:rFonts w:ascii="Arial" w:hAnsi="Arial" w:cs="Arial"/>
                <w:b/>
                <w:sz w:val="20"/>
                <w:szCs w:val="20"/>
              </w:rPr>
            </w:pPr>
          </w:p>
        </w:tc>
        <w:tc>
          <w:tcPr>
            <w:tcW w:w="3182" w:type="dxa"/>
            <w:tcBorders>
              <w:top w:val="single" w:sz="2" w:space="0" w:color="auto"/>
              <w:left w:val="single" w:sz="2" w:space="0" w:color="auto"/>
              <w:bottom w:val="single" w:sz="2" w:space="0" w:color="auto"/>
              <w:right w:val="single" w:sz="2" w:space="0" w:color="auto"/>
            </w:tcBorders>
            <w:vAlign w:val="center"/>
          </w:tcPr>
          <w:p w14:paraId="2975949C" w14:textId="4EBDAFA4" w:rsidR="00D52397" w:rsidRPr="00956274" w:rsidRDefault="00D52397" w:rsidP="00B9021E">
            <w:pPr>
              <w:rPr>
                <w:rFonts w:ascii="Arial" w:hAnsi="Arial" w:cs="Arial"/>
                <w:b/>
                <w:sz w:val="20"/>
                <w:szCs w:val="20"/>
              </w:rPr>
            </w:pPr>
          </w:p>
        </w:tc>
      </w:tr>
      <w:tr w:rsidR="000C4C87" w:rsidRPr="000C4C87" w14:paraId="13A4355B" w14:textId="77777777" w:rsidTr="00E61EE7">
        <w:trPr>
          <w:trHeight w:hRule="exact" w:val="397"/>
        </w:trPr>
        <w:tc>
          <w:tcPr>
            <w:tcW w:w="10484" w:type="dxa"/>
            <w:gridSpan w:val="4"/>
            <w:tcBorders>
              <w:top w:val="single" w:sz="2" w:space="0" w:color="auto"/>
            </w:tcBorders>
            <w:shd w:val="clear" w:color="auto" w:fill="D0CECE" w:themeFill="background2" w:themeFillShade="E6"/>
            <w:vAlign w:val="center"/>
          </w:tcPr>
          <w:p w14:paraId="13A4355A" w14:textId="77777777" w:rsidR="000C4C87" w:rsidRPr="000C4C87" w:rsidRDefault="000C4C87" w:rsidP="00B9021E">
            <w:pPr>
              <w:rPr>
                <w:rFonts w:ascii="Arial" w:hAnsi="Arial" w:cs="Arial"/>
                <w:sz w:val="20"/>
                <w:szCs w:val="20"/>
              </w:rPr>
            </w:pPr>
            <w:r w:rsidRPr="000C4C87">
              <w:rPr>
                <w:rFonts w:ascii="Arial" w:hAnsi="Arial" w:cs="Arial"/>
                <w:b/>
                <w:sz w:val="20"/>
                <w:szCs w:val="20"/>
              </w:rPr>
              <w:t>Feedback:</w:t>
            </w:r>
            <w:r w:rsidRPr="000C4C87">
              <w:rPr>
                <w:rFonts w:ascii="Arial" w:hAnsi="Arial" w:cs="Arial"/>
                <w:sz w:val="20"/>
                <w:szCs w:val="20"/>
              </w:rPr>
              <w:t xml:space="preserve"> General comments on the quality of the work, its successes and where it could be improved</w:t>
            </w:r>
          </w:p>
        </w:tc>
      </w:tr>
      <w:tr w:rsidR="000C4C87" w:rsidRPr="00582963" w14:paraId="13A4357F" w14:textId="77777777" w:rsidTr="00B9021E">
        <w:trPr>
          <w:trHeight w:val="1224"/>
        </w:trPr>
        <w:tc>
          <w:tcPr>
            <w:tcW w:w="10484" w:type="dxa"/>
            <w:gridSpan w:val="4"/>
          </w:tcPr>
          <w:p w14:paraId="13A4355C" w14:textId="77777777" w:rsidR="000C4C87" w:rsidRPr="009A4632" w:rsidRDefault="000C4C87" w:rsidP="00B9021E">
            <w:pPr>
              <w:rPr>
                <w:rFonts w:ascii="Arial" w:hAnsi="Arial" w:cs="Arial"/>
                <w:sz w:val="20"/>
                <w:szCs w:val="20"/>
              </w:rPr>
            </w:pPr>
          </w:p>
          <w:p w14:paraId="13A4355D" w14:textId="3E02C80E" w:rsidR="006A2238" w:rsidRPr="006A2238" w:rsidRDefault="00D70400" w:rsidP="006A2238">
            <w:pPr>
              <w:rPr>
                <w:rFonts w:ascii="Arial" w:hAnsi="Arial" w:cs="Arial"/>
                <w:bCs/>
                <w:sz w:val="20"/>
              </w:rPr>
            </w:pPr>
            <w:r>
              <w:rPr>
                <w:rFonts w:ascii="Arial" w:hAnsi="Arial" w:cs="Arial"/>
                <w:b/>
                <w:bCs/>
                <w:i/>
                <w:sz w:val="20"/>
              </w:rPr>
              <w:t>Overall Report or F</w:t>
            </w:r>
            <w:r w:rsidR="000D5BAE">
              <w:rPr>
                <w:rFonts w:ascii="Arial" w:hAnsi="Arial" w:cs="Arial"/>
                <w:b/>
                <w:bCs/>
                <w:i/>
                <w:sz w:val="20"/>
              </w:rPr>
              <w:t>orum Feedback</w:t>
            </w:r>
            <w:r w:rsidR="00010185">
              <w:rPr>
                <w:rFonts w:ascii="Arial" w:hAnsi="Arial" w:cs="Arial"/>
                <w:b/>
                <w:bCs/>
                <w:i/>
                <w:sz w:val="20"/>
              </w:rPr>
              <w:t xml:space="preserve">: </w:t>
            </w:r>
          </w:p>
          <w:p w14:paraId="13A4355F" w14:textId="77777777" w:rsidR="009A4CFA" w:rsidRDefault="009A4CFA" w:rsidP="006A2238">
            <w:pPr>
              <w:rPr>
                <w:rFonts w:ascii="Arial" w:hAnsi="Arial" w:cs="Arial"/>
                <w:bCs/>
                <w:sz w:val="20"/>
              </w:rPr>
            </w:pPr>
          </w:p>
          <w:p w14:paraId="057C7FE9" w14:textId="1FE58F09" w:rsidR="00CF77D9" w:rsidRDefault="00165B30" w:rsidP="0031259E">
            <w:pPr>
              <w:rPr>
                <w:rFonts w:ascii="Arial" w:hAnsi="Arial" w:cs="Arial"/>
                <w:sz w:val="20"/>
                <w:szCs w:val="20"/>
              </w:rPr>
            </w:pPr>
            <w:r>
              <w:rPr>
                <w:rFonts w:ascii="Arial" w:hAnsi="Arial" w:cs="Arial"/>
                <w:sz w:val="20"/>
                <w:szCs w:val="20"/>
              </w:rPr>
              <w:t xml:space="preserve">Your work is </w:t>
            </w:r>
            <w:r w:rsidR="00DC7C86">
              <w:rPr>
                <w:rFonts w:ascii="Arial" w:hAnsi="Arial" w:cs="Arial"/>
                <w:sz w:val="20"/>
                <w:szCs w:val="20"/>
              </w:rPr>
              <w:t xml:space="preserve">overall </w:t>
            </w:r>
            <w:r w:rsidR="00BE51DD">
              <w:rPr>
                <w:rFonts w:ascii="Arial" w:hAnsi="Arial" w:cs="Arial"/>
                <w:sz w:val="20"/>
                <w:szCs w:val="20"/>
              </w:rPr>
              <w:t xml:space="preserve">written </w:t>
            </w:r>
            <w:r>
              <w:rPr>
                <w:rFonts w:ascii="Arial" w:hAnsi="Arial" w:cs="Arial"/>
                <w:sz w:val="20"/>
                <w:szCs w:val="20"/>
              </w:rPr>
              <w:t>appropriate</w:t>
            </w:r>
            <w:r w:rsidR="00BE51DD">
              <w:rPr>
                <w:rFonts w:ascii="Arial" w:hAnsi="Arial" w:cs="Arial"/>
                <w:sz w:val="20"/>
                <w:szCs w:val="20"/>
              </w:rPr>
              <w:t>ly</w:t>
            </w:r>
            <w:r>
              <w:rPr>
                <w:rFonts w:ascii="Arial" w:hAnsi="Arial" w:cs="Arial"/>
                <w:sz w:val="20"/>
                <w:szCs w:val="20"/>
              </w:rPr>
              <w:t xml:space="preserve"> as a forum post, it had references and vi</w:t>
            </w:r>
            <w:r w:rsidR="005D32E6">
              <w:rPr>
                <w:rFonts w:ascii="Arial" w:hAnsi="Arial" w:cs="Arial"/>
                <w:sz w:val="20"/>
                <w:szCs w:val="20"/>
              </w:rPr>
              <w:t>sual examples which is very positive.</w:t>
            </w:r>
            <w:r w:rsidR="000C2279">
              <w:rPr>
                <w:rFonts w:ascii="Arial" w:hAnsi="Arial" w:cs="Arial"/>
                <w:sz w:val="20"/>
                <w:szCs w:val="20"/>
              </w:rPr>
              <w:t xml:space="preserve"> It presented concepts that had not been previously explored in the thread.</w:t>
            </w:r>
            <w:r w:rsidR="005D32E6">
              <w:rPr>
                <w:rFonts w:ascii="Arial" w:hAnsi="Arial" w:cs="Arial"/>
                <w:sz w:val="20"/>
                <w:szCs w:val="20"/>
              </w:rPr>
              <w:t xml:space="preserve"> </w:t>
            </w:r>
            <w:r w:rsidR="00BE51DD">
              <w:rPr>
                <w:rFonts w:ascii="Arial" w:hAnsi="Arial" w:cs="Arial"/>
                <w:sz w:val="20"/>
                <w:szCs w:val="20"/>
              </w:rPr>
              <w:t>However, it is missing a few aspects</w:t>
            </w:r>
            <w:r w:rsidR="00EF3F4D">
              <w:rPr>
                <w:rFonts w:ascii="Arial" w:hAnsi="Arial" w:cs="Arial"/>
                <w:sz w:val="20"/>
                <w:szCs w:val="20"/>
              </w:rPr>
              <w:t>:</w:t>
            </w:r>
          </w:p>
          <w:p w14:paraId="3DCF8668" w14:textId="60A3531E" w:rsidR="006A5BBB" w:rsidRDefault="006A5BBB" w:rsidP="006A5BBB">
            <w:pPr>
              <w:pStyle w:val="ListParagraph"/>
              <w:numPr>
                <w:ilvl w:val="0"/>
                <w:numId w:val="10"/>
              </w:numPr>
              <w:rPr>
                <w:rFonts w:cs="Arial"/>
                <w:sz w:val="20"/>
              </w:rPr>
            </w:pPr>
            <w:r>
              <w:rPr>
                <w:rFonts w:cs="Arial"/>
                <w:sz w:val="20"/>
              </w:rPr>
              <w:t>Interaction with previously posted content</w:t>
            </w:r>
          </w:p>
          <w:p w14:paraId="74B88DE5" w14:textId="0F50F2D5" w:rsidR="006A5BBB" w:rsidRDefault="006A5BBB" w:rsidP="006A5BBB">
            <w:pPr>
              <w:pStyle w:val="ListParagraph"/>
              <w:numPr>
                <w:ilvl w:val="0"/>
                <w:numId w:val="10"/>
              </w:numPr>
              <w:rPr>
                <w:rFonts w:cs="Arial"/>
                <w:sz w:val="20"/>
              </w:rPr>
            </w:pPr>
            <w:r>
              <w:rPr>
                <w:rFonts w:cs="Arial"/>
                <w:sz w:val="20"/>
              </w:rPr>
              <w:t>References to what you intend to implement</w:t>
            </w:r>
          </w:p>
          <w:p w14:paraId="2F808F99" w14:textId="6D16134C" w:rsidR="00D761B4" w:rsidRPr="006A5BBB" w:rsidRDefault="00D761B4" w:rsidP="006A5BBB">
            <w:pPr>
              <w:pStyle w:val="ListParagraph"/>
              <w:numPr>
                <w:ilvl w:val="0"/>
                <w:numId w:val="10"/>
              </w:numPr>
              <w:rPr>
                <w:rFonts w:cs="Arial"/>
                <w:sz w:val="20"/>
              </w:rPr>
            </w:pPr>
            <w:r>
              <w:rPr>
                <w:rFonts w:cs="Arial"/>
                <w:sz w:val="20"/>
              </w:rPr>
              <w:t xml:space="preserve">Conclusions that go beyond </w:t>
            </w:r>
            <w:r w:rsidR="00EA5539">
              <w:rPr>
                <w:rFonts w:cs="Arial"/>
                <w:sz w:val="20"/>
              </w:rPr>
              <w:t>fact statements</w:t>
            </w:r>
          </w:p>
          <w:p w14:paraId="13A4357E" w14:textId="77777777" w:rsidR="000C4C87" w:rsidRPr="009A4632" w:rsidRDefault="000C4C87" w:rsidP="00E335BA">
            <w:pPr>
              <w:rPr>
                <w:rFonts w:ascii="Arial" w:hAnsi="Arial" w:cs="Arial"/>
                <w:sz w:val="20"/>
                <w:szCs w:val="20"/>
              </w:rPr>
            </w:pPr>
          </w:p>
        </w:tc>
      </w:tr>
      <w:tr w:rsidR="000C4C87" w:rsidRPr="000C4C87" w14:paraId="13A43581" w14:textId="77777777" w:rsidTr="009832E7">
        <w:trPr>
          <w:trHeight w:hRule="exact" w:val="397"/>
        </w:trPr>
        <w:tc>
          <w:tcPr>
            <w:tcW w:w="10484" w:type="dxa"/>
            <w:gridSpan w:val="4"/>
            <w:shd w:val="clear" w:color="auto" w:fill="D0CECE" w:themeFill="background2" w:themeFillShade="E6"/>
            <w:vAlign w:val="center"/>
          </w:tcPr>
          <w:p w14:paraId="13A43580" w14:textId="77777777" w:rsidR="000C4C87" w:rsidRPr="000C4C87" w:rsidRDefault="000C4C87" w:rsidP="00B9021E">
            <w:pPr>
              <w:rPr>
                <w:rFonts w:ascii="Arial" w:hAnsi="Arial" w:cs="Arial"/>
                <w:sz w:val="20"/>
                <w:szCs w:val="20"/>
              </w:rPr>
            </w:pPr>
            <w:r w:rsidRPr="000C4C87">
              <w:rPr>
                <w:rFonts w:ascii="Arial" w:hAnsi="Arial" w:cs="Arial"/>
                <w:b/>
                <w:sz w:val="20"/>
                <w:szCs w:val="20"/>
              </w:rPr>
              <w:t>Feed Forward:</w:t>
            </w:r>
            <w:r w:rsidRPr="000C4C87">
              <w:rPr>
                <w:rFonts w:ascii="Arial" w:hAnsi="Arial" w:cs="Arial"/>
                <w:sz w:val="20"/>
                <w:szCs w:val="20"/>
              </w:rPr>
              <w:t xml:space="preserve"> How to apply the feedback to future submissions</w:t>
            </w:r>
          </w:p>
        </w:tc>
      </w:tr>
      <w:tr w:rsidR="000C4C87" w:rsidRPr="009A4632" w14:paraId="13A4358C" w14:textId="77777777" w:rsidTr="00B9021E">
        <w:trPr>
          <w:trHeight w:val="955"/>
        </w:trPr>
        <w:tc>
          <w:tcPr>
            <w:tcW w:w="10484" w:type="dxa"/>
            <w:gridSpan w:val="4"/>
          </w:tcPr>
          <w:p w14:paraId="13A4358A" w14:textId="77777777" w:rsidR="000C4C87" w:rsidRDefault="000C4C87" w:rsidP="00B9021E">
            <w:pPr>
              <w:rPr>
                <w:rFonts w:ascii="Arial" w:hAnsi="Arial" w:cs="Arial"/>
                <w:sz w:val="20"/>
                <w:szCs w:val="20"/>
              </w:rPr>
            </w:pPr>
          </w:p>
          <w:p w14:paraId="13A4358B" w14:textId="7EE2FD97" w:rsidR="00B9021E" w:rsidRPr="009A4632" w:rsidRDefault="006A18A1" w:rsidP="00B9021E">
            <w:pPr>
              <w:rPr>
                <w:rFonts w:ascii="Arial" w:hAnsi="Arial" w:cs="Arial"/>
                <w:sz w:val="20"/>
                <w:szCs w:val="20"/>
              </w:rPr>
            </w:pPr>
            <w:r>
              <w:rPr>
                <w:rFonts w:ascii="Arial" w:hAnsi="Arial" w:cs="Arial"/>
                <w:sz w:val="20"/>
                <w:szCs w:val="20"/>
              </w:rPr>
              <w:t xml:space="preserve">Please for the next report try to </w:t>
            </w:r>
            <w:r w:rsidR="00440308">
              <w:rPr>
                <w:rFonts w:ascii="Arial" w:hAnsi="Arial" w:cs="Arial"/>
                <w:sz w:val="20"/>
                <w:szCs w:val="20"/>
              </w:rPr>
              <w:t>present a more in-depth conclusion based on what you have learned from the topic.</w:t>
            </w:r>
            <w:r w:rsidR="00140F1D">
              <w:rPr>
                <w:rFonts w:ascii="Arial" w:hAnsi="Arial" w:cs="Arial"/>
                <w:sz w:val="20"/>
                <w:szCs w:val="20"/>
              </w:rPr>
              <w:t xml:space="preserve"> Use the appropriate language for the medium.</w:t>
            </w:r>
            <w:r w:rsidR="00D773F8">
              <w:rPr>
                <w:rFonts w:ascii="Arial" w:hAnsi="Arial" w:cs="Arial"/>
                <w:sz w:val="20"/>
                <w:szCs w:val="20"/>
              </w:rPr>
              <w:t xml:space="preserve"> </w:t>
            </w:r>
            <w:r w:rsidR="00407C22">
              <w:rPr>
                <w:rFonts w:ascii="Arial" w:hAnsi="Arial" w:cs="Arial"/>
                <w:sz w:val="20"/>
                <w:szCs w:val="20"/>
              </w:rPr>
              <w:t xml:space="preserve">Try to associate </w:t>
            </w:r>
            <w:r w:rsidR="00D773F8">
              <w:rPr>
                <w:rFonts w:ascii="Arial" w:hAnsi="Arial" w:cs="Arial"/>
                <w:sz w:val="20"/>
                <w:szCs w:val="20"/>
              </w:rPr>
              <w:t>what you have learned and with both</w:t>
            </w:r>
            <w:r w:rsidR="004063A8">
              <w:rPr>
                <w:rFonts w:ascii="Arial" w:hAnsi="Arial" w:cs="Arial"/>
                <w:sz w:val="20"/>
                <w:szCs w:val="20"/>
              </w:rPr>
              <w:t xml:space="preserve"> existing mobile games and </w:t>
            </w:r>
            <w:r w:rsidR="009A61D3">
              <w:rPr>
                <w:rFonts w:ascii="Arial" w:hAnsi="Arial" w:cs="Arial"/>
                <w:sz w:val="20"/>
                <w:szCs w:val="20"/>
              </w:rPr>
              <w:t>what you expect to produce by the end of the course.</w:t>
            </w:r>
          </w:p>
        </w:tc>
      </w:tr>
    </w:tbl>
    <w:p w14:paraId="13A4358D" w14:textId="77777777" w:rsidR="009A4CFA" w:rsidRDefault="009A4CFA"/>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4"/>
        <w:gridCol w:w="1364"/>
        <w:gridCol w:w="1259"/>
        <w:gridCol w:w="2556"/>
        <w:gridCol w:w="2650"/>
      </w:tblGrid>
      <w:tr w:rsidR="008F6DCF" w14:paraId="13A43593" w14:textId="77777777" w:rsidTr="00516626">
        <w:trPr>
          <w:jc w:val="center"/>
        </w:trPr>
        <w:tc>
          <w:tcPr>
            <w:tcW w:w="2524" w:type="dxa"/>
            <w:tcBorders>
              <w:top w:val="single" w:sz="4" w:space="0" w:color="auto"/>
              <w:left w:val="single" w:sz="4" w:space="0" w:color="auto"/>
              <w:bottom w:val="single" w:sz="4" w:space="0" w:color="auto"/>
              <w:right w:val="single" w:sz="4" w:space="0" w:color="auto"/>
            </w:tcBorders>
          </w:tcPr>
          <w:p w14:paraId="13A4358E" w14:textId="77777777" w:rsidR="008F6DCF" w:rsidRDefault="008F6DCF">
            <w:pPr>
              <w:pStyle w:val="Heading1"/>
              <w:spacing w:before="0"/>
              <w:rPr>
                <w:rFonts w:ascii="Arial" w:hAnsi="Arial" w:cs="Arial"/>
                <w:color w:val="auto"/>
                <w:sz w:val="20"/>
                <w:szCs w:val="22"/>
              </w:rPr>
            </w:pPr>
            <w:r>
              <w:rPr>
                <w:rFonts w:ascii="Arial" w:hAnsi="Arial" w:cs="Arial"/>
                <w:color w:val="auto"/>
                <w:sz w:val="20"/>
                <w:szCs w:val="22"/>
              </w:rPr>
              <w:t>Element</w:t>
            </w:r>
          </w:p>
          <w:p w14:paraId="13A4358F" w14:textId="77777777" w:rsidR="008F6DCF" w:rsidRDefault="008F6DCF">
            <w:pPr>
              <w:pStyle w:val="Heading1"/>
              <w:spacing w:before="0"/>
              <w:rPr>
                <w:rFonts w:ascii="Arial" w:hAnsi="Arial" w:cs="Arial"/>
                <w:bCs/>
                <w:color w:val="auto"/>
                <w:sz w:val="20"/>
                <w:szCs w:val="22"/>
              </w:rPr>
            </w:pPr>
          </w:p>
        </w:tc>
        <w:tc>
          <w:tcPr>
            <w:tcW w:w="2623" w:type="dxa"/>
            <w:gridSpan w:val="2"/>
            <w:tcBorders>
              <w:top w:val="single" w:sz="4" w:space="0" w:color="auto"/>
              <w:left w:val="single" w:sz="4" w:space="0" w:color="auto"/>
              <w:bottom w:val="single" w:sz="4" w:space="0" w:color="auto"/>
              <w:right w:val="single" w:sz="4" w:space="0" w:color="auto"/>
            </w:tcBorders>
            <w:hideMark/>
          </w:tcPr>
          <w:p w14:paraId="13A43590" w14:textId="77777777" w:rsidR="008F6DCF" w:rsidRDefault="008F6DCF">
            <w:pPr>
              <w:pStyle w:val="Heading1"/>
              <w:spacing w:before="0"/>
              <w:rPr>
                <w:rFonts w:ascii="Arial" w:hAnsi="Arial" w:cs="Arial"/>
                <w:bCs/>
                <w:color w:val="auto"/>
                <w:sz w:val="20"/>
                <w:szCs w:val="22"/>
              </w:rPr>
            </w:pPr>
            <w:r>
              <w:rPr>
                <w:rFonts w:ascii="Arial" w:hAnsi="Arial" w:cs="Arial"/>
                <w:color w:val="auto"/>
                <w:sz w:val="20"/>
                <w:szCs w:val="22"/>
              </w:rPr>
              <w:t>Weighting</w:t>
            </w:r>
          </w:p>
        </w:tc>
        <w:tc>
          <w:tcPr>
            <w:tcW w:w="2556" w:type="dxa"/>
            <w:tcBorders>
              <w:top w:val="single" w:sz="4" w:space="0" w:color="auto"/>
              <w:left w:val="single" w:sz="4" w:space="0" w:color="auto"/>
              <w:bottom w:val="single" w:sz="4" w:space="0" w:color="auto"/>
              <w:right w:val="single" w:sz="4" w:space="0" w:color="auto"/>
            </w:tcBorders>
            <w:hideMark/>
          </w:tcPr>
          <w:p w14:paraId="13A43591" w14:textId="77777777" w:rsidR="008F6DCF" w:rsidRPr="008F6DCF" w:rsidRDefault="008F6DCF">
            <w:pPr>
              <w:pStyle w:val="BodyText3"/>
              <w:spacing w:after="0" w:line="256" w:lineRule="auto"/>
              <w:jc w:val="center"/>
              <w:rPr>
                <w:rFonts w:ascii="Arial" w:hAnsi="Arial" w:cs="Arial"/>
                <w:b/>
                <w:sz w:val="24"/>
                <w:szCs w:val="22"/>
              </w:rPr>
            </w:pPr>
            <w:r w:rsidRPr="008F6DCF">
              <w:rPr>
                <w:rFonts w:ascii="Arial" w:hAnsi="Arial" w:cs="Arial"/>
                <w:b/>
                <w:bCs/>
                <w:sz w:val="24"/>
                <w:szCs w:val="22"/>
              </w:rPr>
              <w:t>Mark %</w:t>
            </w:r>
          </w:p>
        </w:tc>
        <w:tc>
          <w:tcPr>
            <w:tcW w:w="2650" w:type="dxa"/>
            <w:tcBorders>
              <w:top w:val="single" w:sz="4" w:space="0" w:color="auto"/>
              <w:left w:val="single" w:sz="4" w:space="0" w:color="auto"/>
              <w:bottom w:val="single" w:sz="4" w:space="0" w:color="auto"/>
              <w:right w:val="single" w:sz="4" w:space="0" w:color="auto"/>
            </w:tcBorders>
            <w:hideMark/>
          </w:tcPr>
          <w:p w14:paraId="13A43592" w14:textId="77777777" w:rsidR="008F6DCF" w:rsidRDefault="008F6DCF">
            <w:pPr>
              <w:pStyle w:val="Heading1"/>
              <w:spacing w:before="0"/>
              <w:rPr>
                <w:rFonts w:ascii="Arial" w:hAnsi="Arial" w:cs="Arial"/>
                <w:b/>
                <w:color w:val="auto"/>
                <w:sz w:val="20"/>
                <w:szCs w:val="22"/>
              </w:rPr>
            </w:pPr>
            <w:r>
              <w:rPr>
                <w:rFonts w:ascii="Arial" w:hAnsi="Arial" w:cs="Arial"/>
                <w:color w:val="auto"/>
                <w:sz w:val="20"/>
                <w:szCs w:val="22"/>
              </w:rPr>
              <w:t>Weighted mark</w:t>
            </w:r>
          </w:p>
        </w:tc>
      </w:tr>
      <w:tr w:rsidR="008F6DCF" w14:paraId="13A43599" w14:textId="77777777" w:rsidTr="00516626">
        <w:trPr>
          <w:jc w:val="center"/>
        </w:trPr>
        <w:tc>
          <w:tcPr>
            <w:tcW w:w="2524" w:type="dxa"/>
            <w:tcBorders>
              <w:top w:val="single" w:sz="4" w:space="0" w:color="auto"/>
              <w:left w:val="single" w:sz="4" w:space="0" w:color="auto"/>
              <w:bottom w:val="single" w:sz="4" w:space="0" w:color="auto"/>
              <w:right w:val="single" w:sz="4" w:space="0" w:color="auto"/>
            </w:tcBorders>
            <w:hideMark/>
          </w:tcPr>
          <w:p w14:paraId="686D53FF" w14:textId="03CFDF00" w:rsidR="006458DD" w:rsidRDefault="00B4112C">
            <w:pPr>
              <w:jc w:val="center"/>
              <w:rPr>
                <w:rFonts w:ascii="Arial" w:hAnsi="Arial" w:cs="Arial"/>
                <w:bCs/>
                <w:sz w:val="18"/>
              </w:rPr>
            </w:pPr>
            <w:r>
              <w:rPr>
                <w:rFonts w:ascii="Arial" w:hAnsi="Arial" w:cs="Arial"/>
                <w:bCs/>
                <w:sz w:val="18"/>
              </w:rPr>
              <w:t>Overall Quality</w:t>
            </w:r>
          </w:p>
          <w:p w14:paraId="13A43594" w14:textId="198041E9" w:rsidR="008F6DCF" w:rsidRDefault="008F6DCF">
            <w:pPr>
              <w:jc w:val="center"/>
              <w:rPr>
                <w:rFonts w:ascii="Arial" w:hAnsi="Arial" w:cs="Arial"/>
                <w:b/>
                <w:bCs/>
                <w:sz w:val="18"/>
                <w:szCs w:val="22"/>
              </w:rPr>
            </w:pPr>
          </w:p>
        </w:tc>
        <w:tc>
          <w:tcPr>
            <w:tcW w:w="2623" w:type="dxa"/>
            <w:gridSpan w:val="2"/>
            <w:tcBorders>
              <w:top w:val="single" w:sz="4" w:space="0" w:color="auto"/>
              <w:left w:val="single" w:sz="4" w:space="0" w:color="auto"/>
              <w:bottom w:val="single" w:sz="4" w:space="0" w:color="auto"/>
              <w:right w:val="single" w:sz="4" w:space="0" w:color="auto"/>
            </w:tcBorders>
          </w:tcPr>
          <w:p w14:paraId="13A43596" w14:textId="3C9B8CE2" w:rsidR="008F6DCF" w:rsidRDefault="00B4112C">
            <w:pPr>
              <w:jc w:val="center"/>
              <w:rPr>
                <w:rFonts w:ascii="Arial" w:hAnsi="Arial" w:cs="Arial"/>
                <w:b/>
                <w:bCs/>
                <w:sz w:val="18"/>
              </w:rPr>
            </w:pPr>
            <w:r>
              <w:rPr>
                <w:rFonts w:ascii="Arial" w:hAnsi="Arial" w:cs="Arial"/>
                <w:bCs/>
                <w:sz w:val="18"/>
              </w:rPr>
              <w:t>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13A43597" w14:textId="1C1681CD" w:rsidR="008F6DCF" w:rsidRPr="008F6DCF" w:rsidRDefault="000C2279" w:rsidP="006458DD">
            <w:pPr>
              <w:pStyle w:val="BodyText3"/>
              <w:spacing w:after="0" w:line="256" w:lineRule="auto"/>
              <w:jc w:val="center"/>
              <w:rPr>
                <w:rFonts w:ascii="Arial" w:hAnsi="Arial" w:cs="Arial"/>
                <w:b/>
                <w:sz w:val="24"/>
                <w:szCs w:val="22"/>
              </w:rPr>
            </w:pPr>
            <w:r>
              <w:rPr>
                <w:rFonts w:ascii="Arial" w:hAnsi="Arial" w:cs="Arial"/>
                <w:b/>
                <w:sz w:val="24"/>
                <w:szCs w:val="22"/>
              </w:rPr>
              <w:t>61</w:t>
            </w:r>
          </w:p>
        </w:tc>
        <w:tc>
          <w:tcPr>
            <w:tcW w:w="2650" w:type="dxa"/>
            <w:tcBorders>
              <w:top w:val="single" w:sz="4" w:space="0" w:color="auto"/>
              <w:left w:val="single" w:sz="4" w:space="0" w:color="auto"/>
              <w:bottom w:val="single" w:sz="4" w:space="0" w:color="auto"/>
              <w:right w:val="single" w:sz="4" w:space="0" w:color="auto"/>
            </w:tcBorders>
            <w:vAlign w:val="center"/>
            <w:hideMark/>
          </w:tcPr>
          <w:p w14:paraId="13A43598" w14:textId="19A57D9D" w:rsidR="008F6DCF" w:rsidRDefault="008F6DCF">
            <w:pPr>
              <w:pStyle w:val="BodyText3"/>
              <w:spacing w:after="0" w:line="256" w:lineRule="auto"/>
              <w:jc w:val="center"/>
              <w:rPr>
                <w:rFonts w:ascii="Arial" w:hAnsi="Arial" w:cs="Arial"/>
                <w:b/>
                <w:sz w:val="18"/>
                <w:szCs w:val="22"/>
              </w:rPr>
            </w:pPr>
            <w:r>
              <w:rPr>
                <w:rFonts w:ascii="Arial" w:hAnsi="Arial" w:cs="Arial"/>
                <w:b/>
                <w:sz w:val="18"/>
                <w:szCs w:val="22"/>
              </w:rPr>
              <w:fldChar w:fldCharType="begin"/>
            </w:r>
            <w:r>
              <w:rPr>
                <w:rFonts w:ascii="Arial" w:hAnsi="Arial" w:cs="Arial"/>
                <w:b/>
                <w:sz w:val="18"/>
                <w:szCs w:val="22"/>
              </w:rPr>
              <w:instrText xml:space="preserve"> =product(left) \# "0.0" </w:instrText>
            </w:r>
            <w:r>
              <w:rPr>
                <w:rFonts w:ascii="Arial" w:hAnsi="Arial" w:cs="Arial"/>
                <w:b/>
                <w:sz w:val="18"/>
                <w:szCs w:val="22"/>
              </w:rPr>
              <w:fldChar w:fldCharType="separate"/>
            </w:r>
            <w:r w:rsidR="000C2279">
              <w:rPr>
                <w:rFonts w:ascii="Arial" w:hAnsi="Arial" w:cs="Arial"/>
                <w:b/>
                <w:noProof/>
                <w:sz w:val="18"/>
                <w:szCs w:val="22"/>
              </w:rPr>
              <w:t>61.0</w:t>
            </w:r>
            <w:r>
              <w:rPr>
                <w:rFonts w:ascii="Arial" w:hAnsi="Arial" w:cs="Arial"/>
                <w:b/>
                <w:sz w:val="18"/>
                <w:szCs w:val="22"/>
              </w:rPr>
              <w:fldChar w:fldCharType="end"/>
            </w:r>
          </w:p>
        </w:tc>
      </w:tr>
      <w:tr w:rsidR="008F6DCF" w14:paraId="13A435B3" w14:textId="77777777" w:rsidTr="00516626">
        <w:trPr>
          <w:trHeight w:val="524"/>
          <w:jc w:val="center"/>
        </w:trPr>
        <w:tc>
          <w:tcPr>
            <w:tcW w:w="3888" w:type="dxa"/>
            <w:gridSpan w:val="2"/>
            <w:tcBorders>
              <w:top w:val="single" w:sz="4" w:space="0" w:color="auto"/>
              <w:left w:val="nil"/>
              <w:bottom w:val="nil"/>
              <w:right w:val="nil"/>
            </w:tcBorders>
          </w:tcPr>
          <w:p w14:paraId="13A435AC" w14:textId="77777777" w:rsidR="008F6DCF" w:rsidRDefault="008F6DCF">
            <w:pPr>
              <w:pStyle w:val="BodyText3"/>
              <w:spacing w:after="0" w:line="256" w:lineRule="auto"/>
              <w:rPr>
                <w:rFonts w:ascii="Arial" w:hAnsi="Arial" w:cs="Arial"/>
                <w:b/>
                <w:bCs/>
                <w:spacing w:val="-3"/>
                <w:sz w:val="22"/>
              </w:rPr>
            </w:pPr>
          </w:p>
          <w:p w14:paraId="13A435AD" w14:textId="77777777" w:rsidR="008F6DCF" w:rsidRDefault="008F6DCF">
            <w:pPr>
              <w:pStyle w:val="BodyText3"/>
              <w:spacing w:after="0" w:line="256" w:lineRule="auto"/>
              <w:rPr>
                <w:rFonts w:ascii="Arial" w:hAnsi="Arial" w:cs="Arial"/>
                <w:sz w:val="22"/>
                <w:szCs w:val="22"/>
              </w:rPr>
            </w:pPr>
          </w:p>
        </w:tc>
        <w:tc>
          <w:tcPr>
            <w:tcW w:w="1259" w:type="dxa"/>
            <w:tcBorders>
              <w:top w:val="single" w:sz="4" w:space="0" w:color="auto"/>
              <w:left w:val="nil"/>
              <w:bottom w:val="nil"/>
              <w:right w:val="nil"/>
            </w:tcBorders>
            <w:hideMark/>
          </w:tcPr>
          <w:p w14:paraId="13A435AE" w14:textId="77777777" w:rsidR="008F6DCF" w:rsidRDefault="008F6DCF">
            <w:pPr>
              <w:pStyle w:val="BodyText3"/>
              <w:spacing w:after="0" w:line="256" w:lineRule="auto"/>
              <w:rPr>
                <w:rFonts w:ascii="Arial" w:hAnsi="Arial" w:cs="Arial"/>
                <w:color w:val="FF0000"/>
                <w:sz w:val="22"/>
                <w:szCs w:val="22"/>
              </w:rPr>
            </w:pPr>
            <w:r>
              <w:rPr>
                <w:rFonts w:ascii="Arial" w:hAnsi="Arial" w:cs="Arial"/>
                <w:color w:val="FF0000"/>
                <w:sz w:val="14"/>
                <w:szCs w:val="22"/>
              </w:rPr>
              <w:t>Use Ctrl-A</w:t>
            </w:r>
            <w:r>
              <w:rPr>
                <w:rFonts w:ascii="Arial" w:hAnsi="Arial" w:cs="Arial"/>
                <w:color w:val="FF0000"/>
                <w:sz w:val="14"/>
                <w:szCs w:val="22"/>
              </w:rPr>
              <w:br/>
              <w:t>F9 to auto calculate</w:t>
            </w:r>
          </w:p>
        </w:tc>
        <w:tc>
          <w:tcPr>
            <w:tcW w:w="2556" w:type="dxa"/>
            <w:tcBorders>
              <w:top w:val="single" w:sz="4" w:space="0" w:color="auto"/>
              <w:left w:val="nil"/>
              <w:bottom w:val="nil"/>
              <w:right w:val="single" w:sz="4" w:space="0" w:color="auto"/>
            </w:tcBorders>
            <w:hideMark/>
          </w:tcPr>
          <w:p w14:paraId="13A435AF" w14:textId="77777777" w:rsidR="008F6DCF" w:rsidRDefault="008F6DCF">
            <w:pPr>
              <w:pStyle w:val="BodyText3"/>
              <w:spacing w:after="0" w:line="256" w:lineRule="auto"/>
              <w:jc w:val="right"/>
              <w:rPr>
                <w:rFonts w:ascii="Arial" w:hAnsi="Arial" w:cs="Arial"/>
                <w:b/>
                <w:sz w:val="22"/>
                <w:szCs w:val="22"/>
              </w:rPr>
            </w:pPr>
            <w:r>
              <w:rPr>
                <w:rFonts w:ascii="Arial" w:hAnsi="Arial" w:cs="Arial"/>
                <w:b/>
                <w:sz w:val="22"/>
                <w:szCs w:val="22"/>
              </w:rPr>
              <w:t xml:space="preserve">           </w:t>
            </w:r>
          </w:p>
          <w:p w14:paraId="13A435B0" w14:textId="77777777" w:rsidR="008F6DCF" w:rsidRDefault="008F6DCF">
            <w:pPr>
              <w:pStyle w:val="BodyText3"/>
              <w:spacing w:after="0" w:line="256" w:lineRule="auto"/>
              <w:jc w:val="right"/>
              <w:rPr>
                <w:rFonts w:ascii="Arial" w:hAnsi="Arial" w:cs="Arial"/>
                <w:b/>
                <w:sz w:val="22"/>
                <w:szCs w:val="22"/>
              </w:rPr>
            </w:pPr>
            <w:r>
              <w:rPr>
                <w:rFonts w:ascii="Arial" w:hAnsi="Arial" w:cs="Arial"/>
                <w:b/>
                <w:sz w:val="22"/>
                <w:szCs w:val="22"/>
              </w:rPr>
              <w:t>Provisional Uncapped Mark %:</w:t>
            </w:r>
          </w:p>
          <w:p w14:paraId="13A435B1" w14:textId="77777777" w:rsidR="008F6DCF" w:rsidRDefault="008F6DCF">
            <w:pPr>
              <w:pStyle w:val="BodyText3"/>
              <w:spacing w:after="0" w:line="256" w:lineRule="auto"/>
              <w:jc w:val="right"/>
              <w:rPr>
                <w:rFonts w:ascii="Arial" w:hAnsi="Arial" w:cs="Arial"/>
                <w:b/>
                <w:sz w:val="22"/>
                <w:szCs w:val="22"/>
              </w:rPr>
            </w:pPr>
            <w:r>
              <w:rPr>
                <w:rFonts w:ascii="Arial" w:hAnsi="Arial" w:cs="Arial"/>
                <w:bCs/>
                <w:spacing w:val="-3"/>
                <w:sz w:val="22"/>
                <w:szCs w:val="22"/>
              </w:rPr>
              <w:t xml:space="preserve">Rounded integer </w:t>
            </w:r>
          </w:p>
        </w:tc>
        <w:tc>
          <w:tcPr>
            <w:tcW w:w="2650" w:type="dxa"/>
            <w:tcBorders>
              <w:top w:val="single" w:sz="4" w:space="0" w:color="auto"/>
              <w:left w:val="single" w:sz="4" w:space="0" w:color="auto"/>
              <w:bottom w:val="single" w:sz="4" w:space="0" w:color="auto"/>
              <w:right w:val="single" w:sz="4" w:space="0" w:color="auto"/>
            </w:tcBorders>
            <w:vAlign w:val="center"/>
            <w:hideMark/>
          </w:tcPr>
          <w:p w14:paraId="13A435B2" w14:textId="04FB9D52" w:rsidR="008F6DCF" w:rsidRDefault="008F6DCF">
            <w:pPr>
              <w:pStyle w:val="BodyText3"/>
              <w:spacing w:after="0" w:line="256" w:lineRule="auto"/>
              <w:jc w:val="center"/>
              <w:rPr>
                <w:rFonts w:ascii="Arial" w:hAnsi="Arial" w:cs="Arial"/>
                <w:b/>
                <w:sz w:val="22"/>
                <w:szCs w:val="22"/>
              </w:rPr>
            </w:pPr>
            <w:r>
              <w:rPr>
                <w:rFonts w:ascii="Arial" w:hAnsi="Arial" w:cs="Arial"/>
                <w:b/>
                <w:sz w:val="22"/>
                <w:szCs w:val="22"/>
              </w:rPr>
              <w:fldChar w:fldCharType="begin"/>
            </w:r>
            <w:r>
              <w:rPr>
                <w:rFonts w:ascii="Arial" w:hAnsi="Arial" w:cs="Arial"/>
                <w:b/>
                <w:sz w:val="22"/>
                <w:szCs w:val="22"/>
              </w:rPr>
              <w:instrText xml:space="preserve"> =SUM(ABOVE) \# "0%" </w:instrText>
            </w:r>
            <w:r>
              <w:rPr>
                <w:rFonts w:ascii="Arial" w:hAnsi="Arial" w:cs="Arial"/>
                <w:b/>
                <w:sz w:val="22"/>
                <w:szCs w:val="22"/>
              </w:rPr>
              <w:fldChar w:fldCharType="separate"/>
            </w:r>
            <w:r w:rsidR="000C2279">
              <w:rPr>
                <w:rFonts w:ascii="Arial" w:hAnsi="Arial" w:cs="Arial"/>
                <w:b/>
                <w:noProof/>
                <w:sz w:val="22"/>
                <w:szCs w:val="22"/>
              </w:rPr>
              <w:t>61%</w:t>
            </w:r>
            <w:r>
              <w:rPr>
                <w:rFonts w:ascii="Arial" w:hAnsi="Arial" w:cs="Arial"/>
                <w:b/>
                <w:sz w:val="22"/>
                <w:szCs w:val="22"/>
              </w:rPr>
              <w:fldChar w:fldCharType="end"/>
            </w:r>
          </w:p>
        </w:tc>
      </w:tr>
    </w:tbl>
    <w:p w14:paraId="13A435B4" w14:textId="77777777" w:rsidR="009A4CFA" w:rsidRDefault="009A4CFA"/>
    <w:p w14:paraId="13A435B5" w14:textId="77777777" w:rsidR="009A4CFA" w:rsidRDefault="009A4CFA"/>
    <w:tbl>
      <w:tblPr>
        <w:tblStyle w:val="TableGrid"/>
        <w:tblW w:w="10484" w:type="dxa"/>
        <w:tblLook w:val="04A0" w:firstRow="1" w:lastRow="0" w:firstColumn="1" w:lastColumn="0" w:noHBand="0" w:noVBand="1"/>
      </w:tblPr>
      <w:tblGrid>
        <w:gridCol w:w="5488"/>
        <w:gridCol w:w="850"/>
        <w:gridCol w:w="4146"/>
      </w:tblGrid>
      <w:tr w:rsidR="000C4C87" w:rsidRPr="00956274" w14:paraId="13A435B9" w14:textId="77777777" w:rsidTr="009832E7">
        <w:trPr>
          <w:trHeight w:hRule="exact" w:val="454"/>
        </w:trPr>
        <w:tc>
          <w:tcPr>
            <w:tcW w:w="6338" w:type="dxa"/>
            <w:gridSpan w:val="2"/>
            <w:tcBorders>
              <w:right w:val="nil"/>
            </w:tcBorders>
            <w:shd w:val="clear" w:color="auto" w:fill="auto"/>
            <w:vAlign w:val="center"/>
          </w:tcPr>
          <w:p w14:paraId="13A435B6" w14:textId="2C67E290" w:rsidR="000C4C87" w:rsidRPr="00956274" w:rsidRDefault="000C4C87" w:rsidP="00B9021E">
            <w:pPr>
              <w:rPr>
                <w:rFonts w:ascii="Arial" w:hAnsi="Arial" w:cs="Arial"/>
                <w:b/>
                <w:sz w:val="20"/>
                <w:szCs w:val="20"/>
              </w:rPr>
            </w:pPr>
            <w:r w:rsidRPr="00956274">
              <w:rPr>
                <w:rFonts w:ascii="Arial" w:hAnsi="Arial" w:cs="Arial"/>
                <w:b/>
                <w:sz w:val="20"/>
                <w:szCs w:val="20"/>
              </w:rPr>
              <w:t>Provisional uncapped mark:</w:t>
            </w:r>
            <w:r w:rsidR="0011476D">
              <w:rPr>
                <w:rFonts w:ascii="Arial" w:hAnsi="Arial" w:cs="Arial"/>
                <w:b/>
                <w:sz w:val="20"/>
                <w:szCs w:val="20"/>
              </w:rPr>
              <w:t xml:space="preserve"> </w:t>
            </w:r>
            <w:r w:rsidRPr="00956274">
              <w:rPr>
                <w:rFonts w:ascii="Arial" w:hAnsi="Arial" w:cs="Arial"/>
                <w:b/>
                <w:sz w:val="20"/>
                <w:szCs w:val="20"/>
              </w:rPr>
              <w:t>%</w:t>
            </w:r>
          </w:p>
        </w:tc>
        <w:tc>
          <w:tcPr>
            <w:tcW w:w="4146" w:type="dxa"/>
            <w:tcBorders>
              <w:left w:val="nil"/>
            </w:tcBorders>
            <w:shd w:val="clear" w:color="auto" w:fill="auto"/>
            <w:vAlign w:val="center"/>
          </w:tcPr>
          <w:p w14:paraId="13A435B7" w14:textId="77777777" w:rsidR="000C4C87" w:rsidRPr="00956274" w:rsidRDefault="000C4C87" w:rsidP="00B9021E">
            <w:pPr>
              <w:rPr>
                <w:rFonts w:ascii="Arial" w:hAnsi="Arial" w:cs="Arial"/>
                <w:b/>
                <w:sz w:val="20"/>
                <w:szCs w:val="20"/>
              </w:rPr>
            </w:pPr>
          </w:p>
          <w:p w14:paraId="13A435B8" w14:textId="77777777" w:rsidR="000C4C87" w:rsidRPr="00956274" w:rsidRDefault="000C4C87" w:rsidP="00B9021E">
            <w:pPr>
              <w:rPr>
                <w:rFonts w:ascii="Arial" w:hAnsi="Arial" w:cs="Arial"/>
                <w:b/>
                <w:sz w:val="20"/>
                <w:szCs w:val="20"/>
              </w:rPr>
            </w:pPr>
          </w:p>
        </w:tc>
      </w:tr>
      <w:tr w:rsidR="000C4C87" w:rsidRPr="00582963" w14:paraId="13A435BD" w14:textId="77777777" w:rsidTr="00B9021E">
        <w:trPr>
          <w:trHeight w:val="234"/>
        </w:trPr>
        <w:tc>
          <w:tcPr>
            <w:tcW w:w="5488" w:type="dxa"/>
            <w:tcBorders>
              <w:right w:val="nil"/>
            </w:tcBorders>
            <w:shd w:val="clear" w:color="auto" w:fill="auto"/>
            <w:vAlign w:val="center"/>
          </w:tcPr>
          <w:p w14:paraId="13A435BA" w14:textId="77777777" w:rsidR="000C4C87" w:rsidRPr="00AE2BBC" w:rsidRDefault="000C4C87" w:rsidP="00B9021E">
            <w:pPr>
              <w:jc w:val="right"/>
              <w:rPr>
                <w:rFonts w:ascii="Arial" w:hAnsi="Arial" w:cs="Arial"/>
                <w:i/>
                <w:sz w:val="18"/>
                <w:szCs w:val="18"/>
              </w:rPr>
            </w:pPr>
            <w:r w:rsidRPr="00AE2BBC">
              <w:rPr>
                <w:rFonts w:ascii="Arial" w:hAnsi="Arial" w:cs="Arial"/>
                <w:i/>
                <w:sz w:val="18"/>
                <w:szCs w:val="18"/>
              </w:rPr>
              <w:t>Marker to indicate Yes where applicable</w:t>
            </w:r>
            <w:r>
              <w:rPr>
                <w:rFonts w:ascii="Arial" w:hAnsi="Arial" w:cs="Arial"/>
                <w:i/>
                <w:sz w:val="18"/>
                <w:szCs w:val="18"/>
              </w:rPr>
              <w:t>;</w:t>
            </w:r>
          </w:p>
        </w:tc>
        <w:tc>
          <w:tcPr>
            <w:tcW w:w="850" w:type="dxa"/>
            <w:tcBorders>
              <w:left w:val="nil"/>
            </w:tcBorders>
            <w:shd w:val="clear" w:color="auto" w:fill="auto"/>
            <w:vAlign w:val="center"/>
          </w:tcPr>
          <w:p w14:paraId="13A435BB" w14:textId="77777777" w:rsidR="000C4C87" w:rsidRPr="00AE2BBC" w:rsidRDefault="000C4C87" w:rsidP="00B9021E">
            <w:pPr>
              <w:rPr>
                <w:rFonts w:ascii="Symbol" w:hAnsi="Symbol" w:cs="Arial"/>
                <w:b/>
                <w:sz w:val="18"/>
                <w:szCs w:val="18"/>
              </w:rPr>
            </w:pPr>
            <w:r>
              <w:rPr>
                <w:noProof/>
              </w:rPr>
              <w:drawing>
                <wp:inline distT="0" distB="0" distL="0" distR="0" wp14:anchorId="13A43651" wp14:editId="13A43652">
                  <wp:extent cx="209550" cy="209550"/>
                  <wp:effectExtent l="0" t="0" r="0" b="0"/>
                  <wp:docPr id="3" name="Picture 3" descr="https://cdn1.iconfinder.com/data/icons/arrows-set-3/96/Turn-Down-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1.iconfinder.com/data/icons/arrows-set-3/96/Turn-Down-5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4146" w:type="dxa"/>
            <w:shd w:val="clear" w:color="auto" w:fill="auto"/>
            <w:vAlign w:val="center"/>
          </w:tcPr>
          <w:p w14:paraId="13A435BC" w14:textId="77777777" w:rsidR="000C4C87" w:rsidRPr="001737B3" w:rsidRDefault="001737B3" w:rsidP="00B9021E">
            <w:pPr>
              <w:rPr>
                <w:rFonts w:ascii="Arial" w:hAnsi="Arial" w:cs="Arial"/>
                <w:b/>
                <w:sz w:val="18"/>
                <w:szCs w:val="18"/>
              </w:rPr>
            </w:pPr>
            <w:r w:rsidRPr="001737B3">
              <w:rPr>
                <w:rFonts w:ascii="Arial" w:hAnsi="Arial" w:cs="Arial"/>
                <w:b/>
                <w:sz w:val="18"/>
                <w:szCs w:val="18"/>
              </w:rPr>
              <w:t>Outcome</w:t>
            </w:r>
          </w:p>
        </w:tc>
      </w:tr>
      <w:tr w:rsidR="000C4C87" w:rsidRPr="00582963" w14:paraId="13A435C1" w14:textId="77777777" w:rsidTr="00B9021E">
        <w:trPr>
          <w:trHeight w:val="255"/>
        </w:trPr>
        <w:tc>
          <w:tcPr>
            <w:tcW w:w="5488" w:type="dxa"/>
            <w:shd w:val="clear" w:color="auto" w:fill="auto"/>
            <w:vAlign w:val="center"/>
          </w:tcPr>
          <w:p w14:paraId="13A435BE" w14:textId="189B3F56" w:rsidR="000C4C87" w:rsidRPr="00582963" w:rsidRDefault="000C4C87" w:rsidP="00B50F53">
            <w:pPr>
              <w:rPr>
                <w:rFonts w:ascii="Arial" w:hAnsi="Arial" w:cs="Arial"/>
                <w:b/>
                <w:sz w:val="18"/>
                <w:szCs w:val="18"/>
              </w:rPr>
            </w:pPr>
            <w:r>
              <w:rPr>
                <w:rFonts w:ascii="Arial" w:hAnsi="Arial" w:cs="Arial"/>
                <w:b/>
                <w:sz w:val="18"/>
                <w:szCs w:val="18"/>
              </w:rPr>
              <w:t xml:space="preserve">Work submitted late but within </w:t>
            </w:r>
            <w:r w:rsidR="00B50F53">
              <w:rPr>
                <w:rFonts w:ascii="Arial" w:hAnsi="Arial" w:cs="Arial"/>
                <w:b/>
                <w:sz w:val="18"/>
                <w:szCs w:val="18"/>
              </w:rPr>
              <w:t>1-24</w:t>
            </w:r>
            <w:r>
              <w:rPr>
                <w:rFonts w:ascii="Arial" w:hAnsi="Arial" w:cs="Arial"/>
                <w:b/>
                <w:sz w:val="18"/>
                <w:szCs w:val="18"/>
              </w:rPr>
              <w:t xml:space="preserve"> hours of deadline</w:t>
            </w:r>
          </w:p>
        </w:tc>
        <w:tc>
          <w:tcPr>
            <w:tcW w:w="850" w:type="dxa"/>
            <w:shd w:val="clear" w:color="auto" w:fill="auto"/>
            <w:vAlign w:val="center"/>
          </w:tcPr>
          <w:p w14:paraId="13A435BF" w14:textId="77777777" w:rsidR="000C4C87" w:rsidRPr="00582963" w:rsidRDefault="000C4C87" w:rsidP="00B9021E">
            <w:pPr>
              <w:rPr>
                <w:rFonts w:ascii="Arial" w:hAnsi="Arial" w:cs="Arial"/>
                <w:b/>
                <w:sz w:val="18"/>
                <w:szCs w:val="18"/>
              </w:rPr>
            </w:pPr>
          </w:p>
        </w:tc>
        <w:tc>
          <w:tcPr>
            <w:tcW w:w="4146" w:type="dxa"/>
            <w:shd w:val="clear" w:color="auto" w:fill="auto"/>
            <w:vAlign w:val="center"/>
          </w:tcPr>
          <w:p w14:paraId="13A435C0" w14:textId="43523D37" w:rsidR="000C4C87" w:rsidRPr="00DF1495" w:rsidRDefault="000C4C87" w:rsidP="008C5925">
            <w:pPr>
              <w:rPr>
                <w:rFonts w:ascii="Arial" w:hAnsi="Arial" w:cs="Arial"/>
                <w:sz w:val="18"/>
                <w:szCs w:val="18"/>
              </w:rPr>
            </w:pPr>
            <w:r>
              <w:rPr>
                <w:rFonts w:ascii="Arial" w:hAnsi="Arial" w:cs="Arial"/>
                <w:sz w:val="18"/>
                <w:szCs w:val="18"/>
              </w:rPr>
              <w:t xml:space="preserve">Mark reduced by </w:t>
            </w:r>
            <w:r w:rsidR="008C5925">
              <w:rPr>
                <w:rFonts w:ascii="Arial" w:hAnsi="Arial" w:cs="Arial"/>
                <w:sz w:val="18"/>
                <w:szCs w:val="18"/>
              </w:rPr>
              <w:t>5</w:t>
            </w:r>
            <w:r>
              <w:rPr>
                <w:rFonts w:ascii="Arial" w:hAnsi="Arial" w:cs="Arial"/>
                <w:sz w:val="18"/>
                <w:szCs w:val="18"/>
              </w:rPr>
              <w:t>% of the awarded mark</w:t>
            </w:r>
            <w:r>
              <w:rPr>
                <w:rStyle w:val="FootnoteReference"/>
                <w:rFonts w:ascii="Arial" w:hAnsi="Arial" w:cs="Arial"/>
                <w:sz w:val="18"/>
                <w:szCs w:val="18"/>
              </w:rPr>
              <w:footnoteReference w:id="1"/>
            </w:r>
          </w:p>
        </w:tc>
      </w:tr>
      <w:tr w:rsidR="000C4C87" w:rsidRPr="00582963" w14:paraId="13A435C5" w14:textId="77777777" w:rsidTr="00B9021E">
        <w:trPr>
          <w:trHeight w:val="255"/>
        </w:trPr>
        <w:tc>
          <w:tcPr>
            <w:tcW w:w="5488" w:type="dxa"/>
            <w:shd w:val="clear" w:color="auto" w:fill="auto"/>
            <w:vAlign w:val="center"/>
          </w:tcPr>
          <w:p w14:paraId="13A435C2" w14:textId="77777777" w:rsidR="000C4C87" w:rsidRPr="00582963" w:rsidRDefault="000C4C87" w:rsidP="00B9021E">
            <w:pPr>
              <w:rPr>
                <w:rFonts w:ascii="Arial" w:hAnsi="Arial" w:cs="Arial"/>
                <w:b/>
                <w:sz w:val="18"/>
                <w:szCs w:val="18"/>
              </w:rPr>
            </w:pPr>
            <w:r>
              <w:rPr>
                <w:rFonts w:ascii="Arial" w:hAnsi="Arial" w:cs="Arial"/>
                <w:b/>
                <w:sz w:val="18"/>
                <w:szCs w:val="18"/>
              </w:rPr>
              <w:t>Work submitted late but within 5 working days of deadline</w:t>
            </w:r>
          </w:p>
        </w:tc>
        <w:tc>
          <w:tcPr>
            <w:tcW w:w="850" w:type="dxa"/>
            <w:shd w:val="clear" w:color="auto" w:fill="auto"/>
            <w:vAlign w:val="center"/>
          </w:tcPr>
          <w:p w14:paraId="13A435C3" w14:textId="77777777" w:rsidR="000C4C87" w:rsidRPr="00582963" w:rsidRDefault="000C4C87" w:rsidP="00B9021E">
            <w:pPr>
              <w:rPr>
                <w:rFonts w:ascii="Arial" w:hAnsi="Arial" w:cs="Arial"/>
                <w:b/>
                <w:sz w:val="18"/>
                <w:szCs w:val="18"/>
              </w:rPr>
            </w:pPr>
          </w:p>
        </w:tc>
        <w:tc>
          <w:tcPr>
            <w:tcW w:w="4146" w:type="dxa"/>
            <w:shd w:val="clear" w:color="auto" w:fill="auto"/>
            <w:vAlign w:val="center"/>
          </w:tcPr>
          <w:p w14:paraId="13A435C4" w14:textId="5DE39FCC" w:rsidR="000C4C87" w:rsidRPr="00DF1495" w:rsidRDefault="008C5925" w:rsidP="00B9021E">
            <w:pPr>
              <w:rPr>
                <w:rFonts w:ascii="Arial" w:hAnsi="Arial" w:cs="Arial"/>
                <w:sz w:val="18"/>
                <w:szCs w:val="18"/>
              </w:rPr>
            </w:pPr>
            <w:r>
              <w:rPr>
                <w:rFonts w:ascii="Arial" w:hAnsi="Arial" w:cs="Arial"/>
                <w:sz w:val="18"/>
                <w:szCs w:val="18"/>
              </w:rPr>
              <w:t>Mark reduced by 10% of the awarded mark</w:t>
            </w:r>
            <w:r>
              <w:rPr>
                <w:rStyle w:val="FootnoteReference"/>
                <w:rFonts w:ascii="Arial" w:hAnsi="Arial" w:cs="Arial"/>
                <w:sz w:val="18"/>
                <w:szCs w:val="18"/>
              </w:rPr>
              <w:footnoteReference w:id="2"/>
            </w:r>
          </w:p>
        </w:tc>
      </w:tr>
      <w:tr w:rsidR="000C4C87" w:rsidRPr="00582963" w14:paraId="13A435C9" w14:textId="77777777" w:rsidTr="00B9021E">
        <w:trPr>
          <w:trHeight w:val="255"/>
        </w:trPr>
        <w:tc>
          <w:tcPr>
            <w:tcW w:w="5488" w:type="dxa"/>
            <w:shd w:val="clear" w:color="auto" w:fill="auto"/>
            <w:vAlign w:val="center"/>
          </w:tcPr>
          <w:p w14:paraId="13A435C6" w14:textId="77777777" w:rsidR="000C4C87" w:rsidRDefault="000C4C87" w:rsidP="00B9021E">
            <w:pPr>
              <w:rPr>
                <w:rFonts w:ascii="Arial" w:hAnsi="Arial" w:cs="Arial"/>
                <w:b/>
                <w:sz w:val="18"/>
                <w:szCs w:val="18"/>
              </w:rPr>
            </w:pPr>
            <w:r>
              <w:rPr>
                <w:rFonts w:ascii="Arial" w:hAnsi="Arial" w:cs="Arial"/>
                <w:b/>
                <w:sz w:val="18"/>
                <w:szCs w:val="18"/>
              </w:rPr>
              <w:t>Work submitted more than 5 working days after deadline</w:t>
            </w:r>
          </w:p>
        </w:tc>
        <w:tc>
          <w:tcPr>
            <w:tcW w:w="850" w:type="dxa"/>
            <w:shd w:val="clear" w:color="auto" w:fill="auto"/>
            <w:vAlign w:val="center"/>
          </w:tcPr>
          <w:p w14:paraId="13A435C7" w14:textId="77777777" w:rsidR="000C4C87" w:rsidRDefault="000C4C87" w:rsidP="00B9021E">
            <w:pPr>
              <w:rPr>
                <w:rFonts w:ascii="Arial" w:hAnsi="Arial" w:cs="Arial"/>
                <w:b/>
                <w:sz w:val="18"/>
                <w:szCs w:val="18"/>
              </w:rPr>
            </w:pPr>
          </w:p>
        </w:tc>
        <w:tc>
          <w:tcPr>
            <w:tcW w:w="4146" w:type="dxa"/>
            <w:shd w:val="clear" w:color="auto" w:fill="auto"/>
            <w:vAlign w:val="center"/>
          </w:tcPr>
          <w:p w14:paraId="13A435C8" w14:textId="77777777" w:rsidR="000C4C87" w:rsidRPr="00D323D2" w:rsidRDefault="000C4C87" w:rsidP="00B9021E">
            <w:pPr>
              <w:rPr>
                <w:rFonts w:ascii="Arial" w:hAnsi="Arial" w:cs="Arial"/>
                <w:sz w:val="18"/>
                <w:szCs w:val="18"/>
              </w:rPr>
            </w:pPr>
            <w:r w:rsidRPr="00D323D2">
              <w:rPr>
                <w:rFonts w:ascii="Arial" w:hAnsi="Arial" w:cs="Arial"/>
                <w:sz w:val="18"/>
                <w:szCs w:val="18"/>
              </w:rPr>
              <w:t>Mark of zero</w:t>
            </w:r>
          </w:p>
        </w:tc>
      </w:tr>
      <w:tr w:rsidR="000C4C87" w:rsidRPr="00582963" w14:paraId="13A435CD" w14:textId="77777777" w:rsidTr="00B9021E">
        <w:trPr>
          <w:trHeight w:val="255"/>
        </w:trPr>
        <w:tc>
          <w:tcPr>
            <w:tcW w:w="5488" w:type="dxa"/>
            <w:shd w:val="clear" w:color="auto" w:fill="auto"/>
            <w:vAlign w:val="center"/>
          </w:tcPr>
          <w:p w14:paraId="13A435CA" w14:textId="77777777" w:rsidR="000C4C87" w:rsidRPr="00582963" w:rsidRDefault="000C4C87" w:rsidP="00B9021E">
            <w:pPr>
              <w:rPr>
                <w:rFonts w:ascii="Arial" w:hAnsi="Arial" w:cs="Arial"/>
                <w:b/>
                <w:sz w:val="18"/>
                <w:szCs w:val="18"/>
              </w:rPr>
            </w:pPr>
            <w:r>
              <w:rPr>
                <w:rFonts w:ascii="Arial" w:hAnsi="Arial" w:cs="Arial"/>
                <w:b/>
                <w:sz w:val="18"/>
                <w:szCs w:val="18"/>
              </w:rPr>
              <w:t xml:space="preserve">Support summary </w:t>
            </w:r>
            <w:r w:rsidR="001737B3">
              <w:rPr>
                <w:rFonts w:ascii="Arial" w:hAnsi="Arial" w:cs="Arial"/>
                <w:b/>
                <w:sz w:val="18"/>
                <w:szCs w:val="18"/>
              </w:rPr>
              <w:t xml:space="preserve">extension </w:t>
            </w:r>
            <w:r>
              <w:rPr>
                <w:rFonts w:ascii="Arial" w:hAnsi="Arial" w:cs="Arial"/>
                <w:b/>
                <w:sz w:val="18"/>
                <w:szCs w:val="18"/>
              </w:rPr>
              <w:t>applied to original deadline</w:t>
            </w:r>
          </w:p>
        </w:tc>
        <w:tc>
          <w:tcPr>
            <w:tcW w:w="850" w:type="dxa"/>
            <w:shd w:val="clear" w:color="auto" w:fill="auto"/>
            <w:vAlign w:val="center"/>
          </w:tcPr>
          <w:p w14:paraId="13A435CB" w14:textId="77777777" w:rsidR="000C4C87" w:rsidRPr="00582963" w:rsidRDefault="000C4C87" w:rsidP="00B9021E">
            <w:pPr>
              <w:rPr>
                <w:rFonts w:ascii="Arial" w:hAnsi="Arial" w:cs="Arial"/>
                <w:b/>
                <w:sz w:val="18"/>
                <w:szCs w:val="18"/>
              </w:rPr>
            </w:pPr>
          </w:p>
        </w:tc>
        <w:tc>
          <w:tcPr>
            <w:tcW w:w="4146" w:type="dxa"/>
            <w:shd w:val="clear" w:color="auto" w:fill="auto"/>
            <w:vAlign w:val="center"/>
          </w:tcPr>
          <w:p w14:paraId="13A435CC" w14:textId="77777777" w:rsidR="000C4C87" w:rsidRPr="001737B3" w:rsidRDefault="001737B3" w:rsidP="00B9021E">
            <w:pPr>
              <w:rPr>
                <w:rFonts w:ascii="Arial" w:hAnsi="Arial" w:cs="Arial"/>
                <w:sz w:val="18"/>
                <w:szCs w:val="18"/>
              </w:rPr>
            </w:pPr>
            <w:r w:rsidRPr="001737B3">
              <w:rPr>
                <w:rFonts w:ascii="Arial" w:hAnsi="Arial" w:cs="Arial"/>
                <w:sz w:val="18"/>
                <w:szCs w:val="18"/>
              </w:rPr>
              <w:t>Mark remains uncapped</w:t>
            </w:r>
          </w:p>
        </w:tc>
      </w:tr>
      <w:tr w:rsidR="000C4C87" w:rsidRPr="00D370EC" w14:paraId="13A435D3" w14:textId="77777777" w:rsidTr="009832E7">
        <w:trPr>
          <w:trHeight w:hRule="exact" w:val="454"/>
        </w:trPr>
        <w:tc>
          <w:tcPr>
            <w:tcW w:w="6338" w:type="dxa"/>
            <w:gridSpan w:val="2"/>
            <w:tcBorders>
              <w:bottom w:val="single" w:sz="4" w:space="0" w:color="auto"/>
              <w:right w:val="nil"/>
            </w:tcBorders>
            <w:shd w:val="clear" w:color="auto" w:fill="auto"/>
            <w:vAlign w:val="center"/>
          </w:tcPr>
          <w:p w14:paraId="13A435CE" w14:textId="286B74E6" w:rsidR="000C4C87" w:rsidRPr="00956274" w:rsidRDefault="000C4C87" w:rsidP="00B9021E">
            <w:pPr>
              <w:rPr>
                <w:rFonts w:ascii="Arial" w:hAnsi="Arial" w:cs="Arial"/>
                <w:b/>
                <w:sz w:val="20"/>
                <w:szCs w:val="20"/>
              </w:rPr>
            </w:pPr>
            <w:r w:rsidRPr="00956274">
              <w:rPr>
                <w:rFonts w:ascii="Arial" w:hAnsi="Arial" w:cs="Arial"/>
                <w:b/>
                <w:sz w:val="20"/>
                <w:szCs w:val="20"/>
              </w:rPr>
              <w:t>Proposed mark for submission to exam board</w:t>
            </w:r>
            <w:r>
              <w:rPr>
                <w:rStyle w:val="FootnoteReference"/>
                <w:rFonts w:ascii="Arial" w:hAnsi="Arial" w:cs="Arial"/>
                <w:sz w:val="18"/>
                <w:szCs w:val="18"/>
              </w:rPr>
              <w:footnoteReference w:id="3"/>
            </w:r>
            <w:r w:rsidRPr="00956274">
              <w:rPr>
                <w:rFonts w:ascii="Arial" w:hAnsi="Arial" w:cs="Arial"/>
                <w:b/>
                <w:sz w:val="20"/>
                <w:szCs w:val="20"/>
              </w:rPr>
              <w:t>:%</w:t>
            </w:r>
          </w:p>
        </w:tc>
        <w:tc>
          <w:tcPr>
            <w:tcW w:w="4146" w:type="dxa"/>
            <w:tcBorders>
              <w:left w:val="nil"/>
              <w:bottom w:val="single" w:sz="4" w:space="0" w:color="auto"/>
            </w:tcBorders>
            <w:shd w:val="clear" w:color="auto" w:fill="auto"/>
            <w:vAlign w:val="center"/>
          </w:tcPr>
          <w:p w14:paraId="13A435CF" w14:textId="77777777" w:rsidR="000C4C87" w:rsidRDefault="000C4C87" w:rsidP="00B9021E">
            <w:pPr>
              <w:rPr>
                <w:rFonts w:ascii="Arial" w:hAnsi="Arial" w:cs="Arial"/>
                <w:b/>
                <w:sz w:val="20"/>
                <w:szCs w:val="20"/>
              </w:rPr>
            </w:pPr>
          </w:p>
          <w:p w14:paraId="13A435D0" w14:textId="77777777" w:rsidR="00440091" w:rsidRDefault="00440091" w:rsidP="00B9021E">
            <w:pPr>
              <w:rPr>
                <w:rFonts w:ascii="Arial" w:hAnsi="Arial" w:cs="Arial"/>
                <w:b/>
                <w:sz w:val="20"/>
                <w:szCs w:val="20"/>
              </w:rPr>
            </w:pPr>
          </w:p>
          <w:p w14:paraId="13A435D1" w14:textId="77777777" w:rsidR="00440091" w:rsidRPr="00956274" w:rsidRDefault="00440091" w:rsidP="00B9021E">
            <w:pPr>
              <w:rPr>
                <w:rFonts w:ascii="Arial" w:hAnsi="Arial" w:cs="Arial"/>
                <w:b/>
                <w:sz w:val="20"/>
                <w:szCs w:val="20"/>
              </w:rPr>
            </w:pPr>
          </w:p>
          <w:p w14:paraId="13A435D2" w14:textId="77777777" w:rsidR="000C4C87" w:rsidRPr="00956274" w:rsidRDefault="000C4C87" w:rsidP="00B9021E">
            <w:pPr>
              <w:rPr>
                <w:rFonts w:ascii="Arial" w:hAnsi="Arial" w:cs="Arial"/>
                <w:b/>
                <w:sz w:val="20"/>
                <w:szCs w:val="20"/>
              </w:rPr>
            </w:pPr>
          </w:p>
        </w:tc>
      </w:tr>
    </w:tbl>
    <w:p w14:paraId="13A435D4" w14:textId="77777777" w:rsidR="00653052" w:rsidRDefault="00653052"/>
    <w:p w14:paraId="13A435D6" w14:textId="77777777" w:rsidR="00653052" w:rsidRDefault="00653052"/>
    <w:tbl>
      <w:tblPr>
        <w:tblStyle w:val="TableGrid"/>
        <w:tblW w:w="10484" w:type="dxa"/>
        <w:tblInd w:w="-2" w:type="dxa"/>
        <w:tblLook w:val="04A0" w:firstRow="1" w:lastRow="0" w:firstColumn="1" w:lastColumn="0" w:noHBand="0" w:noVBand="1"/>
      </w:tblPr>
      <w:tblGrid>
        <w:gridCol w:w="1956"/>
        <w:gridCol w:w="1207"/>
        <w:gridCol w:w="1616"/>
        <w:gridCol w:w="1418"/>
        <w:gridCol w:w="4287"/>
      </w:tblGrid>
      <w:tr w:rsidR="000C4C87" w:rsidRPr="00745871" w14:paraId="13A435D9" w14:textId="77777777" w:rsidTr="00653052">
        <w:trPr>
          <w:trHeight w:val="243"/>
        </w:trPr>
        <w:tc>
          <w:tcPr>
            <w:tcW w:w="6197" w:type="dxa"/>
            <w:gridSpan w:val="4"/>
            <w:shd w:val="clear" w:color="auto" w:fill="D0CECE" w:themeFill="background2" w:themeFillShade="E6"/>
            <w:vAlign w:val="center"/>
          </w:tcPr>
          <w:p w14:paraId="13A435D7" w14:textId="77777777" w:rsidR="000C4C87" w:rsidRPr="00745871" w:rsidRDefault="000C4C87" w:rsidP="00745871">
            <w:pPr>
              <w:rPr>
                <w:rFonts w:ascii="Arial" w:hAnsi="Arial" w:cs="Arial"/>
                <w:b/>
                <w:sz w:val="20"/>
                <w:szCs w:val="20"/>
              </w:rPr>
            </w:pPr>
            <w:r w:rsidRPr="00745871">
              <w:rPr>
                <w:rFonts w:ascii="Arial" w:hAnsi="Arial" w:cs="Arial"/>
                <w:b/>
                <w:sz w:val="20"/>
                <w:szCs w:val="20"/>
              </w:rPr>
              <w:t>Quality a</w:t>
            </w:r>
            <w:r w:rsidR="00745871">
              <w:rPr>
                <w:rFonts w:ascii="Arial" w:hAnsi="Arial" w:cs="Arial"/>
                <w:b/>
                <w:sz w:val="20"/>
                <w:szCs w:val="20"/>
              </w:rPr>
              <w:t>nd use of standard English &amp; a</w:t>
            </w:r>
            <w:r w:rsidRPr="00745871">
              <w:rPr>
                <w:rFonts w:ascii="Arial" w:hAnsi="Arial" w:cs="Arial"/>
                <w:b/>
                <w:sz w:val="20"/>
                <w:szCs w:val="20"/>
              </w:rPr>
              <w:t>ca</w:t>
            </w:r>
            <w:r w:rsidR="00745871">
              <w:rPr>
                <w:rFonts w:ascii="Arial" w:hAnsi="Arial" w:cs="Arial"/>
                <w:b/>
                <w:sz w:val="20"/>
                <w:szCs w:val="20"/>
              </w:rPr>
              <w:t>demic c</w:t>
            </w:r>
            <w:r w:rsidRPr="00745871">
              <w:rPr>
                <w:rFonts w:ascii="Arial" w:hAnsi="Arial" w:cs="Arial"/>
                <w:b/>
                <w:sz w:val="20"/>
                <w:szCs w:val="20"/>
              </w:rPr>
              <w:t>onventions</w:t>
            </w:r>
          </w:p>
        </w:tc>
        <w:tc>
          <w:tcPr>
            <w:tcW w:w="4287" w:type="dxa"/>
            <w:shd w:val="clear" w:color="auto" w:fill="D0CECE" w:themeFill="background2" w:themeFillShade="E6"/>
            <w:vAlign w:val="center"/>
          </w:tcPr>
          <w:p w14:paraId="13A435D8" w14:textId="77777777" w:rsidR="000C4C87" w:rsidRPr="00745871" w:rsidRDefault="000C4C87" w:rsidP="00B9021E">
            <w:pPr>
              <w:rPr>
                <w:rFonts w:ascii="Arial" w:hAnsi="Arial" w:cs="Arial"/>
                <w:i/>
                <w:sz w:val="20"/>
                <w:szCs w:val="20"/>
              </w:rPr>
            </w:pPr>
            <w:r w:rsidRPr="00745871">
              <w:rPr>
                <w:rFonts w:ascii="Arial" w:hAnsi="Arial" w:cs="Arial"/>
                <w:i/>
                <w:sz w:val="20"/>
                <w:szCs w:val="20"/>
              </w:rPr>
              <w:t>Notes</w:t>
            </w:r>
          </w:p>
        </w:tc>
      </w:tr>
      <w:tr w:rsidR="000C4C87" w:rsidRPr="00582963" w14:paraId="13A435DF" w14:textId="77777777" w:rsidTr="00653052">
        <w:trPr>
          <w:trHeight w:val="457"/>
        </w:trPr>
        <w:tc>
          <w:tcPr>
            <w:tcW w:w="1956" w:type="dxa"/>
            <w:vAlign w:val="center"/>
          </w:tcPr>
          <w:p w14:paraId="13A435DA" w14:textId="77777777" w:rsidR="000C4C87" w:rsidRPr="00BC57D7" w:rsidRDefault="000C4C87" w:rsidP="00B9021E">
            <w:pPr>
              <w:rPr>
                <w:rFonts w:ascii="Arial" w:hAnsi="Arial" w:cs="Arial"/>
                <w:b/>
                <w:sz w:val="18"/>
                <w:szCs w:val="18"/>
              </w:rPr>
            </w:pPr>
            <w:r w:rsidRPr="00BC57D7">
              <w:rPr>
                <w:rFonts w:ascii="Arial" w:hAnsi="Arial" w:cs="Arial"/>
                <w:b/>
                <w:sz w:val="18"/>
                <w:szCs w:val="18"/>
              </w:rPr>
              <w:t xml:space="preserve">Spelling </w:t>
            </w:r>
            <w:r w:rsidR="001737B3">
              <w:rPr>
                <w:rFonts w:ascii="Arial" w:hAnsi="Arial" w:cs="Arial"/>
                <w:b/>
                <w:sz w:val="18"/>
                <w:szCs w:val="18"/>
              </w:rPr>
              <w:t>&amp; Grammar</w:t>
            </w:r>
          </w:p>
        </w:tc>
        <w:tc>
          <w:tcPr>
            <w:tcW w:w="1207" w:type="dxa"/>
            <w:vAlign w:val="center"/>
          </w:tcPr>
          <w:p w14:paraId="13A435DB"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Good</w:t>
            </w:r>
          </w:p>
        </w:tc>
        <w:tc>
          <w:tcPr>
            <w:tcW w:w="1616" w:type="dxa"/>
            <w:vAlign w:val="center"/>
          </w:tcPr>
          <w:p w14:paraId="13A435DC"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Acceptable</w:t>
            </w:r>
          </w:p>
        </w:tc>
        <w:tc>
          <w:tcPr>
            <w:tcW w:w="1418" w:type="dxa"/>
            <w:vAlign w:val="center"/>
          </w:tcPr>
          <w:p w14:paraId="13A435DD"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Poor</w:t>
            </w:r>
          </w:p>
        </w:tc>
        <w:tc>
          <w:tcPr>
            <w:tcW w:w="4287" w:type="dxa"/>
            <w:vAlign w:val="center"/>
          </w:tcPr>
          <w:p w14:paraId="13A435DE" w14:textId="77777777" w:rsidR="000C4C87" w:rsidRPr="00343967" w:rsidRDefault="000C4C87" w:rsidP="00B9021E">
            <w:pPr>
              <w:rPr>
                <w:rFonts w:ascii="Arial" w:hAnsi="Arial" w:cs="Arial"/>
                <w:sz w:val="18"/>
                <w:szCs w:val="18"/>
              </w:rPr>
            </w:pPr>
          </w:p>
        </w:tc>
      </w:tr>
      <w:tr w:rsidR="000C4C87" w:rsidRPr="00582963" w14:paraId="13A435E5" w14:textId="77777777" w:rsidTr="00653052">
        <w:trPr>
          <w:trHeight w:val="457"/>
        </w:trPr>
        <w:tc>
          <w:tcPr>
            <w:tcW w:w="1956" w:type="dxa"/>
            <w:vAlign w:val="center"/>
          </w:tcPr>
          <w:p w14:paraId="13A435E0" w14:textId="77777777" w:rsidR="000C4C87" w:rsidRPr="00BC57D7" w:rsidRDefault="000C4C87" w:rsidP="00B9021E">
            <w:pPr>
              <w:rPr>
                <w:rFonts w:ascii="Arial" w:hAnsi="Arial" w:cs="Arial"/>
                <w:b/>
                <w:sz w:val="18"/>
                <w:szCs w:val="18"/>
              </w:rPr>
            </w:pPr>
            <w:r w:rsidRPr="00BC57D7">
              <w:rPr>
                <w:rFonts w:ascii="Arial" w:hAnsi="Arial" w:cs="Arial"/>
                <w:b/>
                <w:sz w:val="18"/>
                <w:szCs w:val="18"/>
              </w:rPr>
              <w:t>Academic Style</w:t>
            </w:r>
          </w:p>
        </w:tc>
        <w:tc>
          <w:tcPr>
            <w:tcW w:w="1207" w:type="dxa"/>
            <w:vAlign w:val="center"/>
          </w:tcPr>
          <w:p w14:paraId="13A435E1"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Good</w:t>
            </w:r>
          </w:p>
        </w:tc>
        <w:tc>
          <w:tcPr>
            <w:tcW w:w="1616" w:type="dxa"/>
            <w:vAlign w:val="center"/>
          </w:tcPr>
          <w:p w14:paraId="13A435E2"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Acceptable</w:t>
            </w:r>
          </w:p>
        </w:tc>
        <w:tc>
          <w:tcPr>
            <w:tcW w:w="1418" w:type="dxa"/>
            <w:vAlign w:val="center"/>
          </w:tcPr>
          <w:p w14:paraId="13A435E3"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Poor</w:t>
            </w:r>
          </w:p>
        </w:tc>
        <w:tc>
          <w:tcPr>
            <w:tcW w:w="4287" w:type="dxa"/>
            <w:vAlign w:val="center"/>
          </w:tcPr>
          <w:p w14:paraId="13A435E4" w14:textId="77777777" w:rsidR="000C4C87" w:rsidRPr="00343967" w:rsidRDefault="000C4C87" w:rsidP="00B9021E">
            <w:pPr>
              <w:rPr>
                <w:rFonts w:ascii="Arial" w:hAnsi="Arial" w:cs="Arial"/>
                <w:sz w:val="18"/>
                <w:szCs w:val="18"/>
              </w:rPr>
            </w:pPr>
          </w:p>
        </w:tc>
      </w:tr>
      <w:tr w:rsidR="000C4C87" w:rsidRPr="00582963" w14:paraId="13A435EB" w14:textId="77777777" w:rsidTr="00653052">
        <w:trPr>
          <w:trHeight w:val="457"/>
        </w:trPr>
        <w:tc>
          <w:tcPr>
            <w:tcW w:w="1956" w:type="dxa"/>
            <w:vAlign w:val="center"/>
          </w:tcPr>
          <w:p w14:paraId="13A435E6" w14:textId="77777777" w:rsidR="000C4C87" w:rsidRPr="00BC57D7" w:rsidRDefault="000C4C87" w:rsidP="00B9021E">
            <w:pPr>
              <w:rPr>
                <w:rFonts w:ascii="Arial" w:hAnsi="Arial" w:cs="Arial"/>
                <w:b/>
                <w:sz w:val="18"/>
                <w:szCs w:val="18"/>
              </w:rPr>
            </w:pPr>
            <w:r w:rsidRPr="00BC57D7">
              <w:rPr>
                <w:rFonts w:ascii="Arial" w:hAnsi="Arial" w:cs="Arial"/>
                <w:b/>
                <w:sz w:val="18"/>
                <w:szCs w:val="18"/>
              </w:rPr>
              <w:t>Structure</w:t>
            </w:r>
          </w:p>
        </w:tc>
        <w:tc>
          <w:tcPr>
            <w:tcW w:w="1207" w:type="dxa"/>
            <w:vAlign w:val="center"/>
          </w:tcPr>
          <w:p w14:paraId="13A435E7"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Good</w:t>
            </w:r>
          </w:p>
        </w:tc>
        <w:tc>
          <w:tcPr>
            <w:tcW w:w="1616" w:type="dxa"/>
            <w:vAlign w:val="center"/>
          </w:tcPr>
          <w:p w14:paraId="13A435E8"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Acceptable</w:t>
            </w:r>
          </w:p>
        </w:tc>
        <w:tc>
          <w:tcPr>
            <w:tcW w:w="1418" w:type="dxa"/>
            <w:vAlign w:val="center"/>
          </w:tcPr>
          <w:p w14:paraId="13A435E9"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Poor</w:t>
            </w:r>
          </w:p>
        </w:tc>
        <w:tc>
          <w:tcPr>
            <w:tcW w:w="4287" w:type="dxa"/>
            <w:vAlign w:val="center"/>
          </w:tcPr>
          <w:p w14:paraId="13A435EA" w14:textId="77777777" w:rsidR="000C4C87" w:rsidRPr="00343967" w:rsidRDefault="000C4C87" w:rsidP="00B9021E">
            <w:pPr>
              <w:rPr>
                <w:rFonts w:ascii="Arial" w:hAnsi="Arial" w:cs="Arial"/>
                <w:sz w:val="18"/>
                <w:szCs w:val="18"/>
              </w:rPr>
            </w:pPr>
          </w:p>
        </w:tc>
      </w:tr>
      <w:tr w:rsidR="000C4C87" w:rsidRPr="00582963" w14:paraId="13A435F1" w14:textId="77777777" w:rsidTr="00653052">
        <w:trPr>
          <w:trHeight w:val="457"/>
        </w:trPr>
        <w:tc>
          <w:tcPr>
            <w:tcW w:w="1956" w:type="dxa"/>
            <w:vAlign w:val="center"/>
          </w:tcPr>
          <w:p w14:paraId="13A435EC" w14:textId="77777777" w:rsidR="000C4C87" w:rsidRPr="00BC57D7" w:rsidRDefault="000C4C87" w:rsidP="00B9021E">
            <w:pPr>
              <w:rPr>
                <w:rFonts w:ascii="Arial" w:hAnsi="Arial" w:cs="Arial"/>
                <w:b/>
                <w:sz w:val="18"/>
                <w:szCs w:val="18"/>
              </w:rPr>
            </w:pPr>
            <w:r w:rsidRPr="00BC57D7">
              <w:rPr>
                <w:rFonts w:ascii="Arial" w:hAnsi="Arial" w:cs="Arial"/>
                <w:b/>
                <w:sz w:val="18"/>
                <w:szCs w:val="18"/>
              </w:rPr>
              <w:t>Referencing</w:t>
            </w:r>
          </w:p>
        </w:tc>
        <w:tc>
          <w:tcPr>
            <w:tcW w:w="1207" w:type="dxa"/>
            <w:vAlign w:val="center"/>
          </w:tcPr>
          <w:p w14:paraId="13A435ED"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Good</w:t>
            </w:r>
          </w:p>
        </w:tc>
        <w:tc>
          <w:tcPr>
            <w:tcW w:w="1616" w:type="dxa"/>
            <w:vAlign w:val="center"/>
          </w:tcPr>
          <w:p w14:paraId="13A435EE"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Acceptable</w:t>
            </w:r>
          </w:p>
        </w:tc>
        <w:tc>
          <w:tcPr>
            <w:tcW w:w="1418" w:type="dxa"/>
            <w:vAlign w:val="center"/>
          </w:tcPr>
          <w:p w14:paraId="13A435EF"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Poor</w:t>
            </w:r>
          </w:p>
        </w:tc>
        <w:tc>
          <w:tcPr>
            <w:tcW w:w="4287" w:type="dxa"/>
            <w:vAlign w:val="center"/>
          </w:tcPr>
          <w:p w14:paraId="13A435F0" w14:textId="77777777" w:rsidR="000C4C87" w:rsidRPr="00343967" w:rsidRDefault="000C4C87" w:rsidP="00B9021E">
            <w:pPr>
              <w:rPr>
                <w:rFonts w:ascii="Arial" w:hAnsi="Arial" w:cs="Arial"/>
                <w:sz w:val="18"/>
                <w:szCs w:val="18"/>
              </w:rPr>
            </w:pPr>
          </w:p>
        </w:tc>
      </w:tr>
      <w:tr w:rsidR="000C4C87" w:rsidRPr="00582963" w14:paraId="13A435F4" w14:textId="77777777" w:rsidTr="00653052">
        <w:trPr>
          <w:trHeight w:val="457"/>
        </w:trPr>
        <w:tc>
          <w:tcPr>
            <w:tcW w:w="10484" w:type="dxa"/>
            <w:gridSpan w:val="5"/>
            <w:vAlign w:val="center"/>
          </w:tcPr>
          <w:p w14:paraId="13A435F2" w14:textId="77777777" w:rsidR="002F1676" w:rsidRDefault="000C4C87" w:rsidP="00B9021E">
            <w:pPr>
              <w:rPr>
                <w:rFonts w:ascii="Arial" w:hAnsi="Arial" w:cs="Arial"/>
                <w:sz w:val="18"/>
                <w:szCs w:val="18"/>
              </w:rPr>
            </w:pPr>
            <w:r>
              <w:rPr>
                <w:rFonts w:ascii="Arial" w:hAnsi="Arial" w:cs="Arial"/>
                <w:sz w:val="18"/>
                <w:szCs w:val="18"/>
              </w:rPr>
              <w:t xml:space="preserve">If any of the above are highlighted as </w:t>
            </w:r>
            <w:proofErr w:type="gramStart"/>
            <w:r w:rsidRPr="00343967">
              <w:rPr>
                <w:rFonts w:ascii="Arial" w:hAnsi="Arial" w:cs="Arial"/>
                <w:b/>
                <w:sz w:val="18"/>
                <w:szCs w:val="18"/>
              </w:rPr>
              <w:t>Poor</w:t>
            </w:r>
            <w:proofErr w:type="gramEnd"/>
            <w:r>
              <w:rPr>
                <w:rFonts w:ascii="Arial" w:hAnsi="Arial" w:cs="Arial"/>
                <w:sz w:val="18"/>
                <w:szCs w:val="18"/>
              </w:rPr>
              <w:t xml:space="preserve"> </w:t>
            </w:r>
            <w:r w:rsidRPr="00582963">
              <w:rPr>
                <w:rFonts w:ascii="Arial" w:hAnsi="Arial" w:cs="Arial"/>
                <w:sz w:val="18"/>
                <w:szCs w:val="18"/>
              </w:rPr>
              <w:t xml:space="preserve">you should arrange a consultation with a member of staff from the </w:t>
            </w:r>
          </w:p>
          <w:p w14:paraId="13A435F3" w14:textId="2A707E18" w:rsidR="000C4C87" w:rsidRPr="00582963" w:rsidRDefault="000C4C87" w:rsidP="00B9021E">
            <w:pPr>
              <w:rPr>
                <w:rFonts w:ascii="Arial" w:hAnsi="Arial" w:cs="Arial"/>
                <w:sz w:val="18"/>
                <w:szCs w:val="18"/>
              </w:rPr>
            </w:pPr>
            <w:r w:rsidRPr="00582963">
              <w:rPr>
                <w:rFonts w:ascii="Arial" w:hAnsi="Arial" w:cs="Arial"/>
                <w:sz w:val="18"/>
                <w:szCs w:val="18"/>
              </w:rPr>
              <w:t xml:space="preserve">Centre for Academic Success via </w:t>
            </w:r>
            <w:hyperlink r:id="rId14" w:history="1">
              <w:r w:rsidRPr="00582963">
                <w:rPr>
                  <w:rStyle w:val="Hyperlink"/>
                  <w:rFonts w:ascii="Arial" w:hAnsi="Arial" w:cs="Arial"/>
                  <w:sz w:val="18"/>
                  <w:szCs w:val="18"/>
                </w:rPr>
                <w:t>Success@bcu.ac.uk</w:t>
              </w:r>
            </w:hyperlink>
          </w:p>
        </w:tc>
      </w:tr>
    </w:tbl>
    <w:p w14:paraId="13A435F5" w14:textId="77777777" w:rsidR="006E4344" w:rsidRPr="00956274" w:rsidRDefault="006E4344" w:rsidP="0054681F">
      <w:pPr>
        <w:jc w:val="both"/>
        <w:rPr>
          <w:rFonts w:ascii="Arial" w:hAnsi="Arial" w:cs="Arial"/>
          <w:sz w:val="20"/>
          <w:szCs w:val="20"/>
        </w:rPr>
      </w:pPr>
    </w:p>
    <w:p w14:paraId="13A435F6" w14:textId="77777777" w:rsidR="009A4CFA" w:rsidRDefault="009A4CFA">
      <w:pPr>
        <w:spacing w:after="160" w:line="259" w:lineRule="auto"/>
        <w:rPr>
          <w:rFonts w:ascii="Arial" w:hAnsi="Arial" w:cs="Arial"/>
          <w:b/>
          <w:sz w:val="22"/>
          <w:szCs w:val="20"/>
        </w:rPr>
      </w:pPr>
    </w:p>
    <w:p w14:paraId="13A435F7" w14:textId="77777777" w:rsidR="009A4CFA" w:rsidRDefault="009A4CFA">
      <w:pPr>
        <w:spacing w:after="160" w:line="259" w:lineRule="auto"/>
        <w:rPr>
          <w:rFonts w:ascii="Arial" w:hAnsi="Arial" w:cs="Arial"/>
          <w:b/>
          <w:sz w:val="22"/>
          <w:szCs w:val="20"/>
        </w:rPr>
      </w:pPr>
      <w:r>
        <w:rPr>
          <w:rFonts w:ascii="Arial" w:hAnsi="Arial" w:cs="Arial"/>
          <w:b/>
          <w:sz w:val="22"/>
          <w:szCs w:val="20"/>
        </w:rPr>
        <w:br w:type="page"/>
      </w:r>
    </w:p>
    <w:p w14:paraId="13A435F8" w14:textId="74B6B3FE" w:rsidR="00484323" w:rsidRDefault="00745871" w:rsidP="006E4344">
      <w:pPr>
        <w:rPr>
          <w:rFonts w:ascii="Arial" w:hAnsi="Arial" w:cs="Arial"/>
          <w:b/>
          <w:sz w:val="22"/>
          <w:szCs w:val="20"/>
        </w:rPr>
      </w:pPr>
      <w:r>
        <w:rPr>
          <w:rFonts w:ascii="Arial" w:hAnsi="Arial" w:cs="Arial"/>
          <w:b/>
          <w:sz w:val="22"/>
          <w:szCs w:val="20"/>
        </w:rPr>
        <w:lastRenderedPageBreak/>
        <w:t>Marks awarded for c</w:t>
      </w:r>
      <w:r w:rsidR="00343967" w:rsidRPr="001A2026">
        <w:rPr>
          <w:rFonts w:ascii="Arial" w:hAnsi="Arial" w:cs="Arial"/>
          <w:b/>
          <w:sz w:val="22"/>
          <w:szCs w:val="20"/>
        </w:rPr>
        <w:t>riteria</w:t>
      </w:r>
    </w:p>
    <w:p w14:paraId="3EBE6ABE" w14:textId="5525B7D9" w:rsidR="006458DD" w:rsidRDefault="006458DD" w:rsidP="006458DD">
      <w:pPr>
        <w:tabs>
          <w:tab w:val="right" w:pos="9639"/>
        </w:tabs>
        <w:rPr>
          <w:rFonts w:cs="Arial"/>
        </w:rPr>
      </w:pPr>
    </w:p>
    <w:p w14:paraId="730564E0" w14:textId="77777777" w:rsidR="001A530C" w:rsidRDefault="001A530C" w:rsidP="001A530C">
      <w:pPr>
        <w:jc w:val="center"/>
        <w:rPr>
          <w:rFonts w:cs="Arial"/>
          <w:b/>
          <w:color w:val="FF0000"/>
          <w:sz w:val="20"/>
        </w:rPr>
      </w:pPr>
      <w:r w:rsidRPr="00BA2DC8">
        <w:rPr>
          <w:rFonts w:cs="Arial"/>
          <w:b/>
        </w:rPr>
        <w:t>Table of Assessment Criteria and Associated Grading Criteria</w:t>
      </w:r>
      <w:r>
        <w:rPr>
          <w:rFonts w:cs="Arial"/>
          <w:b/>
        </w:rPr>
        <w:t>- Section 1</w:t>
      </w:r>
      <w:r w:rsidRPr="00BA2DC8">
        <w:rPr>
          <w:rFonts w:cs="Arial"/>
          <w:b/>
        </w:rPr>
        <w:cr/>
      </w:r>
    </w:p>
    <w:p w14:paraId="30FBE9ED" w14:textId="77777777" w:rsidR="001A530C" w:rsidRDefault="001A530C" w:rsidP="001A530C">
      <w:pPr>
        <w:jc w:val="center"/>
        <w:rPr>
          <w:rFonts w:cs="Arial"/>
          <w:b/>
        </w:rPr>
      </w:pPr>
      <w:r>
        <w:rPr>
          <w:rFonts w:cs="Arial"/>
          <w:b/>
        </w:rPr>
        <w:t>Table of Report (2.5%)</w:t>
      </w:r>
    </w:p>
    <w:p w14:paraId="4B49E903" w14:textId="77777777" w:rsidR="001A530C" w:rsidRDefault="001A530C" w:rsidP="001A530C">
      <w:pPr>
        <w:jc w:val="center"/>
        <w:rPr>
          <w:rFonts w:cs="Arial"/>
          <w:sz w:val="22"/>
          <w:szCs w:val="22"/>
        </w:rPr>
      </w:pPr>
    </w:p>
    <w:tbl>
      <w:tblPr>
        <w:tblW w:w="9704" w:type="dxa"/>
        <w:tblLook w:val="04A0" w:firstRow="1" w:lastRow="0" w:firstColumn="1" w:lastColumn="0" w:noHBand="0" w:noVBand="1"/>
      </w:tblPr>
      <w:tblGrid>
        <w:gridCol w:w="2300"/>
        <w:gridCol w:w="7404"/>
      </w:tblGrid>
      <w:tr w:rsidR="001A530C" w:rsidRPr="00D972B3" w14:paraId="57966434" w14:textId="77777777" w:rsidTr="00154A6F">
        <w:trPr>
          <w:trHeight w:val="300"/>
        </w:trPr>
        <w:tc>
          <w:tcPr>
            <w:tcW w:w="2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D7CEF9B"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Assessment Criteria</w:t>
            </w:r>
          </w:p>
        </w:tc>
        <w:tc>
          <w:tcPr>
            <w:tcW w:w="7404" w:type="dxa"/>
            <w:tcBorders>
              <w:top w:val="single" w:sz="8" w:space="0" w:color="auto"/>
              <w:left w:val="nil"/>
              <w:bottom w:val="single" w:sz="8" w:space="0" w:color="auto"/>
              <w:right w:val="single" w:sz="8" w:space="0" w:color="auto"/>
            </w:tcBorders>
            <w:shd w:val="clear" w:color="auto" w:fill="auto"/>
            <w:noWrap/>
            <w:vAlign w:val="bottom"/>
            <w:hideMark/>
          </w:tcPr>
          <w:p w14:paraId="6D00ED24"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Written</w:t>
            </w:r>
            <w:r w:rsidRPr="00D972B3">
              <w:rPr>
                <w:rFonts w:ascii="Calibri" w:hAnsi="Calibri" w:cs="Calibri"/>
                <w:color w:val="000000"/>
                <w:sz w:val="22"/>
                <w:szCs w:val="22"/>
              </w:rPr>
              <w:t xml:space="preserve"> presentation</w:t>
            </w:r>
          </w:p>
        </w:tc>
      </w:tr>
      <w:tr w:rsidR="001A530C" w:rsidRPr="00D972B3" w14:paraId="06A75657" w14:textId="77777777" w:rsidTr="00154A6F">
        <w:trPr>
          <w:trHeight w:val="750"/>
        </w:trPr>
        <w:tc>
          <w:tcPr>
            <w:tcW w:w="2300" w:type="dxa"/>
            <w:tcBorders>
              <w:top w:val="nil"/>
              <w:left w:val="single" w:sz="8" w:space="0" w:color="auto"/>
              <w:bottom w:val="single" w:sz="8" w:space="0" w:color="auto"/>
              <w:right w:val="single" w:sz="8" w:space="0" w:color="auto"/>
            </w:tcBorders>
            <w:shd w:val="clear" w:color="auto" w:fill="auto"/>
            <w:vAlign w:val="bottom"/>
            <w:hideMark/>
          </w:tcPr>
          <w:p w14:paraId="3F8F0EE9"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Learning outcome being assessed</w:t>
            </w:r>
          </w:p>
        </w:tc>
        <w:tc>
          <w:tcPr>
            <w:tcW w:w="7404" w:type="dxa"/>
            <w:tcBorders>
              <w:top w:val="nil"/>
              <w:left w:val="nil"/>
              <w:bottom w:val="single" w:sz="8" w:space="0" w:color="auto"/>
              <w:right w:val="single" w:sz="8" w:space="0" w:color="auto"/>
            </w:tcBorders>
            <w:shd w:val="clear" w:color="auto" w:fill="auto"/>
            <w:vAlign w:val="bottom"/>
            <w:hideMark/>
          </w:tcPr>
          <w:p w14:paraId="6E3BC953" w14:textId="77777777" w:rsidR="001A530C" w:rsidRPr="004E09F6" w:rsidRDefault="001A530C" w:rsidP="001A530C">
            <w:pPr>
              <w:pStyle w:val="ListParagraph"/>
              <w:numPr>
                <w:ilvl w:val="0"/>
                <w:numId w:val="7"/>
              </w:numPr>
              <w:rPr>
                <w:rFonts w:ascii="Calibri" w:hAnsi="Calibri" w:cs="Calibri"/>
                <w:color w:val="000000"/>
                <w:sz w:val="22"/>
                <w:szCs w:val="22"/>
                <w:lang w:eastAsia="en-GB"/>
              </w:rPr>
            </w:pPr>
            <w:r w:rsidRPr="007D2689">
              <w:rPr>
                <w:rFonts w:ascii="Calibri" w:hAnsi="Calibri" w:cs="Calibri"/>
                <w:color w:val="000000"/>
                <w:sz w:val="22"/>
                <w:szCs w:val="22"/>
                <w:lang w:eastAsia="en-GB"/>
              </w:rPr>
              <w:t>Justify design and implementation decisions made in the development of commercially viable mobile game projects.</w:t>
            </w:r>
          </w:p>
        </w:tc>
      </w:tr>
      <w:tr w:rsidR="001A530C" w:rsidRPr="00D972B3" w14:paraId="61FF5452" w14:textId="77777777" w:rsidTr="00154A6F">
        <w:trPr>
          <w:trHeight w:val="300"/>
        </w:trPr>
        <w:tc>
          <w:tcPr>
            <w:tcW w:w="2300" w:type="dxa"/>
            <w:tcBorders>
              <w:top w:val="nil"/>
              <w:left w:val="single" w:sz="8" w:space="0" w:color="auto"/>
              <w:bottom w:val="single" w:sz="8" w:space="0" w:color="auto"/>
              <w:right w:val="single" w:sz="8" w:space="0" w:color="auto"/>
            </w:tcBorders>
            <w:shd w:val="clear" w:color="auto" w:fill="auto"/>
            <w:hideMark/>
          </w:tcPr>
          <w:p w14:paraId="5CA7EB58" w14:textId="77777777" w:rsidR="001A530C" w:rsidRPr="00D972B3" w:rsidRDefault="001A530C" w:rsidP="00154A6F">
            <w:pPr>
              <w:rPr>
                <w:rFonts w:cs="Arial"/>
                <w:b/>
                <w:bCs/>
                <w:color w:val="000000"/>
                <w:sz w:val="18"/>
                <w:szCs w:val="18"/>
              </w:rPr>
            </w:pPr>
            <w:r w:rsidRPr="00D972B3">
              <w:rPr>
                <w:rFonts w:cs="Arial"/>
                <w:b/>
                <w:bCs/>
                <w:color w:val="000000"/>
                <w:sz w:val="18"/>
                <w:szCs w:val="18"/>
              </w:rPr>
              <w:t>Weighting:</w:t>
            </w:r>
          </w:p>
        </w:tc>
        <w:tc>
          <w:tcPr>
            <w:tcW w:w="7404" w:type="dxa"/>
            <w:tcBorders>
              <w:top w:val="nil"/>
              <w:left w:val="nil"/>
              <w:bottom w:val="single" w:sz="8" w:space="0" w:color="auto"/>
              <w:right w:val="single" w:sz="8" w:space="0" w:color="auto"/>
            </w:tcBorders>
            <w:shd w:val="clear" w:color="auto" w:fill="auto"/>
            <w:noWrap/>
            <w:vAlign w:val="bottom"/>
            <w:hideMark/>
          </w:tcPr>
          <w:p w14:paraId="30FC8176" w14:textId="77777777" w:rsidR="001A530C" w:rsidRPr="00D972B3" w:rsidRDefault="001A530C" w:rsidP="00154A6F">
            <w:pPr>
              <w:jc w:val="right"/>
              <w:rPr>
                <w:rFonts w:ascii="Calibri" w:hAnsi="Calibri" w:cs="Calibri"/>
                <w:color w:val="000000"/>
                <w:sz w:val="22"/>
                <w:szCs w:val="22"/>
              </w:rPr>
            </w:pPr>
            <w:r>
              <w:rPr>
                <w:rFonts w:ascii="Calibri" w:hAnsi="Calibri" w:cs="Calibri"/>
                <w:color w:val="000000"/>
                <w:sz w:val="22"/>
                <w:szCs w:val="22"/>
              </w:rPr>
              <w:t>2.</w:t>
            </w:r>
            <w:r w:rsidRPr="00D972B3">
              <w:rPr>
                <w:rFonts w:ascii="Calibri" w:hAnsi="Calibri" w:cs="Calibri"/>
                <w:color w:val="000000"/>
                <w:sz w:val="22"/>
                <w:szCs w:val="22"/>
              </w:rPr>
              <w:t>5%</w:t>
            </w:r>
          </w:p>
        </w:tc>
      </w:tr>
      <w:tr w:rsidR="001A530C" w:rsidRPr="00D972B3" w14:paraId="6B1EFCDC" w14:textId="77777777" w:rsidTr="00154A6F">
        <w:trPr>
          <w:trHeight w:val="1170"/>
        </w:trPr>
        <w:tc>
          <w:tcPr>
            <w:tcW w:w="2300" w:type="dxa"/>
            <w:tcBorders>
              <w:top w:val="nil"/>
              <w:left w:val="single" w:sz="8" w:space="0" w:color="auto"/>
              <w:bottom w:val="single" w:sz="8" w:space="0" w:color="auto"/>
              <w:right w:val="single" w:sz="8" w:space="0" w:color="auto"/>
            </w:tcBorders>
            <w:shd w:val="clear" w:color="auto" w:fill="auto"/>
            <w:vAlign w:val="bottom"/>
            <w:hideMark/>
          </w:tcPr>
          <w:p w14:paraId="1B52C06F"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 xml:space="preserve">Grading </w:t>
            </w:r>
            <w:r w:rsidRPr="00D972B3">
              <w:rPr>
                <w:rFonts w:ascii="Calibri" w:hAnsi="Calibri" w:cs="Calibri"/>
                <w:color w:val="000000"/>
                <w:sz w:val="22"/>
                <w:szCs w:val="22"/>
              </w:rPr>
              <w:br/>
              <w:t>Criteria</w:t>
            </w:r>
            <w:r w:rsidRPr="00D972B3">
              <w:rPr>
                <w:rFonts w:ascii="Calibri" w:hAnsi="Calibri" w:cs="Calibri"/>
                <w:color w:val="000000"/>
                <w:sz w:val="22"/>
                <w:szCs w:val="22"/>
              </w:rPr>
              <w:br/>
              <w:t>0 – 29%</w:t>
            </w:r>
          </w:p>
        </w:tc>
        <w:tc>
          <w:tcPr>
            <w:tcW w:w="7404" w:type="dxa"/>
            <w:tcBorders>
              <w:top w:val="nil"/>
              <w:left w:val="nil"/>
              <w:bottom w:val="single" w:sz="8" w:space="0" w:color="auto"/>
              <w:right w:val="single" w:sz="8" w:space="0" w:color="auto"/>
            </w:tcBorders>
            <w:shd w:val="clear" w:color="auto" w:fill="auto"/>
            <w:vAlign w:val="bottom"/>
            <w:hideMark/>
          </w:tcPr>
          <w:p w14:paraId="50AD125A"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No submitted work.</w:t>
            </w:r>
          </w:p>
          <w:p w14:paraId="1AA5F119"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The work presents many major flaws, no reflection on the theme, and no visible attempt to add related content is present.</w:t>
            </w:r>
            <w:r w:rsidRPr="00D972B3">
              <w:rPr>
                <w:rFonts w:ascii="Calibri" w:hAnsi="Calibri" w:cs="Calibri"/>
                <w:color w:val="000000"/>
                <w:sz w:val="22"/>
                <w:szCs w:val="22"/>
              </w:rPr>
              <w:t xml:space="preserve"> </w:t>
            </w:r>
          </w:p>
        </w:tc>
      </w:tr>
      <w:tr w:rsidR="001A530C" w:rsidRPr="00D972B3" w14:paraId="059769D7" w14:textId="77777777" w:rsidTr="00154A6F">
        <w:trPr>
          <w:trHeight w:val="57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1ED76747"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30 – 39%</w:t>
            </w:r>
          </w:p>
        </w:tc>
        <w:tc>
          <w:tcPr>
            <w:tcW w:w="7404" w:type="dxa"/>
            <w:tcBorders>
              <w:top w:val="nil"/>
              <w:left w:val="nil"/>
              <w:bottom w:val="single" w:sz="8" w:space="0" w:color="auto"/>
              <w:right w:val="single" w:sz="8" w:space="0" w:color="auto"/>
            </w:tcBorders>
            <w:shd w:val="clear" w:color="auto" w:fill="auto"/>
            <w:vAlign w:val="bottom"/>
            <w:hideMark/>
          </w:tcPr>
          <w:p w14:paraId="48A1E33D"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The work presents some major flaws, however some reflection on the theme is present, and little or no visible attempt to add related content is present.</w:t>
            </w:r>
          </w:p>
        </w:tc>
      </w:tr>
      <w:tr w:rsidR="001A530C" w:rsidRPr="00D972B3" w14:paraId="491FD663" w14:textId="77777777" w:rsidTr="00154A6F">
        <w:trPr>
          <w:trHeight w:val="443"/>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1CC405F2"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40 – 49%</w:t>
            </w:r>
          </w:p>
        </w:tc>
        <w:tc>
          <w:tcPr>
            <w:tcW w:w="7404" w:type="dxa"/>
            <w:tcBorders>
              <w:top w:val="nil"/>
              <w:left w:val="nil"/>
              <w:bottom w:val="single" w:sz="8" w:space="0" w:color="auto"/>
              <w:right w:val="single" w:sz="8" w:space="0" w:color="auto"/>
            </w:tcBorders>
            <w:shd w:val="clear" w:color="auto" w:fill="auto"/>
            <w:vAlign w:val="bottom"/>
            <w:hideMark/>
          </w:tcPr>
          <w:p w14:paraId="2724C82B"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 xml:space="preserve">The report presents some of the required structure; however, a good amount of reflection, exposition and related content is missing </w:t>
            </w:r>
          </w:p>
        </w:tc>
      </w:tr>
      <w:tr w:rsidR="001A530C" w:rsidRPr="00D972B3" w14:paraId="6C999E3B"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657079B7"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 xml:space="preserve">50 – </w:t>
            </w:r>
            <w:r>
              <w:rPr>
                <w:rFonts w:ascii="Calibri" w:hAnsi="Calibri" w:cs="Calibri"/>
                <w:color w:val="000000"/>
                <w:sz w:val="22"/>
                <w:szCs w:val="22"/>
              </w:rPr>
              <w:t>59</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hideMark/>
          </w:tcPr>
          <w:p w14:paraId="26FA54F2"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The report follows the guidelines and meets the minimum requirements; however, the reflection, exposition and related content are poorly presented.</w:t>
            </w:r>
          </w:p>
        </w:tc>
      </w:tr>
      <w:tr w:rsidR="001A530C" w:rsidRPr="00D972B3" w14:paraId="3E9F52B6"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tcPr>
          <w:p w14:paraId="5C5820DD"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60</w:t>
            </w:r>
            <w:r w:rsidRPr="00D972B3">
              <w:rPr>
                <w:rFonts w:ascii="Calibri" w:hAnsi="Calibri" w:cs="Calibri"/>
                <w:color w:val="000000"/>
                <w:sz w:val="22"/>
                <w:szCs w:val="22"/>
              </w:rPr>
              <w:t xml:space="preserve">– </w:t>
            </w:r>
            <w:r>
              <w:rPr>
                <w:rFonts w:ascii="Calibri" w:hAnsi="Calibri" w:cs="Calibri"/>
                <w:color w:val="000000"/>
                <w:sz w:val="22"/>
                <w:szCs w:val="22"/>
              </w:rPr>
              <w:t>69</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tcPr>
          <w:p w14:paraId="3BF199A0"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 xml:space="preserve">The report </w:t>
            </w:r>
            <w:r w:rsidRPr="000F3D96">
              <w:rPr>
                <w:rFonts w:ascii="Calibri" w:hAnsi="Calibri" w:cs="Calibri"/>
                <w:color w:val="000000"/>
                <w:sz w:val="22"/>
                <w:szCs w:val="22"/>
              </w:rPr>
              <w:t>is well written and referenced. Appropriate diagrams have been used to support the written work</w:t>
            </w:r>
            <w:r>
              <w:rPr>
                <w:rFonts w:ascii="Calibri" w:hAnsi="Calibri" w:cs="Calibri"/>
                <w:color w:val="000000"/>
                <w:sz w:val="22"/>
                <w:szCs w:val="22"/>
              </w:rPr>
              <w:t>. It is possible to associate the concepts with the student’s prototype/game</w:t>
            </w:r>
          </w:p>
        </w:tc>
      </w:tr>
      <w:tr w:rsidR="001A530C" w:rsidRPr="00D972B3" w14:paraId="5D573434"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tcPr>
          <w:p w14:paraId="0134E3D1"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70</w:t>
            </w:r>
            <w:r w:rsidRPr="00D972B3">
              <w:rPr>
                <w:rFonts w:ascii="Calibri" w:hAnsi="Calibri" w:cs="Calibri"/>
                <w:color w:val="000000"/>
                <w:sz w:val="22"/>
                <w:szCs w:val="22"/>
              </w:rPr>
              <w:t xml:space="preserve">– </w:t>
            </w:r>
            <w:r>
              <w:rPr>
                <w:rFonts w:ascii="Calibri" w:hAnsi="Calibri" w:cs="Calibri"/>
                <w:color w:val="000000"/>
                <w:sz w:val="22"/>
                <w:szCs w:val="22"/>
              </w:rPr>
              <w:t>79</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tcPr>
          <w:p w14:paraId="65147847"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The report</w:t>
            </w:r>
            <w:r w:rsidRPr="00A576DC">
              <w:rPr>
                <w:rFonts w:ascii="Calibri" w:hAnsi="Calibri" w:cs="Calibri"/>
                <w:color w:val="000000"/>
                <w:sz w:val="22"/>
                <w:szCs w:val="22"/>
              </w:rPr>
              <w:t xml:space="preserve"> is very well written with clear and concise explanations. The diagrams are very good, clear, and explanatory supporting the written work. </w:t>
            </w:r>
            <w:r>
              <w:rPr>
                <w:rFonts w:ascii="Calibri" w:hAnsi="Calibri" w:cs="Calibri"/>
                <w:color w:val="000000"/>
                <w:sz w:val="22"/>
                <w:szCs w:val="22"/>
              </w:rPr>
              <w:t>The report follows the university writing guidelines. It is easy to associate the concepts with the student’s prototype/game</w:t>
            </w:r>
          </w:p>
        </w:tc>
      </w:tr>
      <w:tr w:rsidR="001A530C" w:rsidRPr="00D972B3" w14:paraId="480253EA"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tcPr>
          <w:p w14:paraId="757A9038"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80</w:t>
            </w:r>
            <w:r w:rsidRPr="00D972B3">
              <w:rPr>
                <w:rFonts w:ascii="Calibri" w:hAnsi="Calibri" w:cs="Calibri"/>
                <w:color w:val="000000"/>
                <w:sz w:val="22"/>
                <w:szCs w:val="22"/>
              </w:rPr>
              <w:t xml:space="preserve">– </w:t>
            </w:r>
            <w:r>
              <w:rPr>
                <w:rFonts w:ascii="Calibri" w:hAnsi="Calibri" w:cs="Calibri"/>
                <w:color w:val="000000"/>
                <w:sz w:val="22"/>
                <w:szCs w:val="22"/>
              </w:rPr>
              <w:t>89</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tcPr>
          <w:p w14:paraId="79FBB2AB" w14:textId="77777777" w:rsidR="001A530C" w:rsidRDefault="001A530C" w:rsidP="00154A6F">
            <w:pPr>
              <w:rPr>
                <w:rFonts w:ascii="Calibri" w:hAnsi="Calibri" w:cs="Calibri"/>
                <w:color w:val="000000"/>
                <w:sz w:val="22"/>
                <w:szCs w:val="22"/>
              </w:rPr>
            </w:pPr>
            <w:r w:rsidRPr="00132123">
              <w:rPr>
                <w:rFonts w:ascii="Calibri" w:hAnsi="Calibri" w:cs="Calibri"/>
                <w:color w:val="000000"/>
                <w:sz w:val="22"/>
                <w:szCs w:val="22"/>
              </w:rPr>
              <w:t>It is an excellent academic report with very good descriptive diagrams which support a well written and referenced piece of work.</w:t>
            </w:r>
            <w:r>
              <w:rPr>
                <w:rFonts w:ascii="Calibri" w:hAnsi="Calibri" w:cs="Calibri"/>
                <w:color w:val="000000"/>
                <w:sz w:val="22"/>
                <w:szCs w:val="22"/>
              </w:rPr>
              <w:t xml:space="preserve"> It is very easy to associate the concepts with the student’s prototype/game</w:t>
            </w:r>
          </w:p>
        </w:tc>
      </w:tr>
      <w:tr w:rsidR="001A530C" w:rsidRPr="00D972B3" w14:paraId="43210B11" w14:textId="77777777" w:rsidTr="00154A6F">
        <w:trPr>
          <w:trHeight w:val="59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1C5A1359"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90</w:t>
            </w:r>
            <w:r w:rsidRPr="00D972B3">
              <w:rPr>
                <w:rFonts w:ascii="Calibri" w:hAnsi="Calibri" w:cs="Calibri"/>
                <w:color w:val="000000"/>
                <w:sz w:val="22"/>
                <w:szCs w:val="22"/>
              </w:rPr>
              <w:t xml:space="preserve"> – </w:t>
            </w:r>
            <w:r>
              <w:rPr>
                <w:rFonts w:ascii="Calibri" w:hAnsi="Calibri" w:cs="Calibri"/>
                <w:color w:val="000000"/>
                <w:sz w:val="22"/>
                <w:szCs w:val="22"/>
              </w:rPr>
              <w:t>100</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hideMark/>
          </w:tcPr>
          <w:p w14:paraId="46A500EB"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The report is outstanding; an exceptional amount of reflection and exposition is presented. All other requirements are met. And the consideration with the student’s prototype/game is masterfully presented.</w:t>
            </w:r>
          </w:p>
        </w:tc>
      </w:tr>
    </w:tbl>
    <w:p w14:paraId="65B260E4" w14:textId="77777777" w:rsidR="001A530C" w:rsidRDefault="001A530C" w:rsidP="001A530C">
      <w:pPr>
        <w:tabs>
          <w:tab w:val="right" w:pos="9639"/>
        </w:tabs>
        <w:rPr>
          <w:rFonts w:cs="Arial"/>
        </w:rPr>
      </w:pPr>
    </w:p>
    <w:p w14:paraId="073C033E" w14:textId="5F87B5A6" w:rsidR="001A530C" w:rsidRDefault="001A530C" w:rsidP="001A530C">
      <w:pPr>
        <w:jc w:val="center"/>
        <w:rPr>
          <w:rFonts w:cs="Arial"/>
          <w:b/>
        </w:rPr>
      </w:pPr>
    </w:p>
    <w:p w14:paraId="74509BCF" w14:textId="537653BA" w:rsidR="001A530C" w:rsidRDefault="001A530C" w:rsidP="001A530C">
      <w:pPr>
        <w:jc w:val="center"/>
        <w:rPr>
          <w:rFonts w:cs="Arial"/>
          <w:b/>
        </w:rPr>
      </w:pPr>
    </w:p>
    <w:p w14:paraId="7D76E666" w14:textId="5571E378" w:rsidR="001A530C" w:rsidRDefault="001A530C" w:rsidP="001A530C">
      <w:pPr>
        <w:jc w:val="center"/>
        <w:rPr>
          <w:rFonts w:cs="Arial"/>
          <w:b/>
        </w:rPr>
      </w:pPr>
    </w:p>
    <w:p w14:paraId="0D305BB9" w14:textId="133B759E" w:rsidR="001A530C" w:rsidRDefault="001A530C" w:rsidP="001A530C">
      <w:pPr>
        <w:jc w:val="center"/>
        <w:rPr>
          <w:rFonts w:cs="Arial"/>
          <w:b/>
        </w:rPr>
      </w:pPr>
    </w:p>
    <w:p w14:paraId="6B1BE4B8" w14:textId="257A7FD4" w:rsidR="001A530C" w:rsidRDefault="001A530C" w:rsidP="001A530C">
      <w:pPr>
        <w:jc w:val="center"/>
        <w:rPr>
          <w:rFonts w:cs="Arial"/>
          <w:b/>
        </w:rPr>
      </w:pPr>
    </w:p>
    <w:p w14:paraId="67869CFD" w14:textId="32417FDC" w:rsidR="001A530C" w:rsidRDefault="001A530C" w:rsidP="001A530C">
      <w:pPr>
        <w:jc w:val="center"/>
        <w:rPr>
          <w:rFonts w:cs="Arial"/>
          <w:b/>
        </w:rPr>
      </w:pPr>
    </w:p>
    <w:p w14:paraId="15D2EE9F" w14:textId="5818F91E" w:rsidR="001A530C" w:rsidRDefault="001A530C" w:rsidP="001A530C">
      <w:pPr>
        <w:jc w:val="center"/>
        <w:rPr>
          <w:rFonts w:cs="Arial"/>
          <w:b/>
        </w:rPr>
      </w:pPr>
    </w:p>
    <w:p w14:paraId="5119C5F2" w14:textId="64CBAAC8" w:rsidR="001A530C" w:rsidRDefault="001A530C" w:rsidP="001A530C">
      <w:pPr>
        <w:jc w:val="center"/>
        <w:rPr>
          <w:rFonts w:cs="Arial"/>
          <w:b/>
        </w:rPr>
      </w:pPr>
    </w:p>
    <w:p w14:paraId="74639AA3" w14:textId="2C305335" w:rsidR="001A530C" w:rsidRDefault="001A530C" w:rsidP="001A530C">
      <w:pPr>
        <w:jc w:val="center"/>
        <w:rPr>
          <w:rFonts w:cs="Arial"/>
          <w:b/>
        </w:rPr>
      </w:pPr>
    </w:p>
    <w:p w14:paraId="54F4D29F" w14:textId="77777777" w:rsidR="001A530C" w:rsidRDefault="001A530C" w:rsidP="001A530C">
      <w:pPr>
        <w:jc w:val="center"/>
        <w:rPr>
          <w:rFonts w:cs="Arial"/>
          <w:b/>
        </w:rPr>
      </w:pPr>
    </w:p>
    <w:p w14:paraId="490EFD98" w14:textId="5F238CAE" w:rsidR="001A530C" w:rsidRDefault="001A530C" w:rsidP="001A530C">
      <w:pPr>
        <w:jc w:val="center"/>
        <w:rPr>
          <w:rFonts w:cs="Arial"/>
          <w:b/>
        </w:rPr>
      </w:pPr>
    </w:p>
    <w:p w14:paraId="71D8CE98" w14:textId="77777777" w:rsidR="001A530C" w:rsidRDefault="001A530C" w:rsidP="001A530C">
      <w:pPr>
        <w:jc w:val="center"/>
        <w:rPr>
          <w:rFonts w:cs="Arial"/>
          <w:b/>
        </w:rPr>
      </w:pPr>
    </w:p>
    <w:p w14:paraId="24551108" w14:textId="77777777" w:rsidR="001A530C" w:rsidRDefault="001A530C" w:rsidP="001A530C">
      <w:pPr>
        <w:jc w:val="center"/>
        <w:rPr>
          <w:rFonts w:cs="Arial"/>
          <w:b/>
        </w:rPr>
      </w:pPr>
    </w:p>
    <w:p w14:paraId="6E7B1986" w14:textId="77777777" w:rsidR="001A530C" w:rsidRDefault="001A530C" w:rsidP="001A530C">
      <w:pPr>
        <w:jc w:val="center"/>
        <w:rPr>
          <w:rFonts w:cs="Arial"/>
          <w:b/>
        </w:rPr>
      </w:pPr>
      <w:r>
        <w:rPr>
          <w:rFonts w:cs="Arial"/>
          <w:b/>
        </w:rPr>
        <w:t>Table of Forum Discussion (2.5%)</w:t>
      </w:r>
    </w:p>
    <w:p w14:paraId="038F1DAC" w14:textId="77777777" w:rsidR="001A530C" w:rsidRDefault="001A530C" w:rsidP="001A530C">
      <w:pPr>
        <w:jc w:val="center"/>
        <w:rPr>
          <w:rFonts w:cs="Arial"/>
          <w:sz w:val="22"/>
          <w:szCs w:val="22"/>
        </w:rPr>
      </w:pPr>
    </w:p>
    <w:tbl>
      <w:tblPr>
        <w:tblW w:w="9704" w:type="dxa"/>
        <w:tblLook w:val="04A0" w:firstRow="1" w:lastRow="0" w:firstColumn="1" w:lastColumn="0" w:noHBand="0" w:noVBand="1"/>
      </w:tblPr>
      <w:tblGrid>
        <w:gridCol w:w="2300"/>
        <w:gridCol w:w="7404"/>
      </w:tblGrid>
      <w:tr w:rsidR="001A530C" w:rsidRPr="00D972B3" w14:paraId="44608BF7" w14:textId="77777777" w:rsidTr="00154A6F">
        <w:trPr>
          <w:trHeight w:val="300"/>
        </w:trPr>
        <w:tc>
          <w:tcPr>
            <w:tcW w:w="2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47209DB"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Assessment Criteria</w:t>
            </w:r>
          </w:p>
        </w:tc>
        <w:tc>
          <w:tcPr>
            <w:tcW w:w="7404" w:type="dxa"/>
            <w:tcBorders>
              <w:top w:val="single" w:sz="8" w:space="0" w:color="auto"/>
              <w:left w:val="nil"/>
              <w:bottom w:val="single" w:sz="8" w:space="0" w:color="auto"/>
              <w:right w:val="single" w:sz="8" w:space="0" w:color="auto"/>
            </w:tcBorders>
            <w:shd w:val="clear" w:color="auto" w:fill="auto"/>
            <w:noWrap/>
            <w:vAlign w:val="bottom"/>
            <w:hideMark/>
          </w:tcPr>
          <w:p w14:paraId="45F0DD24" w14:textId="77777777" w:rsidR="001A530C" w:rsidRPr="00D972B3" w:rsidRDefault="001A530C" w:rsidP="00154A6F">
            <w:pPr>
              <w:spacing w:line="259" w:lineRule="auto"/>
              <w:rPr>
                <w:rFonts w:ascii="Calibri" w:hAnsi="Calibri" w:cs="Calibri"/>
                <w:color w:val="000000" w:themeColor="text1"/>
                <w:sz w:val="22"/>
                <w:szCs w:val="22"/>
              </w:rPr>
            </w:pPr>
            <w:r w:rsidRPr="54956A0C">
              <w:rPr>
                <w:rFonts w:ascii="Calibri" w:hAnsi="Calibri" w:cs="Calibri"/>
                <w:color w:val="000000" w:themeColor="text1"/>
                <w:sz w:val="22"/>
                <w:szCs w:val="22"/>
              </w:rPr>
              <w:t>Written presentation</w:t>
            </w:r>
          </w:p>
        </w:tc>
      </w:tr>
      <w:tr w:rsidR="001A530C" w:rsidRPr="00D972B3" w14:paraId="53096623" w14:textId="77777777" w:rsidTr="00154A6F">
        <w:trPr>
          <w:trHeight w:val="750"/>
        </w:trPr>
        <w:tc>
          <w:tcPr>
            <w:tcW w:w="2300" w:type="dxa"/>
            <w:tcBorders>
              <w:top w:val="nil"/>
              <w:left w:val="single" w:sz="8" w:space="0" w:color="auto"/>
              <w:bottom w:val="single" w:sz="8" w:space="0" w:color="auto"/>
              <w:right w:val="single" w:sz="8" w:space="0" w:color="auto"/>
            </w:tcBorders>
            <w:shd w:val="clear" w:color="auto" w:fill="auto"/>
            <w:vAlign w:val="bottom"/>
            <w:hideMark/>
          </w:tcPr>
          <w:p w14:paraId="46E64D0F"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Learning outcome being assessed</w:t>
            </w:r>
          </w:p>
        </w:tc>
        <w:tc>
          <w:tcPr>
            <w:tcW w:w="7404" w:type="dxa"/>
            <w:tcBorders>
              <w:top w:val="nil"/>
              <w:left w:val="nil"/>
              <w:bottom w:val="single" w:sz="8" w:space="0" w:color="auto"/>
              <w:right w:val="single" w:sz="8" w:space="0" w:color="auto"/>
            </w:tcBorders>
            <w:shd w:val="clear" w:color="auto" w:fill="auto"/>
            <w:vAlign w:val="bottom"/>
            <w:hideMark/>
          </w:tcPr>
          <w:p w14:paraId="0C27197C" w14:textId="77777777" w:rsidR="001A530C" w:rsidRPr="004E09F6" w:rsidRDefault="001A530C" w:rsidP="001A530C">
            <w:pPr>
              <w:pStyle w:val="ListParagraph"/>
              <w:numPr>
                <w:ilvl w:val="0"/>
                <w:numId w:val="8"/>
              </w:numPr>
              <w:rPr>
                <w:rFonts w:ascii="Calibri" w:hAnsi="Calibri" w:cs="Calibri"/>
                <w:color w:val="000000"/>
                <w:sz w:val="22"/>
                <w:szCs w:val="22"/>
                <w:lang w:eastAsia="en-GB"/>
              </w:rPr>
            </w:pPr>
            <w:r w:rsidRPr="007D2689">
              <w:rPr>
                <w:rFonts w:ascii="Calibri" w:hAnsi="Calibri" w:cs="Calibri"/>
                <w:color w:val="000000"/>
                <w:sz w:val="22"/>
                <w:szCs w:val="22"/>
                <w:lang w:eastAsia="en-GB"/>
              </w:rPr>
              <w:t>Justify design and implementation decisions made in the development of commercially viable mobile game projects.</w:t>
            </w:r>
          </w:p>
        </w:tc>
      </w:tr>
      <w:tr w:rsidR="001A530C" w:rsidRPr="00D972B3" w14:paraId="1F26C68A" w14:textId="77777777" w:rsidTr="00154A6F">
        <w:trPr>
          <w:trHeight w:val="300"/>
        </w:trPr>
        <w:tc>
          <w:tcPr>
            <w:tcW w:w="2300" w:type="dxa"/>
            <w:tcBorders>
              <w:top w:val="nil"/>
              <w:left w:val="single" w:sz="8" w:space="0" w:color="auto"/>
              <w:bottom w:val="single" w:sz="8" w:space="0" w:color="auto"/>
              <w:right w:val="single" w:sz="8" w:space="0" w:color="auto"/>
            </w:tcBorders>
            <w:shd w:val="clear" w:color="auto" w:fill="auto"/>
            <w:hideMark/>
          </w:tcPr>
          <w:p w14:paraId="2AA0407B" w14:textId="77777777" w:rsidR="001A530C" w:rsidRPr="00D972B3" w:rsidRDefault="001A530C" w:rsidP="00154A6F">
            <w:pPr>
              <w:rPr>
                <w:rFonts w:cs="Arial"/>
                <w:b/>
                <w:bCs/>
                <w:color w:val="000000"/>
                <w:sz w:val="18"/>
                <w:szCs w:val="18"/>
              </w:rPr>
            </w:pPr>
            <w:r w:rsidRPr="00D972B3">
              <w:rPr>
                <w:rFonts w:cs="Arial"/>
                <w:b/>
                <w:bCs/>
                <w:color w:val="000000"/>
                <w:sz w:val="18"/>
                <w:szCs w:val="18"/>
              </w:rPr>
              <w:t>Weighting:</w:t>
            </w:r>
          </w:p>
        </w:tc>
        <w:tc>
          <w:tcPr>
            <w:tcW w:w="7404" w:type="dxa"/>
            <w:tcBorders>
              <w:top w:val="nil"/>
              <w:left w:val="nil"/>
              <w:bottom w:val="single" w:sz="8" w:space="0" w:color="auto"/>
              <w:right w:val="single" w:sz="8" w:space="0" w:color="auto"/>
            </w:tcBorders>
            <w:shd w:val="clear" w:color="auto" w:fill="auto"/>
            <w:noWrap/>
            <w:vAlign w:val="bottom"/>
            <w:hideMark/>
          </w:tcPr>
          <w:p w14:paraId="60D67A82" w14:textId="77777777" w:rsidR="001A530C" w:rsidRPr="00D972B3" w:rsidRDefault="001A530C" w:rsidP="00154A6F">
            <w:pPr>
              <w:jc w:val="right"/>
              <w:rPr>
                <w:rFonts w:ascii="Calibri" w:hAnsi="Calibri" w:cs="Calibri"/>
                <w:color w:val="000000"/>
                <w:sz w:val="22"/>
                <w:szCs w:val="22"/>
              </w:rPr>
            </w:pPr>
            <w:r>
              <w:rPr>
                <w:rFonts w:ascii="Calibri" w:hAnsi="Calibri" w:cs="Calibri"/>
                <w:color w:val="000000"/>
                <w:sz w:val="22"/>
                <w:szCs w:val="22"/>
              </w:rPr>
              <w:t>2.</w:t>
            </w:r>
            <w:r w:rsidRPr="00D972B3">
              <w:rPr>
                <w:rFonts w:ascii="Calibri" w:hAnsi="Calibri" w:cs="Calibri"/>
                <w:color w:val="000000"/>
                <w:sz w:val="22"/>
                <w:szCs w:val="22"/>
              </w:rPr>
              <w:t>5%</w:t>
            </w:r>
          </w:p>
        </w:tc>
      </w:tr>
      <w:tr w:rsidR="001A530C" w:rsidRPr="00D972B3" w14:paraId="7E9BE18D" w14:textId="77777777" w:rsidTr="00154A6F">
        <w:trPr>
          <w:trHeight w:val="1170"/>
        </w:trPr>
        <w:tc>
          <w:tcPr>
            <w:tcW w:w="2300" w:type="dxa"/>
            <w:tcBorders>
              <w:top w:val="nil"/>
              <w:left w:val="single" w:sz="8" w:space="0" w:color="auto"/>
              <w:bottom w:val="single" w:sz="8" w:space="0" w:color="auto"/>
              <w:right w:val="single" w:sz="8" w:space="0" w:color="auto"/>
            </w:tcBorders>
            <w:shd w:val="clear" w:color="auto" w:fill="auto"/>
            <w:vAlign w:val="bottom"/>
            <w:hideMark/>
          </w:tcPr>
          <w:p w14:paraId="2D9B5288"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lastRenderedPageBreak/>
              <w:t xml:space="preserve">Grading </w:t>
            </w:r>
            <w:r w:rsidRPr="00D972B3">
              <w:rPr>
                <w:rFonts w:ascii="Calibri" w:hAnsi="Calibri" w:cs="Calibri"/>
                <w:color w:val="000000"/>
                <w:sz w:val="22"/>
                <w:szCs w:val="22"/>
              </w:rPr>
              <w:br/>
              <w:t>Criteria</w:t>
            </w:r>
            <w:r w:rsidRPr="00D972B3">
              <w:rPr>
                <w:rFonts w:ascii="Calibri" w:hAnsi="Calibri" w:cs="Calibri"/>
                <w:color w:val="000000"/>
                <w:sz w:val="22"/>
                <w:szCs w:val="22"/>
              </w:rPr>
              <w:br/>
              <w:t>0 – 29%</w:t>
            </w:r>
          </w:p>
        </w:tc>
        <w:tc>
          <w:tcPr>
            <w:tcW w:w="7404" w:type="dxa"/>
            <w:tcBorders>
              <w:top w:val="nil"/>
              <w:left w:val="nil"/>
              <w:bottom w:val="single" w:sz="8" w:space="0" w:color="auto"/>
              <w:right w:val="single" w:sz="8" w:space="0" w:color="auto"/>
            </w:tcBorders>
            <w:shd w:val="clear" w:color="auto" w:fill="auto"/>
            <w:vAlign w:val="bottom"/>
            <w:hideMark/>
          </w:tcPr>
          <w:p w14:paraId="3ABA004D"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No submitted work.</w:t>
            </w:r>
          </w:p>
          <w:p w14:paraId="0CAA5C19"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No visible attempt to present any sort of arguments, or an argument completely out-of-scope of the discussion.</w:t>
            </w:r>
          </w:p>
        </w:tc>
      </w:tr>
      <w:tr w:rsidR="001A530C" w:rsidRPr="00D972B3" w14:paraId="3CE7943F" w14:textId="77777777" w:rsidTr="00154A6F">
        <w:trPr>
          <w:trHeight w:val="57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3D28E073"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30 – 39%</w:t>
            </w:r>
          </w:p>
        </w:tc>
        <w:tc>
          <w:tcPr>
            <w:tcW w:w="7404" w:type="dxa"/>
            <w:tcBorders>
              <w:top w:val="nil"/>
              <w:left w:val="nil"/>
              <w:bottom w:val="single" w:sz="8" w:space="0" w:color="auto"/>
              <w:right w:val="single" w:sz="8" w:space="0" w:color="auto"/>
            </w:tcBorders>
            <w:shd w:val="clear" w:color="auto" w:fill="auto"/>
            <w:vAlign w:val="bottom"/>
            <w:hideMark/>
          </w:tcPr>
          <w:p w14:paraId="643769ED"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Very poor attempt to present any sort of arguments, or an argument out-of-scope of the discussion, however following some reason to indicate how it could relate to the discussion.</w:t>
            </w:r>
          </w:p>
        </w:tc>
      </w:tr>
      <w:tr w:rsidR="001A530C" w:rsidRPr="00D972B3" w14:paraId="0AAAA921" w14:textId="77777777" w:rsidTr="00154A6F">
        <w:trPr>
          <w:trHeight w:val="82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1B2F04FD"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40 – 49%</w:t>
            </w:r>
          </w:p>
        </w:tc>
        <w:tc>
          <w:tcPr>
            <w:tcW w:w="7404" w:type="dxa"/>
            <w:tcBorders>
              <w:top w:val="nil"/>
              <w:left w:val="nil"/>
              <w:bottom w:val="single" w:sz="8" w:space="0" w:color="auto"/>
              <w:right w:val="single" w:sz="8" w:space="0" w:color="auto"/>
            </w:tcBorders>
            <w:shd w:val="clear" w:color="auto" w:fill="auto"/>
            <w:vAlign w:val="bottom"/>
            <w:hideMark/>
          </w:tcPr>
          <w:p w14:paraId="75DF180D"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Poor attempt to present an argument within the scope of the discussion.</w:t>
            </w:r>
          </w:p>
        </w:tc>
      </w:tr>
      <w:tr w:rsidR="001A530C" w:rsidRPr="00D972B3" w14:paraId="7D819F40"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50271AF3"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 xml:space="preserve">50 – </w:t>
            </w:r>
            <w:r>
              <w:rPr>
                <w:rFonts w:ascii="Calibri" w:hAnsi="Calibri" w:cs="Calibri"/>
                <w:color w:val="000000"/>
                <w:sz w:val="22"/>
                <w:szCs w:val="22"/>
              </w:rPr>
              <w:t>59</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hideMark/>
          </w:tcPr>
          <w:p w14:paraId="0741AC74"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 xml:space="preserve">A basic argument within the scope of the discussion and that a few references, </w:t>
            </w:r>
            <w:proofErr w:type="gramStart"/>
            <w:r>
              <w:rPr>
                <w:rFonts w:ascii="Calibri" w:hAnsi="Calibri" w:cs="Calibri"/>
                <w:color w:val="000000"/>
                <w:sz w:val="22"/>
                <w:szCs w:val="22"/>
              </w:rPr>
              <w:t>reasoning</w:t>
            </w:r>
            <w:proofErr w:type="gramEnd"/>
            <w:r>
              <w:rPr>
                <w:rFonts w:ascii="Calibri" w:hAnsi="Calibri" w:cs="Calibri"/>
                <w:color w:val="000000"/>
                <w:sz w:val="22"/>
                <w:szCs w:val="22"/>
              </w:rPr>
              <w:t xml:space="preserve"> and examples.</w:t>
            </w:r>
          </w:p>
        </w:tc>
      </w:tr>
      <w:tr w:rsidR="001A530C" w:rsidRPr="00D972B3" w14:paraId="48F388AA"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tcPr>
          <w:p w14:paraId="70C75488"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6</w:t>
            </w:r>
            <w:r w:rsidRPr="00D972B3">
              <w:rPr>
                <w:rFonts w:ascii="Calibri" w:hAnsi="Calibri" w:cs="Calibri"/>
                <w:color w:val="000000"/>
                <w:sz w:val="22"/>
                <w:szCs w:val="22"/>
              </w:rPr>
              <w:t xml:space="preserve">0 – </w:t>
            </w:r>
            <w:r>
              <w:rPr>
                <w:rFonts w:ascii="Calibri" w:hAnsi="Calibri" w:cs="Calibri"/>
                <w:color w:val="000000"/>
                <w:sz w:val="22"/>
                <w:szCs w:val="22"/>
              </w:rPr>
              <w:t>69</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tcPr>
          <w:p w14:paraId="2A02D008"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 xml:space="preserve">A novel and good argument within the scope of the discussion and that presents some references, </w:t>
            </w:r>
            <w:proofErr w:type="gramStart"/>
            <w:r>
              <w:rPr>
                <w:rFonts w:ascii="Calibri" w:hAnsi="Calibri" w:cs="Calibri"/>
                <w:color w:val="000000"/>
                <w:sz w:val="22"/>
                <w:szCs w:val="22"/>
              </w:rPr>
              <w:t>reasoning</w:t>
            </w:r>
            <w:proofErr w:type="gramEnd"/>
            <w:r>
              <w:rPr>
                <w:rFonts w:ascii="Calibri" w:hAnsi="Calibri" w:cs="Calibri"/>
                <w:color w:val="000000"/>
                <w:sz w:val="22"/>
                <w:szCs w:val="22"/>
              </w:rPr>
              <w:t xml:space="preserve"> and examples.</w:t>
            </w:r>
          </w:p>
        </w:tc>
      </w:tr>
      <w:tr w:rsidR="001A530C" w:rsidRPr="00D972B3" w14:paraId="46ED8CFD"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tcPr>
          <w:p w14:paraId="41CEBFB8"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70 – 79%</w:t>
            </w:r>
          </w:p>
        </w:tc>
        <w:tc>
          <w:tcPr>
            <w:tcW w:w="7404" w:type="dxa"/>
            <w:tcBorders>
              <w:top w:val="nil"/>
              <w:left w:val="nil"/>
              <w:bottom w:val="single" w:sz="8" w:space="0" w:color="auto"/>
              <w:right w:val="single" w:sz="8" w:space="0" w:color="auto"/>
            </w:tcBorders>
            <w:shd w:val="clear" w:color="auto" w:fill="auto"/>
            <w:vAlign w:val="bottom"/>
          </w:tcPr>
          <w:p w14:paraId="339DC724"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 xml:space="preserve">A novel and very good argument within the scope of the discussion and that presents clear references, </w:t>
            </w:r>
            <w:proofErr w:type="gramStart"/>
            <w:r>
              <w:rPr>
                <w:rFonts w:ascii="Calibri" w:hAnsi="Calibri" w:cs="Calibri"/>
                <w:color w:val="000000"/>
                <w:sz w:val="22"/>
                <w:szCs w:val="22"/>
              </w:rPr>
              <w:t>reasoning</w:t>
            </w:r>
            <w:proofErr w:type="gramEnd"/>
            <w:r>
              <w:rPr>
                <w:rFonts w:ascii="Calibri" w:hAnsi="Calibri" w:cs="Calibri"/>
                <w:color w:val="000000"/>
                <w:sz w:val="22"/>
                <w:szCs w:val="22"/>
              </w:rPr>
              <w:t xml:space="preserve"> and examples.</w:t>
            </w:r>
          </w:p>
        </w:tc>
      </w:tr>
      <w:tr w:rsidR="001A530C" w:rsidRPr="00D972B3" w14:paraId="047A5D82"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tcPr>
          <w:p w14:paraId="2246A8BE"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80 – 89%</w:t>
            </w:r>
          </w:p>
        </w:tc>
        <w:tc>
          <w:tcPr>
            <w:tcW w:w="7404" w:type="dxa"/>
            <w:tcBorders>
              <w:top w:val="nil"/>
              <w:left w:val="nil"/>
              <w:bottom w:val="single" w:sz="8" w:space="0" w:color="auto"/>
              <w:right w:val="single" w:sz="8" w:space="0" w:color="auto"/>
            </w:tcBorders>
            <w:shd w:val="clear" w:color="auto" w:fill="auto"/>
            <w:vAlign w:val="bottom"/>
          </w:tcPr>
          <w:p w14:paraId="0BC44AE8"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 xml:space="preserve">A novel and excellent argument within the scope of the discussion and that presents clear and well-researched references, </w:t>
            </w:r>
            <w:proofErr w:type="gramStart"/>
            <w:r>
              <w:rPr>
                <w:rFonts w:ascii="Calibri" w:hAnsi="Calibri" w:cs="Calibri"/>
                <w:color w:val="000000"/>
                <w:sz w:val="22"/>
                <w:szCs w:val="22"/>
              </w:rPr>
              <w:t>reasoning</w:t>
            </w:r>
            <w:proofErr w:type="gramEnd"/>
            <w:r>
              <w:rPr>
                <w:rFonts w:ascii="Calibri" w:hAnsi="Calibri" w:cs="Calibri"/>
                <w:color w:val="000000"/>
                <w:sz w:val="22"/>
                <w:szCs w:val="22"/>
              </w:rPr>
              <w:t xml:space="preserve"> and examples.</w:t>
            </w:r>
          </w:p>
        </w:tc>
      </w:tr>
      <w:tr w:rsidR="001A530C" w:rsidRPr="00D972B3" w14:paraId="3A7E3687" w14:textId="77777777" w:rsidTr="00154A6F">
        <w:trPr>
          <w:trHeight w:val="59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6561F2AE"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90</w:t>
            </w:r>
            <w:r w:rsidRPr="00D972B3">
              <w:rPr>
                <w:rFonts w:ascii="Calibri" w:hAnsi="Calibri" w:cs="Calibri"/>
                <w:color w:val="000000"/>
                <w:sz w:val="22"/>
                <w:szCs w:val="22"/>
              </w:rPr>
              <w:t xml:space="preserve"> – </w:t>
            </w:r>
            <w:r>
              <w:rPr>
                <w:rFonts w:ascii="Calibri" w:hAnsi="Calibri" w:cs="Calibri"/>
                <w:color w:val="000000"/>
                <w:sz w:val="22"/>
                <w:szCs w:val="22"/>
              </w:rPr>
              <w:t>100</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hideMark/>
          </w:tcPr>
          <w:p w14:paraId="79A7EEB9"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Exceptional and novel arguments within the scope of the discussion presenting masterfully researched references, reasoning, and examples.</w:t>
            </w:r>
          </w:p>
        </w:tc>
      </w:tr>
    </w:tbl>
    <w:p w14:paraId="6AE046FE" w14:textId="77777777" w:rsidR="006458DD" w:rsidRDefault="006458DD" w:rsidP="006458DD">
      <w:pPr>
        <w:tabs>
          <w:tab w:val="right" w:pos="9639"/>
        </w:tabs>
        <w:rPr>
          <w:rFonts w:ascii="Arial" w:hAnsi="Arial" w:cs="Arial"/>
          <w:szCs w:val="20"/>
          <w:lang w:eastAsia="en-US"/>
        </w:rPr>
      </w:pPr>
    </w:p>
    <w:p w14:paraId="24C124A3" w14:textId="77777777" w:rsidR="006458DD" w:rsidRDefault="006458DD" w:rsidP="006E4344">
      <w:pPr>
        <w:rPr>
          <w:rFonts w:ascii="Arial" w:hAnsi="Arial" w:cs="Arial"/>
          <w:b/>
          <w:sz w:val="22"/>
          <w:szCs w:val="20"/>
        </w:rPr>
      </w:pPr>
    </w:p>
    <w:sectPr w:rsidR="006458DD" w:rsidSect="008D79E1">
      <w:headerReference w:type="default" r:id="rId15"/>
      <w:pgSz w:w="11906" w:h="16838"/>
      <w:pgMar w:top="851"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2D5FD" w14:textId="77777777" w:rsidR="00D4265A" w:rsidRDefault="00D4265A">
      <w:r>
        <w:separator/>
      </w:r>
    </w:p>
  </w:endnote>
  <w:endnote w:type="continuationSeparator" w:id="0">
    <w:p w14:paraId="7CC2FC8D" w14:textId="77777777" w:rsidR="00D4265A" w:rsidRDefault="00D42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77765" w14:textId="77777777" w:rsidR="00D4265A" w:rsidRDefault="00D4265A">
      <w:r>
        <w:separator/>
      </w:r>
    </w:p>
  </w:footnote>
  <w:footnote w:type="continuationSeparator" w:id="0">
    <w:p w14:paraId="12FA927F" w14:textId="77777777" w:rsidR="00D4265A" w:rsidRDefault="00D4265A">
      <w:r>
        <w:continuationSeparator/>
      </w:r>
    </w:p>
  </w:footnote>
  <w:footnote w:id="1">
    <w:p w14:paraId="13A43658" w14:textId="34BAC193" w:rsidR="002F1676" w:rsidRPr="00956274" w:rsidRDefault="002F1676" w:rsidP="000C4C87">
      <w:pPr>
        <w:pStyle w:val="FootnoteText"/>
        <w:rPr>
          <w:rFonts w:ascii="Arial" w:hAnsi="Arial" w:cs="Arial"/>
          <w:sz w:val="18"/>
          <w:szCs w:val="18"/>
        </w:rPr>
      </w:pPr>
      <w:r w:rsidRPr="00956274">
        <w:rPr>
          <w:rStyle w:val="FootnoteReference"/>
          <w:rFonts w:ascii="Arial" w:hAnsi="Arial" w:cs="Arial"/>
          <w:sz w:val="18"/>
          <w:szCs w:val="18"/>
        </w:rPr>
        <w:footnoteRef/>
      </w:r>
      <w:r w:rsidRPr="00956274">
        <w:rPr>
          <w:rFonts w:ascii="Arial" w:hAnsi="Arial" w:cs="Arial"/>
          <w:sz w:val="18"/>
          <w:szCs w:val="18"/>
        </w:rPr>
        <w:t xml:space="preserve"> Where the original mark was a pass and a </w:t>
      </w:r>
      <w:r w:rsidR="008C5925">
        <w:rPr>
          <w:rFonts w:ascii="Arial" w:hAnsi="Arial" w:cs="Arial"/>
          <w:sz w:val="18"/>
          <w:szCs w:val="18"/>
        </w:rPr>
        <w:t>5%</w:t>
      </w:r>
      <w:r w:rsidRPr="00956274">
        <w:rPr>
          <w:rFonts w:ascii="Arial" w:hAnsi="Arial" w:cs="Arial"/>
          <w:sz w:val="18"/>
          <w:szCs w:val="18"/>
        </w:rPr>
        <w:t xml:space="preserve"> reduction would take </w:t>
      </w:r>
      <w:r>
        <w:rPr>
          <w:rFonts w:ascii="Arial" w:hAnsi="Arial" w:cs="Arial"/>
          <w:sz w:val="18"/>
          <w:szCs w:val="18"/>
        </w:rPr>
        <w:t>it</w:t>
      </w:r>
      <w:r w:rsidRPr="00956274">
        <w:rPr>
          <w:rFonts w:ascii="Arial" w:hAnsi="Arial" w:cs="Arial"/>
          <w:sz w:val="18"/>
          <w:szCs w:val="18"/>
        </w:rPr>
        <w:t xml:space="preserve"> below a pass, the </w:t>
      </w:r>
      <w:r>
        <w:rPr>
          <w:rFonts w:ascii="Arial" w:hAnsi="Arial" w:cs="Arial"/>
          <w:sz w:val="18"/>
          <w:szCs w:val="18"/>
        </w:rPr>
        <w:t>minimum</w:t>
      </w:r>
      <w:r w:rsidRPr="00956274">
        <w:rPr>
          <w:rFonts w:ascii="Arial" w:hAnsi="Arial" w:cs="Arial"/>
          <w:sz w:val="18"/>
          <w:szCs w:val="18"/>
        </w:rPr>
        <w:t xml:space="preserve"> pass mark will be recorded. </w:t>
      </w:r>
    </w:p>
  </w:footnote>
  <w:footnote w:id="2">
    <w:p w14:paraId="0076304D" w14:textId="1AFB855D" w:rsidR="008C5925" w:rsidRPr="00956274" w:rsidRDefault="008C5925" w:rsidP="008C5925">
      <w:pPr>
        <w:pStyle w:val="FootnoteText"/>
        <w:rPr>
          <w:rFonts w:ascii="Arial" w:hAnsi="Arial" w:cs="Arial"/>
          <w:sz w:val="18"/>
          <w:szCs w:val="18"/>
        </w:rPr>
      </w:pPr>
      <w:r w:rsidRPr="00956274">
        <w:rPr>
          <w:rStyle w:val="FootnoteReference"/>
          <w:rFonts w:ascii="Arial" w:hAnsi="Arial" w:cs="Arial"/>
          <w:sz w:val="18"/>
          <w:szCs w:val="18"/>
        </w:rPr>
        <w:footnoteRef/>
      </w:r>
      <w:r w:rsidRPr="00956274">
        <w:rPr>
          <w:rFonts w:ascii="Arial" w:hAnsi="Arial" w:cs="Arial"/>
          <w:sz w:val="18"/>
          <w:szCs w:val="18"/>
        </w:rPr>
        <w:t xml:space="preserve"> Where the original mark was a pass and a</w:t>
      </w:r>
      <w:r>
        <w:rPr>
          <w:rFonts w:ascii="Arial" w:hAnsi="Arial" w:cs="Arial"/>
          <w:sz w:val="18"/>
          <w:szCs w:val="18"/>
        </w:rPr>
        <w:t xml:space="preserve"> 10%</w:t>
      </w:r>
      <w:r w:rsidRPr="00956274">
        <w:rPr>
          <w:rFonts w:ascii="Arial" w:hAnsi="Arial" w:cs="Arial"/>
          <w:sz w:val="18"/>
          <w:szCs w:val="18"/>
        </w:rPr>
        <w:t xml:space="preserve"> reduction would take </w:t>
      </w:r>
      <w:r>
        <w:rPr>
          <w:rFonts w:ascii="Arial" w:hAnsi="Arial" w:cs="Arial"/>
          <w:sz w:val="18"/>
          <w:szCs w:val="18"/>
        </w:rPr>
        <w:t>it</w:t>
      </w:r>
      <w:r w:rsidRPr="00956274">
        <w:rPr>
          <w:rFonts w:ascii="Arial" w:hAnsi="Arial" w:cs="Arial"/>
          <w:sz w:val="18"/>
          <w:szCs w:val="18"/>
        </w:rPr>
        <w:t xml:space="preserve"> below a pass, the </w:t>
      </w:r>
      <w:r>
        <w:rPr>
          <w:rFonts w:ascii="Arial" w:hAnsi="Arial" w:cs="Arial"/>
          <w:sz w:val="18"/>
          <w:szCs w:val="18"/>
        </w:rPr>
        <w:t>minimum</w:t>
      </w:r>
      <w:r w:rsidRPr="00956274">
        <w:rPr>
          <w:rFonts w:ascii="Arial" w:hAnsi="Arial" w:cs="Arial"/>
          <w:sz w:val="18"/>
          <w:szCs w:val="18"/>
        </w:rPr>
        <w:t xml:space="preserve"> pass mark will be recorded. </w:t>
      </w:r>
    </w:p>
  </w:footnote>
  <w:footnote w:id="3">
    <w:p w14:paraId="13A4365A" w14:textId="77777777" w:rsidR="002F1676" w:rsidRPr="009832E7" w:rsidRDefault="002F1676" w:rsidP="000C4C87">
      <w:pPr>
        <w:pStyle w:val="FootnoteText"/>
        <w:rPr>
          <w:rFonts w:ascii="Arial" w:hAnsi="Arial" w:cs="Arial"/>
          <w:sz w:val="18"/>
          <w:szCs w:val="18"/>
        </w:rPr>
      </w:pPr>
      <w:r w:rsidRPr="00762EA4">
        <w:rPr>
          <w:rStyle w:val="FootnoteReference"/>
          <w:rFonts w:ascii="Arial" w:hAnsi="Arial" w:cs="Arial"/>
          <w:sz w:val="18"/>
        </w:rPr>
        <w:footnoteRef/>
      </w:r>
      <w:r w:rsidRPr="00762EA4">
        <w:rPr>
          <w:rFonts w:ascii="Arial" w:hAnsi="Arial" w:cs="Arial"/>
          <w:sz w:val="18"/>
        </w:rPr>
        <w:t xml:space="preserve"> </w:t>
      </w:r>
      <w:r w:rsidRPr="00956274">
        <w:rPr>
          <w:rFonts w:ascii="Arial" w:hAnsi="Arial" w:cs="Arial"/>
          <w:sz w:val="18"/>
          <w:szCs w:val="18"/>
        </w:rPr>
        <w:t>Marks are provisional until confirmed by an examination board and may be altered up or down. Successful claims for extenuating circumstances will result in the marks submitted to the exam board being uncapped.</w:t>
      </w:r>
      <w:r>
        <w:rPr>
          <w:rFonts w:ascii="Arial" w:hAnsi="Arial" w:cs="Arial"/>
          <w:sz w:val="18"/>
          <w:szCs w:val="18"/>
        </w:rPr>
        <w:t xml:space="preserve"> </w:t>
      </w:r>
      <w:r w:rsidRPr="00956274">
        <w:rPr>
          <w:rFonts w:ascii="Arial" w:hAnsi="Arial" w:cs="Arial"/>
          <w:sz w:val="18"/>
          <w:szCs w:val="18"/>
        </w:rPr>
        <w:t>Marks shown in Moodle are always the uncapped mark.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43657" w14:textId="77777777" w:rsidR="002F1676" w:rsidRDefault="002F1676" w:rsidP="00B80EF6">
    <w:pPr>
      <w:pStyle w:val="Header"/>
      <w:jc w:val="right"/>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327FD"/>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1945A9"/>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32580B"/>
    <w:multiLevelType w:val="hybridMultilevel"/>
    <w:tmpl w:val="D7F2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FA0327"/>
    <w:multiLevelType w:val="hybridMultilevel"/>
    <w:tmpl w:val="33D61E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4FA36A62"/>
    <w:multiLevelType w:val="hybridMultilevel"/>
    <w:tmpl w:val="33D61E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51A977BB"/>
    <w:multiLevelType w:val="hybridMultilevel"/>
    <w:tmpl w:val="0284E5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216056"/>
    <w:multiLevelType w:val="hybridMultilevel"/>
    <w:tmpl w:val="4F0AAD26"/>
    <w:lvl w:ilvl="0" w:tplc="DAE62BB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2468B5"/>
    <w:multiLevelType w:val="hybridMultilevel"/>
    <w:tmpl w:val="7FD6A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CD1D30"/>
    <w:multiLevelType w:val="hybridMultilevel"/>
    <w:tmpl w:val="D076C7D6"/>
    <w:lvl w:ilvl="0" w:tplc="E8C69B36">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num>
  <w:num w:numId="6">
    <w:abstractNumId w:val="2"/>
  </w:num>
  <w:num w:numId="7">
    <w:abstractNumId w:val="0"/>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1NDAyMLQwNjM2sDBV0lEKTi0uzszPAymwrAUA402bBCwAAAA="/>
  </w:docVars>
  <w:rsids>
    <w:rsidRoot w:val="0026401B"/>
    <w:rsid w:val="00010185"/>
    <w:rsid w:val="00027FEF"/>
    <w:rsid w:val="000306AE"/>
    <w:rsid w:val="00034412"/>
    <w:rsid w:val="000364CB"/>
    <w:rsid w:val="0004249A"/>
    <w:rsid w:val="00055B6F"/>
    <w:rsid w:val="00064187"/>
    <w:rsid w:val="00087062"/>
    <w:rsid w:val="00090AB7"/>
    <w:rsid w:val="0009595D"/>
    <w:rsid w:val="000B626C"/>
    <w:rsid w:val="000C2279"/>
    <w:rsid w:val="000C402D"/>
    <w:rsid w:val="000C4C87"/>
    <w:rsid w:val="000C50FC"/>
    <w:rsid w:val="000D5BAE"/>
    <w:rsid w:val="000D7199"/>
    <w:rsid w:val="000E3A16"/>
    <w:rsid w:val="000F04C8"/>
    <w:rsid w:val="000F367E"/>
    <w:rsid w:val="000F51C7"/>
    <w:rsid w:val="000F6F28"/>
    <w:rsid w:val="00111364"/>
    <w:rsid w:val="0011476D"/>
    <w:rsid w:val="001239EE"/>
    <w:rsid w:val="00132DDB"/>
    <w:rsid w:val="00136B15"/>
    <w:rsid w:val="00140F1D"/>
    <w:rsid w:val="00151F89"/>
    <w:rsid w:val="00165B30"/>
    <w:rsid w:val="001737B3"/>
    <w:rsid w:val="001A2026"/>
    <w:rsid w:val="001A530C"/>
    <w:rsid w:val="001D14E3"/>
    <w:rsid w:val="00211924"/>
    <w:rsid w:val="002159DF"/>
    <w:rsid w:val="00221958"/>
    <w:rsid w:val="00244AEA"/>
    <w:rsid w:val="00246DA8"/>
    <w:rsid w:val="00250EB3"/>
    <w:rsid w:val="0026401B"/>
    <w:rsid w:val="00273B92"/>
    <w:rsid w:val="002765BA"/>
    <w:rsid w:val="00280981"/>
    <w:rsid w:val="00281F01"/>
    <w:rsid w:val="002B4F44"/>
    <w:rsid w:val="002C6F09"/>
    <w:rsid w:val="002D378E"/>
    <w:rsid w:val="002D5110"/>
    <w:rsid w:val="002E05A3"/>
    <w:rsid w:val="002F11CA"/>
    <w:rsid w:val="002F1676"/>
    <w:rsid w:val="002F4748"/>
    <w:rsid w:val="00311E36"/>
    <w:rsid w:val="00312235"/>
    <w:rsid w:val="0031259E"/>
    <w:rsid w:val="003248B4"/>
    <w:rsid w:val="00342463"/>
    <w:rsid w:val="00342A3D"/>
    <w:rsid w:val="00343967"/>
    <w:rsid w:val="00381B31"/>
    <w:rsid w:val="003917AB"/>
    <w:rsid w:val="00392311"/>
    <w:rsid w:val="003A164C"/>
    <w:rsid w:val="003B4540"/>
    <w:rsid w:val="003D7378"/>
    <w:rsid w:val="003D76CC"/>
    <w:rsid w:val="003E2544"/>
    <w:rsid w:val="003F357F"/>
    <w:rsid w:val="00402381"/>
    <w:rsid w:val="004063A8"/>
    <w:rsid w:val="00407C22"/>
    <w:rsid w:val="004235C7"/>
    <w:rsid w:val="00430340"/>
    <w:rsid w:val="00430E26"/>
    <w:rsid w:val="00431B30"/>
    <w:rsid w:val="00440091"/>
    <w:rsid w:val="00440308"/>
    <w:rsid w:val="0045781B"/>
    <w:rsid w:val="004775FF"/>
    <w:rsid w:val="0048193B"/>
    <w:rsid w:val="00484323"/>
    <w:rsid w:val="004850EA"/>
    <w:rsid w:val="00493341"/>
    <w:rsid w:val="004D5F28"/>
    <w:rsid w:val="004E522A"/>
    <w:rsid w:val="004E7F8E"/>
    <w:rsid w:val="004F6310"/>
    <w:rsid w:val="00500333"/>
    <w:rsid w:val="005038EA"/>
    <w:rsid w:val="00512BF4"/>
    <w:rsid w:val="00516626"/>
    <w:rsid w:val="00516A02"/>
    <w:rsid w:val="00537979"/>
    <w:rsid w:val="00537A67"/>
    <w:rsid w:val="0054681F"/>
    <w:rsid w:val="005567A3"/>
    <w:rsid w:val="0056292C"/>
    <w:rsid w:val="00565E7B"/>
    <w:rsid w:val="005668FC"/>
    <w:rsid w:val="00566A5C"/>
    <w:rsid w:val="0057045F"/>
    <w:rsid w:val="00573402"/>
    <w:rsid w:val="0058038E"/>
    <w:rsid w:val="00582963"/>
    <w:rsid w:val="00597A87"/>
    <w:rsid w:val="005A382A"/>
    <w:rsid w:val="005D32E6"/>
    <w:rsid w:val="005E58C5"/>
    <w:rsid w:val="005E6289"/>
    <w:rsid w:val="005F3ADD"/>
    <w:rsid w:val="005F5694"/>
    <w:rsid w:val="00604C71"/>
    <w:rsid w:val="00621AFD"/>
    <w:rsid w:val="0062203F"/>
    <w:rsid w:val="00623DA6"/>
    <w:rsid w:val="0062674A"/>
    <w:rsid w:val="00643DE7"/>
    <w:rsid w:val="006458DD"/>
    <w:rsid w:val="00653052"/>
    <w:rsid w:val="006674B4"/>
    <w:rsid w:val="006754FB"/>
    <w:rsid w:val="00676E79"/>
    <w:rsid w:val="00686A11"/>
    <w:rsid w:val="00694789"/>
    <w:rsid w:val="006A18A1"/>
    <w:rsid w:val="006A2238"/>
    <w:rsid w:val="006A5BBB"/>
    <w:rsid w:val="006D192D"/>
    <w:rsid w:val="006E4344"/>
    <w:rsid w:val="006F60DD"/>
    <w:rsid w:val="0070654B"/>
    <w:rsid w:val="007212B4"/>
    <w:rsid w:val="007278AC"/>
    <w:rsid w:val="00732217"/>
    <w:rsid w:val="00745871"/>
    <w:rsid w:val="0076246A"/>
    <w:rsid w:val="00762EA4"/>
    <w:rsid w:val="00776F77"/>
    <w:rsid w:val="00784887"/>
    <w:rsid w:val="007A3495"/>
    <w:rsid w:val="007B3566"/>
    <w:rsid w:val="007B65F7"/>
    <w:rsid w:val="007C5C7D"/>
    <w:rsid w:val="007D1D32"/>
    <w:rsid w:val="007D4014"/>
    <w:rsid w:val="007E3278"/>
    <w:rsid w:val="00804E8B"/>
    <w:rsid w:val="0081602F"/>
    <w:rsid w:val="008332BC"/>
    <w:rsid w:val="0083390C"/>
    <w:rsid w:val="00847280"/>
    <w:rsid w:val="00850934"/>
    <w:rsid w:val="00861B89"/>
    <w:rsid w:val="00867618"/>
    <w:rsid w:val="008750ED"/>
    <w:rsid w:val="0088685E"/>
    <w:rsid w:val="00890275"/>
    <w:rsid w:val="00896B66"/>
    <w:rsid w:val="008C5925"/>
    <w:rsid w:val="008D616E"/>
    <w:rsid w:val="008D7348"/>
    <w:rsid w:val="008D79E1"/>
    <w:rsid w:val="008F2887"/>
    <w:rsid w:val="008F6DCF"/>
    <w:rsid w:val="00901A87"/>
    <w:rsid w:val="009042CD"/>
    <w:rsid w:val="00904C01"/>
    <w:rsid w:val="0090571D"/>
    <w:rsid w:val="0091388A"/>
    <w:rsid w:val="00955FDC"/>
    <w:rsid w:val="00956274"/>
    <w:rsid w:val="009563D5"/>
    <w:rsid w:val="009832E7"/>
    <w:rsid w:val="009915B9"/>
    <w:rsid w:val="009A252B"/>
    <w:rsid w:val="009A4632"/>
    <w:rsid w:val="009A4CFA"/>
    <w:rsid w:val="009A61D3"/>
    <w:rsid w:val="009C0C8C"/>
    <w:rsid w:val="009D7DAB"/>
    <w:rsid w:val="009E15E7"/>
    <w:rsid w:val="009E651B"/>
    <w:rsid w:val="00A12D45"/>
    <w:rsid w:val="00A22F8B"/>
    <w:rsid w:val="00A26756"/>
    <w:rsid w:val="00A27698"/>
    <w:rsid w:val="00A574C6"/>
    <w:rsid w:val="00A647F0"/>
    <w:rsid w:val="00A65C17"/>
    <w:rsid w:val="00A71ECF"/>
    <w:rsid w:val="00A755BE"/>
    <w:rsid w:val="00A823FF"/>
    <w:rsid w:val="00A91BC1"/>
    <w:rsid w:val="00AA4883"/>
    <w:rsid w:val="00AB2B08"/>
    <w:rsid w:val="00AB3304"/>
    <w:rsid w:val="00AB3CEE"/>
    <w:rsid w:val="00AE0F72"/>
    <w:rsid w:val="00AE2BBC"/>
    <w:rsid w:val="00B01EFD"/>
    <w:rsid w:val="00B11CD8"/>
    <w:rsid w:val="00B24DB4"/>
    <w:rsid w:val="00B318BE"/>
    <w:rsid w:val="00B36829"/>
    <w:rsid w:val="00B36FE8"/>
    <w:rsid w:val="00B4112C"/>
    <w:rsid w:val="00B50F53"/>
    <w:rsid w:val="00B5707F"/>
    <w:rsid w:val="00B80EF6"/>
    <w:rsid w:val="00B9021E"/>
    <w:rsid w:val="00B96DC1"/>
    <w:rsid w:val="00BA2A54"/>
    <w:rsid w:val="00BA3CA5"/>
    <w:rsid w:val="00BA3FA5"/>
    <w:rsid w:val="00BC57D7"/>
    <w:rsid w:val="00BE51DD"/>
    <w:rsid w:val="00BE7C8B"/>
    <w:rsid w:val="00BF0FDE"/>
    <w:rsid w:val="00BF1DD1"/>
    <w:rsid w:val="00C009DE"/>
    <w:rsid w:val="00C176E6"/>
    <w:rsid w:val="00C21814"/>
    <w:rsid w:val="00C3046D"/>
    <w:rsid w:val="00C32D6F"/>
    <w:rsid w:val="00C83CF5"/>
    <w:rsid w:val="00C87F68"/>
    <w:rsid w:val="00CB0571"/>
    <w:rsid w:val="00CB116D"/>
    <w:rsid w:val="00CB78B2"/>
    <w:rsid w:val="00CC5F3F"/>
    <w:rsid w:val="00CF3FD3"/>
    <w:rsid w:val="00CF77D9"/>
    <w:rsid w:val="00D01389"/>
    <w:rsid w:val="00D11C98"/>
    <w:rsid w:val="00D17693"/>
    <w:rsid w:val="00D22942"/>
    <w:rsid w:val="00D30520"/>
    <w:rsid w:val="00D323D2"/>
    <w:rsid w:val="00D370EC"/>
    <w:rsid w:val="00D4265A"/>
    <w:rsid w:val="00D52397"/>
    <w:rsid w:val="00D53B22"/>
    <w:rsid w:val="00D70400"/>
    <w:rsid w:val="00D75A79"/>
    <w:rsid w:val="00D761B4"/>
    <w:rsid w:val="00D773F8"/>
    <w:rsid w:val="00D77753"/>
    <w:rsid w:val="00D8657B"/>
    <w:rsid w:val="00D92D85"/>
    <w:rsid w:val="00DA5C46"/>
    <w:rsid w:val="00DB1C85"/>
    <w:rsid w:val="00DC64C1"/>
    <w:rsid w:val="00DC7C86"/>
    <w:rsid w:val="00DE31D8"/>
    <w:rsid w:val="00DF1495"/>
    <w:rsid w:val="00E0048C"/>
    <w:rsid w:val="00E07211"/>
    <w:rsid w:val="00E25222"/>
    <w:rsid w:val="00E335BA"/>
    <w:rsid w:val="00E36963"/>
    <w:rsid w:val="00E50033"/>
    <w:rsid w:val="00E55F19"/>
    <w:rsid w:val="00E61EE7"/>
    <w:rsid w:val="00E62F96"/>
    <w:rsid w:val="00E72740"/>
    <w:rsid w:val="00E7597A"/>
    <w:rsid w:val="00EA5539"/>
    <w:rsid w:val="00EB26AA"/>
    <w:rsid w:val="00EB3A07"/>
    <w:rsid w:val="00EC4C34"/>
    <w:rsid w:val="00ED430D"/>
    <w:rsid w:val="00EF2759"/>
    <w:rsid w:val="00EF3F4D"/>
    <w:rsid w:val="00F06517"/>
    <w:rsid w:val="00F12617"/>
    <w:rsid w:val="00F20A51"/>
    <w:rsid w:val="00F2228D"/>
    <w:rsid w:val="00F228D8"/>
    <w:rsid w:val="00F2507D"/>
    <w:rsid w:val="00F334EA"/>
    <w:rsid w:val="00F5058E"/>
    <w:rsid w:val="00F75D9C"/>
    <w:rsid w:val="00FB0349"/>
    <w:rsid w:val="00FB51B9"/>
    <w:rsid w:val="00FB69EC"/>
    <w:rsid w:val="00FD238D"/>
    <w:rsid w:val="00FD7115"/>
    <w:rsid w:val="00FF45FD"/>
    <w:rsid w:val="00FF7C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13A43545"/>
  <w14:defaultImageDpi w14:val="96"/>
  <w15:docId w15:val="{76D548E1-6D7D-479E-9205-782A8B76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344"/>
    <w:pPr>
      <w:spacing w:after="0" w:line="240" w:lineRule="auto"/>
    </w:pPr>
    <w:rPr>
      <w:rFonts w:ascii="Times New Roman" w:hAnsi="Times New Roman" w:cs="Times New Roman"/>
      <w:sz w:val="24"/>
      <w:szCs w:val="24"/>
      <w:lang w:eastAsia="en-GB"/>
    </w:rPr>
  </w:style>
  <w:style w:type="paragraph" w:styleId="Heading1">
    <w:name w:val="heading 1"/>
    <w:basedOn w:val="Normal"/>
    <w:next w:val="Normal"/>
    <w:link w:val="Heading1Char"/>
    <w:uiPriority w:val="9"/>
    <w:qFormat/>
    <w:rsid w:val="008F6D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qFormat/>
    <w:rsid w:val="006A2238"/>
    <w:pPr>
      <w:keepNext/>
      <w:outlineLvl w:val="1"/>
    </w:pPr>
    <w:rPr>
      <w:rFonts w:ascii="Arial" w:hAnsi="Arial" w:cs="Arial"/>
      <w:sz w:val="22"/>
      <w:szCs w:val="22"/>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E4344"/>
    <w:pPr>
      <w:tabs>
        <w:tab w:val="center" w:pos="4153"/>
        <w:tab w:val="right" w:pos="8306"/>
      </w:tabs>
    </w:pPr>
  </w:style>
  <w:style w:type="character" w:customStyle="1" w:styleId="HeaderChar">
    <w:name w:val="Header Char"/>
    <w:basedOn w:val="DefaultParagraphFont"/>
    <w:link w:val="Header"/>
    <w:uiPriority w:val="99"/>
    <w:locked/>
    <w:rsid w:val="006E4344"/>
    <w:rPr>
      <w:rFonts w:ascii="Times New Roman" w:hAnsi="Times New Roman" w:cs="Times New Roman"/>
      <w:sz w:val="24"/>
      <w:szCs w:val="24"/>
      <w:lang w:val="x-none" w:eastAsia="en-GB"/>
    </w:rPr>
  </w:style>
  <w:style w:type="table" w:styleId="TableGrid">
    <w:name w:val="Table Grid"/>
    <w:basedOn w:val="TableNormal"/>
    <w:uiPriority w:val="39"/>
    <w:rsid w:val="006E4344"/>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15"/>
    <w:rPr>
      <w:rFonts w:cs="Times New Roman"/>
      <w:color w:val="0563C1" w:themeColor="hyperlink"/>
      <w:u w:val="single"/>
    </w:rPr>
  </w:style>
  <w:style w:type="paragraph" w:styleId="Footer">
    <w:name w:val="footer"/>
    <w:basedOn w:val="Normal"/>
    <w:link w:val="FooterChar"/>
    <w:uiPriority w:val="99"/>
    <w:rsid w:val="00111364"/>
    <w:pPr>
      <w:tabs>
        <w:tab w:val="center" w:pos="4153"/>
        <w:tab w:val="right" w:pos="8306"/>
      </w:tabs>
    </w:pPr>
  </w:style>
  <w:style w:type="character" w:customStyle="1" w:styleId="FooterChar">
    <w:name w:val="Footer Char"/>
    <w:basedOn w:val="DefaultParagraphFont"/>
    <w:link w:val="Footer"/>
    <w:uiPriority w:val="99"/>
    <w:locked/>
    <w:rsid w:val="00111364"/>
    <w:rPr>
      <w:rFonts w:ascii="Times New Roman" w:hAnsi="Times New Roman" w:cs="Times New Roman"/>
      <w:sz w:val="24"/>
      <w:szCs w:val="24"/>
      <w:lang w:val="x-none" w:eastAsia="en-GB"/>
    </w:rPr>
  </w:style>
  <w:style w:type="paragraph" w:styleId="BalloonText">
    <w:name w:val="Balloon Text"/>
    <w:basedOn w:val="Normal"/>
    <w:link w:val="BalloonTextChar"/>
    <w:uiPriority w:val="99"/>
    <w:semiHidden/>
    <w:unhideWhenUsed/>
    <w:rsid w:val="0054681F"/>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4681F"/>
    <w:rPr>
      <w:rFonts w:ascii="Segoe UI" w:hAnsi="Segoe UI" w:cs="Segoe UI"/>
      <w:sz w:val="18"/>
      <w:szCs w:val="18"/>
      <w:lang w:val="x-none" w:eastAsia="en-GB"/>
    </w:rPr>
  </w:style>
  <w:style w:type="paragraph" w:styleId="FootnoteText">
    <w:name w:val="footnote text"/>
    <w:basedOn w:val="Normal"/>
    <w:link w:val="FootnoteTextChar"/>
    <w:uiPriority w:val="99"/>
    <w:semiHidden/>
    <w:unhideWhenUsed/>
    <w:rsid w:val="00DF1495"/>
    <w:rPr>
      <w:sz w:val="20"/>
      <w:szCs w:val="20"/>
    </w:rPr>
  </w:style>
  <w:style w:type="character" w:customStyle="1" w:styleId="FootnoteTextChar">
    <w:name w:val="Footnote Text Char"/>
    <w:basedOn w:val="DefaultParagraphFont"/>
    <w:link w:val="FootnoteText"/>
    <w:uiPriority w:val="99"/>
    <w:semiHidden/>
    <w:rsid w:val="00DF1495"/>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DF1495"/>
    <w:rPr>
      <w:vertAlign w:val="superscript"/>
    </w:rPr>
  </w:style>
  <w:style w:type="character" w:customStyle="1" w:styleId="Heading2Char">
    <w:name w:val="Heading 2 Char"/>
    <w:basedOn w:val="DefaultParagraphFont"/>
    <w:link w:val="Heading2"/>
    <w:rsid w:val="006A2238"/>
    <w:rPr>
      <w:rFonts w:ascii="Arial" w:hAnsi="Arial" w:cs="Arial"/>
      <w:u w:val="single"/>
    </w:rPr>
  </w:style>
  <w:style w:type="character" w:customStyle="1" w:styleId="Heading1Char">
    <w:name w:val="Heading 1 Char"/>
    <w:basedOn w:val="DefaultParagraphFont"/>
    <w:link w:val="Heading1"/>
    <w:uiPriority w:val="9"/>
    <w:rsid w:val="008F6DCF"/>
    <w:rPr>
      <w:rFonts w:asciiTheme="majorHAnsi" w:eastAsiaTheme="majorEastAsia" w:hAnsiTheme="majorHAnsi" w:cstheme="majorBidi"/>
      <w:color w:val="2E74B5" w:themeColor="accent1" w:themeShade="BF"/>
      <w:sz w:val="32"/>
      <w:szCs w:val="32"/>
      <w:lang w:eastAsia="en-GB"/>
    </w:rPr>
  </w:style>
  <w:style w:type="paragraph" w:styleId="BodyText3">
    <w:name w:val="Body Text 3"/>
    <w:basedOn w:val="Normal"/>
    <w:link w:val="BodyText3Char"/>
    <w:unhideWhenUsed/>
    <w:rsid w:val="008F6DCF"/>
    <w:pPr>
      <w:spacing w:after="120"/>
    </w:pPr>
    <w:rPr>
      <w:rFonts w:ascii="CG Times" w:hAnsi="CG Times"/>
      <w:sz w:val="16"/>
      <w:szCs w:val="16"/>
      <w:lang w:eastAsia="en-US"/>
    </w:rPr>
  </w:style>
  <w:style w:type="character" w:customStyle="1" w:styleId="BodyText3Char">
    <w:name w:val="Body Text 3 Char"/>
    <w:basedOn w:val="DefaultParagraphFont"/>
    <w:link w:val="BodyText3"/>
    <w:rsid w:val="008F6DCF"/>
    <w:rPr>
      <w:rFonts w:ascii="CG Times" w:hAnsi="CG Times" w:cs="Times New Roman"/>
      <w:sz w:val="16"/>
      <w:szCs w:val="16"/>
    </w:rPr>
  </w:style>
  <w:style w:type="paragraph" w:styleId="ListParagraph">
    <w:name w:val="List Paragraph"/>
    <w:basedOn w:val="Normal"/>
    <w:qFormat/>
    <w:rsid w:val="00D52397"/>
    <w:pPr>
      <w:ind w:left="720"/>
      <w:contextualSpacing/>
    </w:pPr>
    <w:rPr>
      <w:rFonts w:ascii="Arial" w:hAnsi="Arial"/>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37128">
      <w:bodyDiv w:val="1"/>
      <w:marLeft w:val="0"/>
      <w:marRight w:val="0"/>
      <w:marTop w:val="0"/>
      <w:marBottom w:val="0"/>
      <w:divBdr>
        <w:top w:val="none" w:sz="0" w:space="0" w:color="auto"/>
        <w:left w:val="none" w:sz="0" w:space="0" w:color="auto"/>
        <w:bottom w:val="none" w:sz="0" w:space="0" w:color="auto"/>
        <w:right w:val="none" w:sz="0" w:space="0" w:color="auto"/>
      </w:divBdr>
    </w:div>
    <w:div w:id="1511529856">
      <w:bodyDiv w:val="1"/>
      <w:marLeft w:val="0"/>
      <w:marRight w:val="0"/>
      <w:marTop w:val="0"/>
      <w:marBottom w:val="0"/>
      <w:divBdr>
        <w:top w:val="none" w:sz="0" w:space="0" w:color="auto"/>
        <w:left w:val="none" w:sz="0" w:space="0" w:color="auto"/>
        <w:bottom w:val="none" w:sz="0" w:space="0" w:color="auto"/>
        <w:right w:val="none" w:sz="0" w:space="0" w:color="auto"/>
      </w:divBdr>
    </w:div>
    <w:div w:id="1833257839">
      <w:bodyDiv w:val="1"/>
      <w:marLeft w:val="0"/>
      <w:marRight w:val="0"/>
      <w:marTop w:val="0"/>
      <w:marBottom w:val="0"/>
      <w:divBdr>
        <w:top w:val="none" w:sz="0" w:space="0" w:color="auto"/>
        <w:left w:val="none" w:sz="0" w:space="0" w:color="auto"/>
        <w:bottom w:val="none" w:sz="0" w:space="0" w:color="auto"/>
        <w:right w:val="none" w:sz="0" w:space="0" w:color="auto"/>
      </w:divBdr>
    </w:div>
    <w:div w:id="205627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uccess@bcu.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d103764\Local%20Settings\Temporary%20Internet%20Files\Content.Outlook\EYJYDLIQ\Example%20Electronic%20Assignment%20Cover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3f0ef26-6564-4120-bd16-ae695d24ae15">TEE001-466-136</_dlc_DocId>
    <_dlc_DocIdUrl xmlns="d3f0ef26-6564-4120-bd16-ae695d24ae15">
      <Url>https://hub.bcu.ac.uk/sites/tee/_layouts/DocIdRedir.aspx?ID=TEE001-466-136</Url>
      <Description>TEE001-466-136</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AA173353744D0E4689BC5E5433A07554" ma:contentTypeVersion="0" ma:contentTypeDescription="Create a new document." ma:contentTypeScope="" ma:versionID="9b28b9dd748fe3083f739ff799454d03">
  <xsd:schema xmlns:xsd="http://www.w3.org/2001/XMLSchema" xmlns:xs="http://www.w3.org/2001/XMLSchema" xmlns:p="http://schemas.microsoft.com/office/2006/metadata/properties" xmlns:ns2="d3f0ef26-6564-4120-bd16-ae695d24ae15" targetNamespace="http://schemas.microsoft.com/office/2006/metadata/properties" ma:root="true" ma:fieldsID="f2327df53882171b45ecd6b293bea149" ns2:_="">
    <xsd:import namespace="d3f0ef26-6564-4120-bd16-ae695d24ae1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0ef26-6564-4120-bd16-ae695d24ae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9B2F1D-B922-472C-95C5-73C925D1BA9F}">
  <ds:schemaRefs>
    <ds:schemaRef ds:uri="http://schemas.microsoft.com/office/2006/metadata/properties"/>
    <ds:schemaRef ds:uri="http://schemas.microsoft.com/office/infopath/2007/PartnerControls"/>
    <ds:schemaRef ds:uri="d3f0ef26-6564-4120-bd16-ae695d24ae15"/>
  </ds:schemaRefs>
</ds:datastoreItem>
</file>

<file path=customXml/itemProps2.xml><?xml version="1.0" encoding="utf-8"?>
<ds:datastoreItem xmlns:ds="http://schemas.openxmlformats.org/officeDocument/2006/customXml" ds:itemID="{D730D4BB-2EF8-482D-B5D7-221CBF874199}">
  <ds:schemaRefs>
    <ds:schemaRef ds:uri="http://schemas.openxmlformats.org/officeDocument/2006/bibliography"/>
  </ds:schemaRefs>
</ds:datastoreItem>
</file>

<file path=customXml/itemProps3.xml><?xml version="1.0" encoding="utf-8"?>
<ds:datastoreItem xmlns:ds="http://schemas.openxmlformats.org/officeDocument/2006/customXml" ds:itemID="{F32A3DE0-7557-471A-AE0D-9C9232E2516F}">
  <ds:schemaRefs>
    <ds:schemaRef ds:uri="http://schemas.microsoft.com/sharepoint/events"/>
  </ds:schemaRefs>
</ds:datastoreItem>
</file>

<file path=customXml/itemProps4.xml><?xml version="1.0" encoding="utf-8"?>
<ds:datastoreItem xmlns:ds="http://schemas.openxmlformats.org/officeDocument/2006/customXml" ds:itemID="{F9C06851-0481-48AB-8FD9-EEE32DBA9282}">
  <ds:schemaRefs>
    <ds:schemaRef ds:uri="http://schemas.microsoft.com/sharepoint/v3/contenttype/forms"/>
  </ds:schemaRefs>
</ds:datastoreItem>
</file>

<file path=customXml/itemProps5.xml><?xml version="1.0" encoding="utf-8"?>
<ds:datastoreItem xmlns:ds="http://schemas.openxmlformats.org/officeDocument/2006/customXml" ds:itemID="{A214DB10-089D-40D4-A339-831B8F5B9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f0ef26-6564-4120-bd16-ae695d24ae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Example Electronic Assignment Coversheet Template</Template>
  <TotalTime>172</TotalTime>
  <Pages>4</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Lewis</dc:creator>
  <cp:keywords/>
  <dc:description/>
  <cp:lastModifiedBy>Diego Monteiro</cp:lastModifiedBy>
  <cp:revision>40</cp:revision>
  <cp:lastPrinted>2016-10-21T11:21:00Z</cp:lastPrinted>
  <dcterms:created xsi:type="dcterms:W3CDTF">2021-10-11T17:58:00Z</dcterms:created>
  <dcterms:modified xsi:type="dcterms:W3CDTF">2021-12-20T18:04:00Z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0x010100AA173353744D0E4689BC5E5433A07554</vt:lpwstr>
  </property>
  <property fmtid="{D5CDD505-2E9C-101B-9397-08002B2CF9AE}" pid="3" name="_dlc_DocIdItemGuid">
    <vt:lpwstr>efb22330-642f-4054-8bda-faabaf68a732</vt:lpwstr>
  </property>
</Properties>
</file>