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9E3022" w14:textId="0B2B30BD" w:rsidR="00906918" w:rsidRDefault="00CC0D91" w:rsidP="00906918">
      <w:pPr>
        <w:pStyle w:val="Title"/>
      </w:pPr>
      <w:r>
        <w:t>It’s Alive: Emergent ACT-R Voting Model Errors</w:t>
      </w:r>
      <w:r w:rsidR="00124961">
        <w:t xml:space="preserve"> on Full Paper Ballots</w:t>
      </w:r>
    </w:p>
    <w:p w14:paraId="3EA95D9F" w14:textId="77777777" w:rsidR="00906918" w:rsidRDefault="008A6C54">
      <w:pPr>
        <w:jc w:val="center"/>
        <w:rPr>
          <w:b/>
        </w:rPr>
      </w:pPr>
    </w:p>
    <w:p w14:paraId="02796B5E" w14:textId="27B2789E" w:rsidR="00906918" w:rsidRDefault="00BB3DEF">
      <w:pPr>
        <w:pStyle w:val="Authorname"/>
      </w:pPr>
      <w:r>
        <w:t>Joshua Engels</w:t>
      </w:r>
      <w:r w:rsidR="006C3181">
        <w:t xml:space="preserve"> (</w:t>
      </w:r>
      <w:r>
        <w:t>jae4</w:t>
      </w:r>
      <w:r w:rsidR="006C3181">
        <w:t>@</w:t>
      </w:r>
      <w:r>
        <w:t>rice</w:t>
      </w:r>
      <w:r w:rsidR="006C3181">
        <w:t>.</w:t>
      </w:r>
      <w:r>
        <w:t>edu</w:t>
      </w:r>
      <w:r w:rsidR="006C3181">
        <w:t>)</w:t>
      </w:r>
    </w:p>
    <w:p w14:paraId="4AC92108" w14:textId="77777777" w:rsidR="00373DFE" w:rsidRDefault="00373DFE">
      <w:pPr>
        <w:pStyle w:val="Authorname"/>
      </w:pPr>
    </w:p>
    <w:p w14:paraId="35AA035C" w14:textId="6BA241F4" w:rsidR="00906918" w:rsidRDefault="00A4003B">
      <w:pPr>
        <w:pStyle w:val="Authorname"/>
      </w:pPr>
      <w:r>
        <w:t>Michael D. Byrne</w:t>
      </w:r>
      <w:r w:rsidR="006C3181">
        <w:t xml:space="preserve"> (</w:t>
      </w:r>
      <w:r w:rsidR="005C5F2D">
        <w:t>byrne</w:t>
      </w:r>
      <w:r w:rsidR="006C3181">
        <w:t>@</w:t>
      </w:r>
      <w:r w:rsidR="005C5F2D">
        <w:t>rice.edu</w:t>
      </w:r>
      <w:r w:rsidR="006C3181">
        <w:t>)</w:t>
      </w:r>
    </w:p>
    <w:p w14:paraId="20C267F8" w14:textId="521430D5" w:rsidR="00373DFE" w:rsidRPr="00373DFE" w:rsidRDefault="00373DFE" w:rsidP="00373DFE">
      <w:pPr>
        <w:jc w:val="center"/>
        <w:rPr>
          <w:rFonts w:eastAsia="Times New Roman"/>
        </w:rPr>
      </w:pPr>
      <w:r w:rsidRPr="00373DFE">
        <w:rPr>
          <w:rFonts w:eastAsia="Times New Roman"/>
        </w:rPr>
        <w:t>Department of Psychological Sciences, Department of Computer Science</w:t>
      </w:r>
    </w:p>
    <w:p w14:paraId="2622A8DC" w14:textId="5D1B6471" w:rsidR="00906918" w:rsidRDefault="00373DFE" w:rsidP="00373DFE">
      <w:pPr>
        <w:jc w:val="center"/>
      </w:pPr>
      <w:r w:rsidRPr="00373DFE">
        <w:rPr>
          <w:rFonts w:eastAsia="Times New Roman"/>
        </w:rPr>
        <w:t>6100 Main St., MS-25, Houston, TX 77005 USA</w:t>
      </w:r>
      <w:r w:rsidRPr="00373DFE">
        <w:rPr>
          <w:rFonts w:eastAsia="Times New Roman"/>
        </w:rPr>
        <w:cr/>
      </w:r>
    </w:p>
    <w:p w14:paraId="1AB4C8C1" w14:textId="77777777" w:rsidR="00906918" w:rsidRDefault="008A6C54">
      <w:pPr>
        <w:jc w:val="center"/>
      </w:pPr>
    </w:p>
    <w:p w14:paraId="24865CDF" w14:textId="77777777" w:rsidR="00906918" w:rsidRDefault="008A6C54">
      <w:pPr>
        <w:jc w:val="center"/>
        <w:sectPr w:rsidR="00906918" w:rsidSect="00906918">
          <w:type w:val="continuous"/>
          <w:pgSz w:w="12240" w:h="15840" w:code="1"/>
          <w:pgMar w:top="1440" w:right="1080" w:bottom="1080" w:left="1080" w:header="720" w:footer="720" w:gutter="0"/>
          <w:cols w:space="720"/>
        </w:sectPr>
      </w:pPr>
    </w:p>
    <w:p w14:paraId="51A598CC" w14:textId="77777777" w:rsidR="00906918" w:rsidRDefault="006C3181">
      <w:pPr>
        <w:pStyle w:val="Abstractheading"/>
        <w:spacing w:after="120"/>
      </w:pPr>
      <w:r>
        <w:t>Abstract</w:t>
      </w:r>
    </w:p>
    <w:p w14:paraId="58E3B661" w14:textId="0F4F369C" w:rsidR="00906918" w:rsidRDefault="007F0E8B" w:rsidP="00C333A4">
      <w:pPr>
        <w:pStyle w:val="Abstracttext"/>
      </w:pPr>
      <w:r>
        <w:t>This paper presents a</w:t>
      </w:r>
      <w:r>
        <w:t>n ACT-R</w:t>
      </w:r>
      <w:r>
        <w:t xml:space="preserve"> </w:t>
      </w:r>
      <w:r>
        <w:t xml:space="preserve">model we developed to simulate voting behavior on full size paper ballots. We focus specifically on a </w:t>
      </w:r>
      <w:r w:rsidR="00F81308">
        <w:t xml:space="preserve">case study of a </w:t>
      </w:r>
      <w:r>
        <w:t>non-standard</w:t>
      </w:r>
      <w:r w:rsidR="00C333A4">
        <w:t xml:space="preserve"> voting </w:t>
      </w:r>
      <w:r>
        <w:t>strategy</w:t>
      </w:r>
      <w:r w:rsidR="00C333A4">
        <w:t xml:space="preserve">: the </w:t>
      </w:r>
      <w:r w:rsidR="00F81308">
        <w:t>strategy</w:t>
      </w:r>
      <w:r w:rsidR="00C333A4">
        <w:t xml:space="preserve"> votes</w:t>
      </w:r>
      <w:r w:rsidR="00F81308">
        <w:t xml:space="preserve"> first</w:t>
      </w:r>
      <w:r w:rsidR="00C333A4">
        <w:t xml:space="preserve"> from</w:t>
      </w:r>
      <w:r>
        <w:t xml:space="preserve"> left to right </w:t>
      </w:r>
      <w:r w:rsidR="00C333A4">
        <w:t xml:space="preserve">on a ballot </w:t>
      </w:r>
      <w:r>
        <w:t xml:space="preserve">and </w:t>
      </w:r>
      <w:r w:rsidRPr="007F0E8B">
        <w:t>then</w:t>
      </w:r>
      <w:r>
        <w:t xml:space="preserve"> </w:t>
      </w:r>
      <w:r w:rsidR="00C333A4">
        <w:t xml:space="preserve">from </w:t>
      </w:r>
      <w:r>
        <w:t>top to</w:t>
      </w:r>
      <w:r w:rsidR="00C333A4">
        <w:t xml:space="preserve"> bottom</w:t>
      </w:r>
      <w:r>
        <w:t xml:space="preserve">. </w:t>
      </w:r>
      <w:r w:rsidR="00BE6252">
        <w:t>We</w:t>
      </w:r>
      <w:r>
        <w:t xml:space="preserve"> run </w:t>
      </w:r>
      <w:r w:rsidR="00BE6252">
        <w:t>this</w:t>
      </w:r>
      <w:r>
        <w:t xml:space="preserve"> model on </w:t>
      </w:r>
      <w:r w:rsidR="00433DC3">
        <w:t xml:space="preserve">2772 randomly generated </w:t>
      </w:r>
      <w:r w:rsidR="00C333A4">
        <w:t xml:space="preserve">ballots governed by </w:t>
      </w:r>
      <w:r w:rsidR="00433DC3">
        <w:t>3</w:t>
      </w:r>
      <w:r w:rsidR="00C333A4">
        <w:t xml:space="preserve"> different </w:t>
      </w:r>
      <w:r w:rsidR="00433DC3">
        <w:t xml:space="preserve">structural </w:t>
      </w:r>
      <w:r w:rsidR="00C333A4">
        <w:t>variables</w:t>
      </w:r>
      <w:r w:rsidR="00433DC3">
        <w:t xml:space="preserve">. </w:t>
      </w:r>
      <w:r>
        <w:t>The findings</w:t>
      </w:r>
      <w:r w:rsidR="00C333A4">
        <w:t xml:space="preserve"> suggest that our model’s error behavior is</w:t>
      </w:r>
      <w:r w:rsidR="00BE6252">
        <w:t xml:space="preserve"> emergent and</w:t>
      </w:r>
      <w:r w:rsidR="00C333A4">
        <w:t xml:space="preserve"> sensitive to b</w:t>
      </w:r>
      <w:r w:rsidR="00BE6252">
        <w:t>allot structure</w:t>
      </w:r>
      <w:r w:rsidR="00C333A4">
        <w:t xml:space="preserve">. </w:t>
      </w:r>
      <w:r w:rsidR="00BE6252">
        <w:t xml:space="preserve">These </w:t>
      </w:r>
      <w:r w:rsidR="00C333A4">
        <w:t>results represent an important step towards our end goal of creating a self-contained piece of software capable of identifying bad ballot design.</w:t>
      </w:r>
    </w:p>
    <w:p w14:paraId="32D89323" w14:textId="2FAB0B78" w:rsidR="00906918" w:rsidRDefault="006C3181">
      <w:pPr>
        <w:pStyle w:val="Abstracttext"/>
        <w:spacing w:before="120"/>
        <w:ind w:left="187" w:right="187"/>
      </w:pPr>
      <w:r>
        <w:rPr>
          <w:b/>
          <w:bCs/>
        </w:rPr>
        <w:t>Keywords:</w:t>
      </w:r>
      <w:r>
        <w:rPr>
          <w:b/>
        </w:rPr>
        <w:t xml:space="preserve"> </w:t>
      </w:r>
      <w:r w:rsidR="007F0E8B">
        <w:t>ACT-R; error prediction; voting</w:t>
      </w:r>
    </w:p>
    <w:p w14:paraId="39916EC5" w14:textId="1E35927A" w:rsidR="00906918" w:rsidRDefault="00DF5019">
      <w:pPr>
        <w:pStyle w:val="Heading1"/>
      </w:pPr>
      <w:r>
        <w:t>Introduction</w:t>
      </w:r>
    </w:p>
    <w:p w14:paraId="051CDB45" w14:textId="13D51923" w:rsidR="00D05E06" w:rsidRDefault="007F0E8B" w:rsidP="00D05E06">
      <w:pPr>
        <w:ind w:firstLine="0"/>
        <w:rPr>
          <w:rFonts w:eastAsia="Times New Roman"/>
        </w:rPr>
      </w:pPr>
      <w:r>
        <w:rPr>
          <w:rFonts w:eastAsia="Times New Roman"/>
        </w:rPr>
        <w:t>Voting</w:t>
      </w:r>
      <w:r w:rsidR="00D05E06" w:rsidRPr="00D05E06">
        <w:rPr>
          <w:rFonts w:eastAsia="Times New Roman"/>
        </w:rPr>
        <w:t xml:space="preserve"> is hard. The deliberations and conversations that go into choosing who best represents one’s interests is an important and time-consuming task, one that might be argued to be the very backbone of a democracy. Understandably, many may assume that the subsequent task of correctly voting for one’s chosen candidate is comparatively easy and straightforward. Surely once a voter gets the ballot and can mark whoever they please, the hard part is over. </w:t>
      </w:r>
    </w:p>
    <w:p w14:paraId="7FB005AD" w14:textId="2A4F27B3" w:rsidR="00D05E06" w:rsidRDefault="00D05E06" w:rsidP="00D05E06">
      <w:pPr>
        <w:ind w:firstLine="180"/>
        <w:rPr>
          <w:rFonts w:eastAsia="Times New Roman"/>
        </w:rPr>
      </w:pPr>
      <w:r w:rsidRPr="00D05E06">
        <w:rPr>
          <w:rFonts w:eastAsia="Times New Roman"/>
        </w:rPr>
        <w:t>For the most part, they would be right. When ballots are designed well, any error</w:t>
      </w:r>
      <w:r w:rsidR="007F0E8B">
        <w:rPr>
          <w:rFonts w:eastAsia="Times New Roman"/>
        </w:rPr>
        <w:t>s</w:t>
      </w:r>
      <w:r w:rsidRPr="00D05E06">
        <w:rPr>
          <w:rFonts w:eastAsia="Times New Roman"/>
        </w:rPr>
        <w:t xml:space="preserve"> voters make are not systematic and will not help or hurt any candidate. When they are designed poorly, they may lead to systematic voting errors, but perhaps this happens rarely or does not matter on a large scale. In the general case, people tend to make relatively few mistakes when marking a ballot with who they want to vote for.</w:t>
      </w:r>
    </w:p>
    <w:p w14:paraId="31BE6341" w14:textId="77777777" w:rsidR="00D05E06" w:rsidRDefault="00D05E06" w:rsidP="00D05E06">
      <w:pPr>
        <w:ind w:firstLine="180"/>
        <w:rPr>
          <w:rFonts w:eastAsia="Times New Roman"/>
        </w:rPr>
      </w:pPr>
      <w:r w:rsidRPr="00D05E06">
        <w:rPr>
          <w:rFonts w:eastAsia="Times New Roman"/>
        </w:rPr>
        <w:t>However, in closely contested elections it is not the general case that is important. There have been numerous elections in the past 20 years that have been documented as having been decided by systematic voting errors caused by bad ballot design. While election interference by hacking is a far more flashy and obvious risk, there at least has never been evidence that this has swung an election, unlike for bad ballot design. Ironically, the fear of hacking has led to a return to paper ballots, which with their profusion of races packed onto small sheets of paper makes ballot design even more important.</w:t>
      </w:r>
    </w:p>
    <w:p w14:paraId="166E2F07" w14:textId="77777777" w:rsidR="005935F9" w:rsidRDefault="00D05E06" w:rsidP="005935F9">
      <w:pPr>
        <w:ind w:firstLine="180"/>
        <w:rPr>
          <w:rFonts w:eastAsia="Times New Roman"/>
        </w:rPr>
      </w:pPr>
      <w:r w:rsidRPr="00D05E06">
        <w:rPr>
          <w:rFonts w:eastAsia="Times New Roman"/>
        </w:rPr>
        <w:t xml:space="preserve">People routinely make many kinds of voting errors, but the biggest errors resulting from bad ballot design are under and over voting. Under voting is an error that occurs when the voter fails to vote on a race that they intended to, whereas over voting is when a voter votes on a race more than once. The problem of designing even one ballot that will not cause people to systematically under or over vote is challenging. For instance, it might entail running a usability study weeks </w:t>
      </w:r>
      <w:r w:rsidRPr="00D05E06">
        <w:rPr>
          <w:rFonts w:eastAsia="Times New Roman"/>
        </w:rPr>
        <w:t>before the actual election. What makes the problem so difficult is the sheer number of counties in the United States, each of which designs their ballots differently and each of which have hundreds of different iterations of ballots for each precinct they are responsible for. Manually checking each ballot with a usability study is infeasible.</w:t>
      </w:r>
    </w:p>
    <w:p w14:paraId="01E78B00" w14:textId="77777777" w:rsidR="005935F9" w:rsidRDefault="00D05E06" w:rsidP="005935F9">
      <w:pPr>
        <w:ind w:firstLine="180"/>
        <w:rPr>
          <w:rFonts w:eastAsia="Times New Roman"/>
        </w:rPr>
      </w:pPr>
      <w:r w:rsidRPr="00D05E06">
        <w:rPr>
          <w:rFonts w:eastAsia="Times New Roman"/>
        </w:rPr>
        <w:t>One possible solution to this problem is a piece of software that could automatically check an arbitrary ballot for common design errors. However, since the task is to decide if humans will make a mistake, it is initially difficult to imagine building an automatic system to do such a task. Here is where ACT-R, a cognitive architecture purpose built to simulate human cognitive tasks, comes in. In order to ensure that every mistake was predictable, any mistakes a human would make on a certain ballot would have to be made by the system as well</w:t>
      </w:r>
    </w:p>
    <w:p w14:paraId="2E2AF4D9" w14:textId="77777777" w:rsidR="005935F9" w:rsidRDefault="00D05E06" w:rsidP="005935F9">
      <w:pPr>
        <w:ind w:firstLine="180"/>
        <w:rPr>
          <w:rFonts w:eastAsia="Times New Roman"/>
        </w:rPr>
      </w:pPr>
      <w:r w:rsidRPr="00D05E06">
        <w:rPr>
          <w:rFonts w:eastAsia="Times New Roman"/>
        </w:rPr>
        <w:t xml:space="preserve">This is not an original idea. Green (2010) built an ACT-R model that could make the same mistake voters did in a famous ballot caused systematic error. However, these and other attempts have focused on replicating one error behavior. A system that could be used by election officials to identify bad ballots would have to be able to predict all historical voting errors, as well as any new ones. </w:t>
      </w:r>
    </w:p>
    <w:p w14:paraId="7AEADE87" w14:textId="77777777" w:rsidR="005935F9" w:rsidRDefault="00D05E06" w:rsidP="005935F9">
      <w:pPr>
        <w:ind w:firstLine="180"/>
        <w:rPr>
          <w:rFonts w:eastAsia="Times New Roman"/>
        </w:rPr>
      </w:pPr>
      <w:r w:rsidRPr="00D05E06">
        <w:rPr>
          <w:rFonts w:eastAsia="Times New Roman"/>
        </w:rPr>
        <w:t xml:space="preserve">Thus, Wang, Lindstedt, and Byrne (2019) describe the construction of a model that will simulate a vast array of possible voting errors, with an eventual goal of simulating the entire voting space. In their paper they describe the start of building such a model. The model ran in a voting environment called VoteBox. It was a simulated simple electronic ballot, consisting of just a single race per screen with a next button to navigate. </w:t>
      </w:r>
    </w:p>
    <w:p w14:paraId="59B57D8A" w14:textId="77777777" w:rsidR="006355B0" w:rsidRDefault="00D05E06" w:rsidP="006355B0">
      <w:pPr>
        <w:ind w:firstLine="180"/>
        <w:rPr>
          <w:rFonts w:eastAsia="Times New Roman"/>
        </w:rPr>
      </w:pPr>
      <w:r w:rsidRPr="00D05E06">
        <w:rPr>
          <w:rFonts w:eastAsia="Times New Roman"/>
        </w:rPr>
        <w:t>Nevertheless, within just a simple task was hidden great complexity: Wang describes building and using a total of 40 different voting strategies constructed from differing memory and navigational strategy selections. The voters differing strategies and knowledge led to different rates of error, showing that a voter’s strategy made a difference to whether they were able to vote for their intended candidates. However, this effort did not vary the structure of the ballot and so did not yet have the predictive power necessary to recognize badly designed ballots.</w:t>
      </w:r>
    </w:p>
    <w:p w14:paraId="2EFFEC3F" w14:textId="4A487B78" w:rsidR="006355B0" w:rsidRPr="005935F9" w:rsidRDefault="006355B0" w:rsidP="006355B0">
      <w:pPr>
        <w:ind w:firstLine="180"/>
        <w:rPr>
          <w:rFonts w:eastAsia="Times New Roman"/>
        </w:rPr>
      </w:pPr>
      <w:r w:rsidRPr="006355B0">
        <w:rPr>
          <w:rFonts w:eastAsia="Times New Roman"/>
        </w:rPr>
        <w:t>Thus, in this paper, we first describe the extension of this system to handle full simulated paper ballots. Then, we describe the error rates of our new simulated voters on various simulated ballots. This represents a large step towards our end goal of constructing a piece of software to identify bad ballots.</w:t>
      </w:r>
    </w:p>
    <w:p w14:paraId="3AAFB41E" w14:textId="0F1A4E44" w:rsidR="005935F9" w:rsidRDefault="00733A96" w:rsidP="005935F9">
      <w:pPr>
        <w:pStyle w:val="Heading1"/>
        <w:spacing w:before="220"/>
      </w:pPr>
      <w:r>
        <w:lastRenderedPageBreak/>
        <w:t>Method</w:t>
      </w:r>
      <w:r w:rsidR="000B1CAA">
        <w:t xml:space="preserve"> </w:t>
      </w:r>
    </w:p>
    <w:p w14:paraId="14674BF1" w14:textId="21ABAB96" w:rsidR="00733A96" w:rsidRPr="00733A96" w:rsidRDefault="00733A96" w:rsidP="00C81373">
      <w:pPr>
        <w:ind w:firstLine="0"/>
      </w:pPr>
      <w:r>
        <w:t>First, we describe the design of our</w:t>
      </w:r>
      <w:r>
        <w:t xml:space="preserve"> experiment: the randomly generated full length ballots and our new modular system that votes on them.</w:t>
      </w:r>
      <w:r>
        <w:t xml:space="preserve"> </w:t>
      </w:r>
    </w:p>
    <w:p w14:paraId="30C03FBF" w14:textId="11E68F0F" w:rsidR="00D940E3" w:rsidRDefault="00733A96" w:rsidP="00412664">
      <w:pPr>
        <w:pStyle w:val="Heading2"/>
      </w:pPr>
      <w:r>
        <w:t>Ballot Design</w:t>
      </w:r>
    </w:p>
    <w:p w14:paraId="5F4475DD" w14:textId="6C1C1330" w:rsidR="00CB088F" w:rsidRDefault="008D0128" w:rsidP="00826BD8">
      <w:pPr>
        <w:ind w:firstLine="0"/>
      </w:pPr>
      <w:r>
        <w:t>We built simulated full “paper ballots” for the model which consist of a virtual screen populated with several columns of races. Each race has a title, a list of candidates and their associated parties, and a list of buttons that the model can click to vote for a candidate.</w:t>
      </w:r>
      <w:r w:rsidR="00DE5904">
        <w:t xml:space="preserve"> (see Figure</w:t>
      </w:r>
      <w:r w:rsidR="004C43DA">
        <w:t xml:space="preserve"> 1</w:t>
      </w:r>
      <w:r w:rsidR="00DE5904">
        <w:t>).</w:t>
      </w:r>
      <w:r>
        <w:t xml:space="preserve"> </w:t>
      </w:r>
    </w:p>
    <w:p w14:paraId="1284D846" w14:textId="77777777" w:rsidR="009950CC" w:rsidRDefault="009950CC" w:rsidP="00826BD8">
      <w:pPr>
        <w:ind w:firstLine="0"/>
      </w:pPr>
    </w:p>
    <w:p w14:paraId="52FCC39D" w14:textId="43871FE0" w:rsidR="00D940E3" w:rsidRDefault="00CB088F" w:rsidP="000B1CAA">
      <w:pPr>
        <w:pStyle w:val="NormalSectionStart"/>
      </w:pPr>
      <w:r>
        <w:rPr>
          <w:noProof/>
        </w:rPr>
        <w:drawing>
          <wp:inline distT="0" distB="0" distL="0" distR="0" wp14:anchorId="0AE11D79" wp14:editId="4863936B">
            <wp:extent cx="3257550" cy="24130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mple Ballot.JPG"/>
                    <pic:cNvPicPr/>
                  </pic:nvPicPr>
                  <pic:blipFill rotWithShape="1">
                    <a:blip r:embed="rId7" cstate="print">
                      <a:extLst>
                        <a:ext uri="{28A0092B-C50C-407E-A947-70E740481C1C}">
                          <a14:useLocalDpi xmlns:a14="http://schemas.microsoft.com/office/drawing/2010/main" val="0"/>
                        </a:ext>
                      </a:extLst>
                    </a:blip>
                    <a:srcRect r="27778" b="28177"/>
                    <a:stretch/>
                  </pic:blipFill>
                  <pic:spPr bwMode="auto">
                    <a:xfrm>
                      <a:off x="0" y="0"/>
                      <a:ext cx="3280390" cy="2429919"/>
                    </a:xfrm>
                    <a:prstGeom prst="rect">
                      <a:avLst/>
                    </a:prstGeom>
                    <a:ln>
                      <a:noFill/>
                    </a:ln>
                    <a:extLst>
                      <a:ext uri="{53640926-AAD7-44D8-BBD7-CCE9431645EC}">
                        <a14:shadowObscured xmlns:a14="http://schemas.microsoft.com/office/drawing/2010/main"/>
                      </a:ext>
                    </a:extLst>
                  </pic:spPr>
                </pic:pic>
              </a:graphicData>
            </a:graphic>
          </wp:inline>
        </w:drawing>
      </w:r>
    </w:p>
    <w:p w14:paraId="573CAA2F" w14:textId="02BAA1F7" w:rsidR="00937586" w:rsidRDefault="00937586" w:rsidP="00E46A93">
      <w:pPr>
        <w:jc w:val="center"/>
      </w:pPr>
    </w:p>
    <w:p w14:paraId="40CF2ADC" w14:textId="0E756B16" w:rsidR="00E46A93" w:rsidRDefault="00E46A93" w:rsidP="00E46A93">
      <w:pPr>
        <w:jc w:val="center"/>
      </w:pPr>
      <w:r>
        <w:t>Figure 1:</w:t>
      </w:r>
      <w:r w:rsidR="00ED728F">
        <w:t xml:space="preserve"> Part (top left corner) </w:t>
      </w:r>
      <w:r w:rsidR="004372DB">
        <w:t>of a</w:t>
      </w:r>
      <w:r w:rsidR="00897322">
        <w:t xml:space="preserve"> simulated ballot</w:t>
      </w:r>
      <w:r w:rsidR="00DE3395">
        <w:t>.</w:t>
      </w:r>
    </w:p>
    <w:p w14:paraId="0ABE2439" w14:textId="3D64C5AA" w:rsidR="00E46A93" w:rsidRPr="00E46A93" w:rsidRDefault="00E46A93" w:rsidP="00E46A93">
      <w:pPr>
        <w:jc w:val="center"/>
      </w:pPr>
    </w:p>
    <w:p w14:paraId="0ACE37C8" w14:textId="16849F58" w:rsidR="00AC5F66" w:rsidRDefault="008D0128" w:rsidP="00826BD8">
      <w:r>
        <w:t xml:space="preserve">The resulting simulation is not quite the same as a paper ballot: the model clicks on a button instead of filling in a circle, will never obscure the ballot with </w:t>
      </w:r>
      <w:r w:rsidR="00D940E3">
        <w:t>its</w:t>
      </w:r>
      <w:r>
        <w:t xml:space="preserve"> hand, </w:t>
      </w:r>
      <w:r w:rsidR="00D940E3">
        <w:t>and will never poke a hole in the page</w:t>
      </w:r>
      <w:r w:rsidR="00CB088F">
        <w:t xml:space="preserve"> among many other differences</w:t>
      </w:r>
      <w:r>
        <w:t xml:space="preserve">. However, the ballot is similar enough to cause many of the same errors we expect humans to make. </w:t>
      </w:r>
    </w:p>
    <w:p w14:paraId="112D0286" w14:textId="2A7FC1B2" w:rsidR="00906918" w:rsidRDefault="000B1CAA" w:rsidP="00826BD8">
      <w:r>
        <w:t>T</w:t>
      </w:r>
      <w:r w:rsidR="004D6F74" w:rsidRPr="004D6F74">
        <w:t xml:space="preserve">o help the model navigate, we colored the race header red, the candidates purple, and the parties blue, as ACT-R can make visual location requests based </w:t>
      </w:r>
      <w:r w:rsidR="00E11F3C" w:rsidRPr="004D6F74">
        <w:t>off</w:t>
      </w:r>
      <w:r w:rsidR="00412664">
        <w:t xml:space="preserve"> </w:t>
      </w:r>
      <w:r w:rsidR="004D6F74" w:rsidRPr="004D6F74">
        <w:t>color</w:t>
      </w:r>
      <w:r w:rsidR="00DE5904">
        <w:t>.</w:t>
      </w:r>
      <w:r>
        <w:t xml:space="preserve"> </w:t>
      </w:r>
    </w:p>
    <w:p w14:paraId="02A49AA3" w14:textId="76FB3DB2" w:rsidR="00E11F3C" w:rsidRDefault="00E11F3C" w:rsidP="00E11F3C">
      <w:pPr>
        <w:pStyle w:val="Heading2"/>
      </w:pPr>
      <w:r>
        <w:t>Model</w:t>
      </w:r>
      <w:r>
        <w:t xml:space="preserve"> Design</w:t>
      </w:r>
    </w:p>
    <w:p w14:paraId="099A69DF" w14:textId="77777777" w:rsidR="008621DD" w:rsidRDefault="00774D8B" w:rsidP="008621DD">
      <w:pPr>
        <w:ind w:firstLine="0"/>
      </w:pPr>
      <w:r>
        <w:t>We built the model itself with one overarching goal in mind:</w:t>
      </w:r>
      <w:r w:rsidRPr="00774D8B">
        <w:t xml:space="preserve"> </w:t>
      </w:r>
      <w:r>
        <w:t xml:space="preserve">to have the ability to </w:t>
      </w:r>
      <w:r w:rsidRPr="00774D8B">
        <w:t>simulate as wide an array of voters as possible.</w:t>
      </w:r>
    </w:p>
    <w:p w14:paraId="69D55D3C" w14:textId="4F2EDE9E" w:rsidR="008621DD" w:rsidRDefault="00C56C04" w:rsidP="008621DD">
      <w:r>
        <w:t>Our</w:t>
      </w:r>
      <w:r w:rsidR="008621DD" w:rsidRPr="008621DD">
        <w:t xml:space="preserve"> modular system split a simulated voter’s strategy into </w:t>
      </w:r>
      <w:r w:rsidR="006C6EB0">
        <w:t>four</w:t>
      </w:r>
      <w:r w:rsidR="008621DD" w:rsidRPr="008621DD">
        <w:t xml:space="preserve"> different pieces: macronavigation, the process of moving from one race to the next; encoding, the process of determining the race, party, and candidate visual groups</w:t>
      </w:r>
      <w:r w:rsidR="00DA44CF">
        <w:t xml:space="preserve"> for each race</w:t>
      </w:r>
      <w:r w:rsidR="008621DD" w:rsidRPr="008621DD">
        <w:t xml:space="preserve">; micronavigation, the process of </w:t>
      </w:r>
      <w:r w:rsidR="00C1520E">
        <w:t>finding the intended candidate to vote for within each race</w:t>
      </w:r>
      <w:r w:rsidR="008621DD" w:rsidRPr="008621DD">
        <w:t xml:space="preserve">; and clicking, the process of </w:t>
      </w:r>
      <w:r w:rsidR="008621DD" w:rsidRPr="004C7429">
        <w:t xml:space="preserve">actually clicking on the button corresponding to the chosen candidate. </w:t>
      </w:r>
      <w:r w:rsidR="00C1520E">
        <w:t>At runtime we s</w:t>
      </w:r>
      <w:r w:rsidR="008621DD" w:rsidRPr="004C7429">
        <w:t xml:space="preserve">elect one strategy from each of these categories and </w:t>
      </w:r>
      <w:r w:rsidR="00DA699B">
        <w:t>combine them together</w:t>
      </w:r>
      <w:r w:rsidR="00962278">
        <w:t xml:space="preserve"> with a declarative memory file</w:t>
      </w:r>
      <w:r w:rsidR="00DA699B">
        <w:t xml:space="preserve"> to build an ACT-R </w:t>
      </w:r>
      <w:r w:rsidR="00306F09">
        <w:t>model</w:t>
      </w:r>
      <w:r w:rsidR="008621DD" w:rsidRPr="004C7429">
        <w:t xml:space="preserve">. </w:t>
      </w:r>
      <w:r w:rsidR="008621DD" w:rsidRPr="004C7429">
        <w:t>Note that Wang</w:t>
      </w:r>
      <w:r w:rsidR="009C2604">
        <w:t xml:space="preserve"> </w:t>
      </w:r>
      <w:r w:rsidR="00171F0D">
        <w:t>Et Al’s</w:t>
      </w:r>
      <w:r w:rsidR="008621DD" w:rsidRPr="004C7429">
        <w:t xml:space="preserve"> work remains </w:t>
      </w:r>
      <w:r w:rsidR="00171F0D">
        <w:t xml:space="preserve">in our architecture as possible </w:t>
      </w:r>
      <w:r w:rsidR="008621DD" w:rsidRPr="004C7429">
        <w:t>micronavigation</w:t>
      </w:r>
      <w:r w:rsidR="00171F0D">
        <w:t xml:space="preserve"> and </w:t>
      </w:r>
      <w:r w:rsidR="00E94232">
        <w:t xml:space="preserve">declarative </w:t>
      </w:r>
      <w:r w:rsidR="00171F0D">
        <w:t>memory choices.</w:t>
      </w:r>
    </w:p>
    <w:p w14:paraId="7C4E6646" w14:textId="155D7FC9" w:rsidR="00E7488F" w:rsidRDefault="00A53597" w:rsidP="00EB3B39">
      <w:pPr>
        <w:pStyle w:val="Heading2"/>
        <w:jc w:val="center"/>
      </w:pPr>
      <w:r>
        <w:t xml:space="preserve">Designing </w:t>
      </w:r>
      <w:r w:rsidR="00C67C01">
        <w:t xml:space="preserve">A </w:t>
      </w:r>
      <w:r>
        <w:t>New Strateg</w:t>
      </w:r>
      <w:r w:rsidR="00C67C01">
        <w:t>y</w:t>
      </w:r>
    </w:p>
    <w:p w14:paraId="49F5211D" w14:textId="7359A2D0" w:rsidR="00EB3B39" w:rsidRDefault="00EB3B39" w:rsidP="00EB3B39">
      <w:pPr>
        <w:ind w:firstLine="0"/>
      </w:pPr>
      <w:r w:rsidRPr="00EB3B39">
        <w:t xml:space="preserve">We first built the most obvious strategies for each </w:t>
      </w:r>
      <w:r w:rsidR="009A24FE">
        <w:t xml:space="preserve">strategy </w:t>
      </w:r>
      <w:r w:rsidRPr="00EB3B39">
        <w:t>catego</w:t>
      </w:r>
      <w:r w:rsidR="009A24FE">
        <w:t>ry</w:t>
      </w:r>
      <w:r w:rsidR="004D206D">
        <w:t xml:space="preserve"> because we wanted our</w:t>
      </w:r>
      <w:r w:rsidRPr="00EB3B39">
        <w:t xml:space="preserve"> initial strategies</w:t>
      </w:r>
      <w:r w:rsidR="009A24FE">
        <w:t xml:space="preserve"> </w:t>
      </w:r>
      <w:r w:rsidR="004D206D">
        <w:t>to lead</w:t>
      </w:r>
      <w:r w:rsidR="009A24FE">
        <w:t xml:space="preserve"> to a composite voting strategy with</w:t>
      </w:r>
      <w:r w:rsidRPr="00EB3B39">
        <w:t xml:space="preserve"> no errors. </w:t>
      </w:r>
      <w:r w:rsidR="004D206D">
        <w:t>We had to know that our model worked before we could start varying pieces to induce errors.</w:t>
      </w:r>
      <w:r w:rsidRPr="00EB3B39">
        <w:t xml:space="preserve"> </w:t>
      </w:r>
    </w:p>
    <w:p w14:paraId="761FC40C" w14:textId="77777777" w:rsidR="00AD0C00" w:rsidRDefault="00F32EAB" w:rsidP="00F32EAB">
      <w:r>
        <w:t>O</w:t>
      </w:r>
      <w:r w:rsidR="00EB3B39" w:rsidRPr="00EB3B39">
        <w:t>ur</w:t>
      </w:r>
      <w:r w:rsidR="000A1969">
        <w:t xml:space="preserve"> first new strategy was a non-standard macronavigation strategy. Our</w:t>
      </w:r>
      <w:r w:rsidR="00EB3B39" w:rsidRPr="00EB3B39">
        <w:t xml:space="preserve"> model’s </w:t>
      </w:r>
      <w:r w:rsidR="00E65B1F">
        <w:t>standard</w:t>
      </w:r>
      <w:r w:rsidR="00EB3B39" w:rsidRPr="00EB3B39">
        <w:t xml:space="preserve"> macronavigation strategy was </w:t>
      </w:r>
      <w:r w:rsidR="00EB3B39" w:rsidRPr="00017D6D">
        <w:rPr>
          <w:i/>
          <w:iCs/>
        </w:rPr>
        <w:t>top to bottom left to right</w:t>
      </w:r>
      <w:r w:rsidR="00EB3B39" w:rsidRPr="00EB3B39">
        <w:t xml:space="preserve">; that is, the model started in the top left corner and went all the way from the top to the bottom and then went over to the next column to the right and again went top to bottom, </w:t>
      </w:r>
      <w:r w:rsidR="000A1969">
        <w:t>repeating</w:t>
      </w:r>
      <w:r w:rsidR="00EB3B39" w:rsidRPr="00EB3B39">
        <w:t xml:space="preserve"> until </w:t>
      </w:r>
      <w:r w:rsidR="005407A0">
        <w:t xml:space="preserve">it was </w:t>
      </w:r>
      <w:r w:rsidR="00EB3B39" w:rsidRPr="00EB3B39">
        <w:t>finished. This is the most obvious method of macronavigation, and like noted above resulted in no mistaken votes</w:t>
      </w:r>
      <w:r w:rsidR="00017D6D">
        <w:t>. On the other hand, t</w:t>
      </w:r>
      <w:r w:rsidR="00017D6D">
        <w:t xml:space="preserve">he first new macronavigation strategy we built </w:t>
      </w:r>
      <w:r w:rsidR="00017D6D" w:rsidRPr="00017D6D">
        <w:t>was</w:t>
      </w:r>
      <w:r w:rsidR="00017D6D" w:rsidRPr="00017D6D">
        <w:rPr>
          <w:i/>
          <w:iCs/>
        </w:rPr>
        <w:t xml:space="preserve"> left to right top to bottom</w:t>
      </w:r>
      <w:r w:rsidR="00017D6D">
        <w:t xml:space="preserve">. </w:t>
      </w:r>
    </w:p>
    <w:p w14:paraId="66A4AC34" w14:textId="5FFC67B2" w:rsidR="00DB00C3" w:rsidRDefault="00AD0C00" w:rsidP="00DB00C3">
      <w:r>
        <w:t xml:space="preserve">The </w:t>
      </w:r>
      <w:r>
        <w:rPr>
          <w:i/>
          <w:iCs/>
        </w:rPr>
        <w:t>left to right top to bottom</w:t>
      </w:r>
      <w:r w:rsidR="00017D6D">
        <w:t xml:space="preserve"> strategy started on the</w:t>
      </w:r>
      <w:r>
        <w:t xml:space="preserve"> upper leftmost race on the ballot. It then proceeded first to the right, navigating to the closest race to the current race and repeating until it voted on a race in the last column. Then, it went back to the beginning of the row, found the next race down in </w:t>
      </w:r>
      <w:r w:rsidR="009950CC">
        <w:t>the first</w:t>
      </w:r>
      <w:r>
        <w:t xml:space="preserve"> column, and repeated voting from left to right. The model </w:t>
      </w:r>
      <w:r w:rsidR="003B1B19">
        <w:t>continued</w:t>
      </w:r>
      <w:r>
        <w:t xml:space="preserve"> until it ran out of new races in the first column.</w:t>
      </w:r>
    </w:p>
    <w:p w14:paraId="41023C49" w14:textId="1A349F31" w:rsidR="00E119AE" w:rsidRDefault="00DB00C3" w:rsidP="00DB00C3">
      <w:r>
        <w:t xml:space="preserve">Crucially, because the order this new strategy visited races was not matched to the way the races were ordered on the ballot, the </w:t>
      </w:r>
      <w:r w:rsidRPr="00AD0C00">
        <w:rPr>
          <w:i/>
          <w:iCs/>
        </w:rPr>
        <w:t xml:space="preserve">strategy </w:t>
      </w:r>
      <w:r>
        <w:rPr>
          <w:i/>
          <w:iCs/>
        </w:rPr>
        <w:t xml:space="preserve">could </w:t>
      </w:r>
      <w:r w:rsidRPr="00AD0C00">
        <w:rPr>
          <w:i/>
          <w:iCs/>
        </w:rPr>
        <w:t>miss races</w:t>
      </w:r>
      <w:r>
        <w:t xml:space="preserve">. For a clear example, see Figure 2. </w:t>
      </w:r>
    </w:p>
    <w:p w14:paraId="6FCBD8D7" w14:textId="77777777" w:rsidR="00E119AE" w:rsidRDefault="00E119AE" w:rsidP="00DB00C3"/>
    <w:p w14:paraId="1CC909A0" w14:textId="7A4A993A" w:rsidR="00E119AE" w:rsidRDefault="00E119AE" w:rsidP="00E119AE">
      <w:pPr>
        <w:ind w:firstLine="0"/>
      </w:pPr>
      <w:r>
        <w:rPr>
          <w:noProof/>
        </w:rPr>
        <w:drawing>
          <wp:inline distT="0" distB="0" distL="0" distR="0" wp14:anchorId="2185F886" wp14:editId="2B9BFC8E">
            <wp:extent cx="3086100" cy="23142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86100" cy="2314284"/>
                    </a:xfrm>
                    <a:prstGeom prst="rect">
                      <a:avLst/>
                    </a:prstGeom>
                  </pic:spPr>
                </pic:pic>
              </a:graphicData>
            </a:graphic>
          </wp:inline>
        </w:drawing>
      </w:r>
    </w:p>
    <w:p w14:paraId="6783119E" w14:textId="77777777" w:rsidR="00E119AE" w:rsidRDefault="00E119AE" w:rsidP="00E119AE"/>
    <w:p w14:paraId="2A47DA14" w14:textId="77777777" w:rsidR="00E119AE" w:rsidRDefault="00E119AE" w:rsidP="00E119AE">
      <w:pPr>
        <w:ind w:firstLine="0"/>
        <w:jc w:val="center"/>
      </w:pPr>
      <w:r>
        <w:t xml:space="preserve">Figure 2: The green arrows mark the beginning of this model’s race voting order. The model skips CommisionerofAgriculture. </w:t>
      </w:r>
    </w:p>
    <w:p w14:paraId="1682E487" w14:textId="77777777" w:rsidR="00E119AE" w:rsidRDefault="00E119AE" w:rsidP="00E119AE">
      <w:pPr>
        <w:ind w:firstLine="0"/>
      </w:pPr>
    </w:p>
    <w:p w14:paraId="2F4A5352" w14:textId="77777777" w:rsidR="00783E82" w:rsidRDefault="00E97928" w:rsidP="00DB00C3">
      <w:r>
        <w:t>When the model reaches the third race down on the left</w:t>
      </w:r>
      <w:r>
        <w:t xml:space="preserve"> column</w:t>
      </w:r>
      <w:r>
        <w:t xml:space="preserve"> (“UnitedStatesRepresentititveDistrict7”) it votes on </w:t>
      </w:r>
      <w:r>
        <w:t>that</w:t>
      </w:r>
      <w:r>
        <w:t xml:space="preserve"> race and then proceeds right along the row, selecting and voting on the closest race and repeating until it reaches the </w:t>
      </w:r>
      <w:r w:rsidR="00783E82">
        <w:lastRenderedPageBreak/>
        <w:t>last</w:t>
      </w:r>
      <w:r>
        <w:t xml:space="preserve"> column</w:t>
      </w:r>
      <w:r>
        <w:t>. The model then returns to the race at the beginning of the row and proceeds to the</w:t>
      </w:r>
      <w:r w:rsidR="00783E82">
        <w:t xml:space="preserve"> first race on the</w:t>
      </w:r>
      <w:r>
        <w:t xml:space="preserve"> next row down</w:t>
      </w:r>
      <w:r w:rsidR="00783E82">
        <w:t xml:space="preserve"> (“</w:t>
      </w:r>
      <w:r w:rsidR="00783E82">
        <w:t>Governor</w:t>
      </w:r>
      <w:r w:rsidR="00783E82">
        <w:t>”)</w:t>
      </w:r>
      <w:r>
        <w:t>. Here is where it makes its mistake</w:t>
      </w:r>
      <w:r w:rsidR="00783E82">
        <w:t xml:space="preserve">: </w:t>
      </w:r>
      <w:r>
        <w:t xml:space="preserve">because the </w:t>
      </w:r>
      <w:r w:rsidR="00783E82">
        <w:t>“</w:t>
      </w:r>
      <w:r>
        <w:t>RailroadCommisioner</w:t>
      </w:r>
      <w:r w:rsidR="00783E82">
        <w:t>”</w:t>
      </w:r>
      <w:r>
        <w:t xml:space="preserve"> race is the closest race to </w:t>
      </w:r>
      <w:r w:rsidR="00783E82">
        <w:t>“</w:t>
      </w:r>
      <w:r>
        <w:t>Governor</w:t>
      </w:r>
      <w:r w:rsidR="00783E82">
        <w:t>”, the model votes on “RailroadCommisioner” for its second race in the row and so skips</w:t>
      </w:r>
      <w:r>
        <w:t xml:space="preserve"> CommisionerofAgricultur</w:t>
      </w:r>
      <w:r w:rsidR="00783E82">
        <w:t>e</w:t>
      </w:r>
      <w:r>
        <w:t>.</w:t>
      </w:r>
      <w:r w:rsidR="00783E82">
        <w:t xml:space="preserve"> It will never return and vote on this race. </w:t>
      </w:r>
    </w:p>
    <w:p w14:paraId="72933C65" w14:textId="56BE13B4" w:rsidR="0078189B" w:rsidRDefault="00B25C03" w:rsidP="00DB00C3">
      <w:r>
        <w:t>We quickly observed that t</w:t>
      </w:r>
      <w:r w:rsidR="0078189B">
        <w:t xml:space="preserve">he races </w:t>
      </w:r>
      <w:r w:rsidR="0078189B">
        <w:t>our new strategy</w:t>
      </w:r>
      <w:r w:rsidR="0078189B">
        <w:t xml:space="preserve"> missed depended on the layout of the races on the ballot</w:t>
      </w:r>
      <w:r w:rsidR="0078189B">
        <w:t xml:space="preserve">. </w:t>
      </w:r>
      <w:r w:rsidR="0078189B">
        <w:t>The error behavior wa</w:t>
      </w:r>
      <w:r w:rsidR="0078189B">
        <w:t>s unplanned and emergent</w:t>
      </w:r>
      <w:r w:rsidR="00E119AE">
        <w:t xml:space="preserve">, ratifying our </w:t>
      </w:r>
      <w:r w:rsidR="0041745F">
        <w:t>long-term</w:t>
      </w:r>
      <w:r w:rsidR="00E119AE">
        <w:t xml:space="preserve"> goal of building models that </w:t>
      </w:r>
      <w:r w:rsidR="005B201F">
        <w:t>can</w:t>
      </w:r>
      <w:r w:rsidR="00E119AE">
        <w:t xml:space="preserve"> produce novel errors on novel ballots</w:t>
      </w:r>
      <w:r w:rsidR="0078189B">
        <w:t xml:space="preserve">. </w:t>
      </w:r>
      <w:r w:rsidR="0078189B">
        <w:t xml:space="preserve">Now that we had a simulated voter making </w:t>
      </w:r>
      <w:r>
        <w:t>structure-based</w:t>
      </w:r>
      <w:r w:rsidR="001F2396">
        <w:t xml:space="preserve"> </w:t>
      </w:r>
      <w:r w:rsidR="0078189B">
        <w:t>mistakes, we decided to test how these mistakes changed as we modified the ballot.</w:t>
      </w:r>
    </w:p>
    <w:p w14:paraId="39634D85" w14:textId="13B5704C" w:rsidR="0078189B" w:rsidRDefault="0078189B" w:rsidP="0078189B">
      <w:pPr>
        <w:pStyle w:val="Heading2"/>
        <w:jc w:val="center"/>
      </w:pPr>
      <w:r>
        <w:t>Running Experiments</w:t>
      </w:r>
    </w:p>
    <w:p w14:paraId="2DDC86EE" w14:textId="52EF25CE" w:rsidR="00731808" w:rsidRDefault="007C2E94" w:rsidP="00731808">
      <w:pPr>
        <w:ind w:firstLine="0"/>
      </w:pPr>
      <w:r>
        <w:t>Initially, our ballot was static, consisting of a manually position</w:t>
      </w:r>
      <w:r w:rsidR="009D166E">
        <w:t>ed</w:t>
      </w:r>
      <w:r>
        <w:t xml:space="preserve"> set of races and candidates. Our first step was modifying </w:t>
      </w:r>
      <w:r w:rsidR="00E41BF7">
        <w:t xml:space="preserve">the ballot </w:t>
      </w:r>
      <w:r>
        <w:t xml:space="preserve">so it could </w:t>
      </w:r>
      <w:r w:rsidR="00E41BF7">
        <w:t xml:space="preserve">be dynamically </w:t>
      </w:r>
      <w:r>
        <w:t xml:space="preserve">generated. </w:t>
      </w:r>
      <w:r w:rsidR="00DB61C8">
        <w:t>Every time we ran the model, o</w:t>
      </w:r>
      <w:r w:rsidR="00A02630">
        <w:t>ur generation process allowed us to vary</w:t>
      </w:r>
      <w:r>
        <w:t xml:space="preserve"> the </w:t>
      </w:r>
      <w:r w:rsidR="00731808">
        <w:t>vertical</w:t>
      </w:r>
      <w:r>
        <w:t xml:space="preserve"> spacing between races, </w:t>
      </w:r>
      <w:r w:rsidR="004D349E">
        <w:t>the vertical space between the race header and the candidates</w:t>
      </w:r>
      <w:r w:rsidR="004D349E">
        <w:t xml:space="preserve">, </w:t>
      </w:r>
      <w:r>
        <w:t xml:space="preserve">and the </w:t>
      </w:r>
      <w:r w:rsidR="00961167">
        <w:t>vertical</w:t>
      </w:r>
      <w:r w:rsidR="007B4AC1">
        <w:t xml:space="preserve"> </w:t>
      </w:r>
      <w:r w:rsidR="004D349E">
        <w:t>space</w:t>
      </w:r>
      <w:r>
        <w:t xml:space="preserve"> between candidates</w:t>
      </w:r>
      <w:r w:rsidR="00DB61C8">
        <w:t>.</w:t>
      </w:r>
      <w:r w:rsidR="00B62D63">
        <w:t xml:space="preserve"> We chose ranges of the variables that led to ballots our model could still realistically parse but that nevertheless were visually distinct (see Table 1).</w:t>
      </w:r>
      <w:r w:rsidR="00051A73">
        <w:t xml:space="preserve"> As the ballot was generated each race was randomly selected to have between 1 and 4 candidates.</w:t>
      </w:r>
    </w:p>
    <w:p w14:paraId="4C1A47B3" w14:textId="5F92451B" w:rsidR="00C719CA" w:rsidRDefault="00435E7F" w:rsidP="00731808">
      <w:r>
        <w:t>F</w:t>
      </w:r>
      <w:r w:rsidR="00E41BF7">
        <w:t xml:space="preserve">or each one of </w:t>
      </w:r>
      <w:r>
        <w:t>the 132</w:t>
      </w:r>
      <w:r w:rsidR="00E41BF7">
        <w:t xml:space="preserve"> possible combinations of</w:t>
      </w:r>
      <w:r w:rsidR="00AA0253">
        <w:t xml:space="preserve"> spacing</w:t>
      </w:r>
      <w:r w:rsidR="00E41BF7">
        <w:t xml:space="preserve"> variables</w:t>
      </w:r>
      <w:r>
        <w:t xml:space="preserve"> (see </w:t>
      </w:r>
      <w:r w:rsidR="001F0E5D">
        <w:t>Table</w:t>
      </w:r>
      <w:r>
        <w:t xml:space="preserve"> </w:t>
      </w:r>
      <w:r w:rsidR="001F0E5D">
        <w:t>1</w:t>
      </w:r>
      <w:r>
        <w:t>),</w:t>
      </w:r>
      <w:r w:rsidR="00E41BF7">
        <w:t xml:space="preserve"> we ran the model </w:t>
      </w:r>
      <w:r>
        <w:t xml:space="preserve">on 21 randomly generated ballots. Thus, our model </w:t>
      </w:r>
      <w:r w:rsidR="00A35594">
        <w:t>was run</w:t>
      </w:r>
      <w:r>
        <w:t xml:space="preserve"> on 2772 ballots</w:t>
      </w:r>
      <w:r w:rsidR="00210BA5">
        <w:t xml:space="preserve"> for a total count of 65,232 individual races</w:t>
      </w:r>
      <w:r>
        <w:t xml:space="preserve">. For each run, we recorded </w:t>
      </w:r>
      <w:r w:rsidR="00AF3A54">
        <w:t xml:space="preserve">the exact race </w:t>
      </w:r>
      <w:r w:rsidR="003D7930">
        <w:t>positions and</w:t>
      </w:r>
      <w:r w:rsidR="00E65518">
        <w:t xml:space="preserve"> race</w:t>
      </w:r>
      <w:r w:rsidR="003D7930">
        <w:t xml:space="preserve"> order</w:t>
      </w:r>
      <w:r w:rsidR="00AF3A54">
        <w:t xml:space="preserve"> on the ballot, as well as the order the model voted on races (including any races the model missed)</w:t>
      </w:r>
      <w:r w:rsidR="00C719CA">
        <w:t>.</w:t>
      </w:r>
      <w:r w:rsidR="00A365D2">
        <w:t xml:space="preserve"> </w:t>
      </w:r>
    </w:p>
    <w:p w14:paraId="6C8545D2" w14:textId="77777777" w:rsidR="00ED3929" w:rsidRPr="00564D1E" w:rsidRDefault="00ED3929" w:rsidP="00ED3929"/>
    <w:p w14:paraId="4FD47B08" w14:textId="32DD646B" w:rsidR="00ED3929" w:rsidRDefault="00ED3929" w:rsidP="00ED3929">
      <w:pPr>
        <w:pStyle w:val="Figure"/>
      </w:pPr>
      <w:r>
        <w:t xml:space="preserve">Table 1: </w:t>
      </w:r>
      <w:r>
        <w:t>Ballot Variables</w:t>
      </w:r>
    </w:p>
    <w:p w14:paraId="2580BFCB" w14:textId="77777777" w:rsidR="00ED3929" w:rsidRDefault="00ED3929" w:rsidP="00ED3929">
      <w:pPr>
        <w:pStyle w:val="NormalSectionStart"/>
      </w:pPr>
    </w:p>
    <w:tbl>
      <w:tblPr>
        <w:tblW w:w="5760" w:type="dxa"/>
        <w:tblLayout w:type="fixed"/>
        <w:tblLook w:val="0000" w:firstRow="0" w:lastRow="0" w:firstColumn="0" w:lastColumn="0" w:noHBand="0" w:noVBand="0"/>
      </w:tblPr>
      <w:tblGrid>
        <w:gridCol w:w="3200"/>
        <w:gridCol w:w="2560"/>
      </w:tblGrid>
      <w:tr w:rsidR="00ED3929" w14:paraId="08E40949" w14:textId="77777777" w:rsidTr="00085871">
        <w:tblPrEx>
          <w:tblCellMar>
            <w:top w:w="0" w:type="dxa"/>
            <w:bottom w:w="0" w:type="dxa"/>
          </w:tblCellMar>
        </w:tblPrEx>
        <w:trPr>
          <w:tblHeader/>
        </w:trPr>
        <w:tc>
          <w:tcPr>
            <w:tcW w:w="3200" w:type="dxa"/>
            <w:tcBorders>
              <w:top w:val="single" w:sz="2" w:space="0" w:color="auto"/>
              <w:bottom w:val="single" w:sz="2" w:space="0" w:color="auto"/>
            </w:tcBorders>
          </w:tcPr>
          <w:p w14:paraId="574A9913" w14:textId="16174A98" w:rsidR="00ED3929" w:rsidRDefault="002D67B6" w:rsidP="00AC3EB7">
            <w:pPr>
              <w:pStyle w:val="TableContent"/>
            </w:pPr>
            <w:r>
              <w:t>Variable</w:t>
            </w:r>
          </w:p>
        </w:tc>
        <w:tc>
          <w:tcPr>
            <w:tcW w:w="2560" w:type="dxa"/>
            <w:tcBorders>
              <w:top w:val="single" w:sz="2" w:space="0" w:color="auto"/>
              <w:bottom w:val="single" w:sz="2" w:space="0" w:color="auto"/>
            </w:tcBorders>
          </w:tcPr>
          <w:p w14:paraId="63DF4EEF" w14:textId="63025DEC" w:rsidR="00ED3929" w:rsidRDefault="002D67B6" w:rsidP="00AC3EB7">
            <w:pPr>
              <w:pStyle w:val="TableContent"/>
            </w:pPr>
            <w:r>
              <w:t>Range</w:t>
            </w:r>
            <w:r w:rsidR="00621935">
              <w:t xml:space="preserve"> (Pixels)</w:t>
            </w:r>
          </w:p>
        </w:tc>
      </w:tr>
      <w:tr w:rsidR="00ED3929" w14:paraId="228C163E" w14:textId="77777777" w:rsidTr="00085871">
        <w:tblPrEx>
          <w:tblCellMar>
            <w:top w:w="0" w:type="dxa"/>
            <w:bottom w:w="0" w:type="dxa"/>
          </w:tblCellMar>
        </w:tblPrEx>
        <w:trPr>
          <w:tblHeader/>
        </w:trPr>
        <w:tc>
          <w:tcPr>
            <w:tcW w:w="3200" w:type="dxa"/>
          </w:tcPr>
          <w:p w14:paraId="2F44DC8F" w14:textId="22B4BCF5" w:rsidR="00ED3929" w:rsidRDefault="004C7AD9" w:rsidP="00AC3EB7">
            <w:pPr>
              <w:pStyle w:val="TableContent"/>
            </w:pPr>
            <w:r>
              <w:t>Space between races</w:t>
            </w:r>
          </w:p>
        </w:tc>
        <w:tc>
          <w:tcPr>
            <w:tcW w:w="2560" w:type="dxa"/>
          </w:tcPr>
          <w:p w14:paraId="7FCE25C6" w14:textId="71CF5B56" w:rsidR="00ED3929" w:rsidRDefault="00621935" w:rsidP="00AC3EB7">
            <w:pPr>
              <w:pStyle w:val="TableContent"/>
            </w:pPr>
            <w:r>
              <w:t>5 – 15</w:t>
            </w:r>
          </w:p>
        </w:tc>
      </w:tr>
      <w:tr w:rsidR="00ED3929" w14:paraId="538BF4A6" w14:textId="77777777" w:rsidTr="00085871">
        <w:tblPrEx>
          <w:tblCellMar>
            <w:top w:w="0" w:type="dxa"/>
            <w:bottom w:w="0" w:type="dxa"/>
          </w:tblCellMar>
        </w:tblPrEx>
        <w:trPr>
          <w:tblHeader/>
        </w:trPr>
        <w:tc>
          <w:tcPr>
            <w:tcW w:w="3200" w:type="dxa"/>
          </w:tcPr>
          <w:p w14:paraId="733DFEFE" w14:textId="7D13C18B" w:rsidR="00ED3929" w:rsidRDefault="004C7AD9" w:rsidP="00AC3EB7">
            <w:pPr>
              <w:pStyle w:val="TableContent"/>
            </w:pPr>
            <w:r>
              <w:t>Space between header and candidates</w:t>
            </w:r>
          </w:p>
        </w:tc>
        <w:tc>
          <w:tcPr>
            <w:tcW w:w="2560" w:type="dxa"/>
          </w:tcPr>
          <w:p w14:paraId="2C6C5880" w14:textId="02840D5C" w:rsidR="00ED3929" w:rsidRDefault="00621935" w:rsidP="00AC3EB7">
            <w:pPr>
              <w:pStyle w:val="TableContent"/>
            </w:pPr>
            <w:r>
              <w:t>20 - 22</w:t>
            </w:r>
          </w:p>
        </w:tc>
      </w:tr>
      <w:tr w:rsidR="00ED3929" w14:paraId="1553A8CD" w14:textId="77777777" w:rsidTr="00085871">
        <w:tblPrEx>
          <w:tblCellMar>
            <w:top w:w="0" w:type="dxa"/>
            <w:bottom w:w="0" w:type="dxa"/>
          </w:tblCellMar>
        </w:tblPrEx>
        <w:trPr>
          <w:trHeight w:val="189"/>
          <w:tblHeader/>
        </w:trPr>
        <w:tc>
          <w:tcPr>
            <w:tcW w:w="3200" w:type="dxa"/>
            <w:tcBorders>
              <w:bottom w:val="single" w:sz="2" w:space="0" w:color="auto"/>
            </w:tcBorders>
          </w:tcPr>
          <w:p w14:paraId="7E205929" w14:textId="04F6E27A" w:rsidR="00ED3929" w:rsidRDefault="004C7AD9" w:rsidP="00AC3EB7">
            <w:pPr>
              <w:pStyle w:val="TableContent"/>
            </w:pPr>
            <w:r>
              <w:t>Space between candidates</w:t>
            </w:r>
          </w:p>
        </w:tc>
        <w:tc>
          <w:tcPr>
            <w:tcW w:w="2560" w:type="dxa"/>
            <w:tcBorders>
              <w:bottom w:val="single" w:sz="2" w:space="0" w:color="auto"/>
            </w:tcBorders>
          </w:tcPr>
          <w:p w14:paraId="3A096425" w14:textId="4422EA87" w:rsidR="00ED3929" w:rsidRDefault="00530A26" w:rsidP="00AC3EB7">
            <w:pPr>
              <w:pStyle w:val="TableContent"/>
            </w:pPr>
            <w:r>
              <w:t>15 - 18</w:t>
            </w:r>
          </w:p>
        </w:tc>
      </w:tr>
    </w:tbl>
    <w:p w14:paraId="6C9A8D6F" w14:textId="77777777" w:rsidR="00ED3929" w:rsidRDefault="00ED3929" w:rsidP="00ED3929">
      <w:pPr>
        <w:ind w:firstLine="0"/>
      </w:pPr>
    </w:p>
    <w:p w14:paraId="02B45BAD" w14:textId="339F37A7" w:rsidR="00DB00C3" w:rsidRDefault="00D66416" w:rsidP="00731808">
      <w:r>
        <w:t xml:space="preserve">By analyzing these data in the next section, we </w:t>
      </w:r>
      <w:r w:rsidR="005A4175">
        <w:t>will</w:t>
      </w:r>
      <w:r w:rsidR="00E41BF7">
        <w:t xml:space="preserve"> characterize </w:t>
      </w:r>
      <w:r>
        <w:t>this</w:t>
      </w:r>
      <w:r w:rsidR="00E41BF7">
        <w:t xml:space="preserve"> strategy and identify how and where </w:t>
      </w:r>
      <w:r>
        <w:t xml:space="preserve">it </w:t>
      </w:r>
      <w:r w:rsidR="00E41BF7">
        <w:t xml:space="preserve">fails. </w:t>
      </w:r>
      <w:r w:rsidR="005A4175">
        <w:t>Perhaps more importantly, we will</w:t>
      </w:r>
      <w:r w:rsidR="00E41BF7">
        <w:t xml:space="preserve"> characterize good and bad ballot design by seeing which designs lead to more error in the model</w:t>
      </w:r>
      <w:r w:rsidR="00735B99">
        <w:t>. This will</w:t>
      </w:r>
      <w:r w:rsidR="00E41BF7">
        <w:t xml:space="preserve"> serve as a case study for how new strategies built on </w:t>
      </w:r>
      <w:r w:rsidR="00735B99">
        <w:t>our architecture</w:t>
      </w:r>
      <w:r w:rsidR="00E41BF7">
        <w:t xml:space="preserve"> will find errors</w:t>
      </w:r>
      <w:r w:rsidR="00735B99">
        <w:t xml:space="preserve"> in novel ballots.</w:t>
      </w:r>
    </w:p>
    <w:p w14:paraId="713DC79B" w14:textId="41FFAD2A" w:rsidR="005A4175" w:rsidRDefault="005A4175" w:rsidP="005A4175">
      <w:pPr>
        <w:pStyle w:val="Heading1"/>
        <w:spacing w:before="220"/>
      </w:pPr>
      <w:r>
        <w:t>Results</w:t>
      </w:r>
    </w:p>
    <w:p w14:paraId="4D4F28B3" w14:textId="059E700C" w:rsidR="00DE0A4F" w:rsidRDefault="00DE0A4F" w:rsidP="00DE0A4F">
      <w:pPr>
        <w:ind w:firstLine="0"/>
      </w:pPr>
      <w:r>
        <w:t xml:space="preserve">We make a few initial remarks about our data. First, we define the model </w:t>
      </w:r>
      <w:r>
        <w:rPr>
          <w:i/>
          <w:iCs/>
        </w:rPr>
        <w:t>percent error</w:t>
      </w:r>
      <w:r>
        <w:t xml:space="preserve">, the percent of </w:t>
      </w:r>
      <w:r>
        <w:rPr>
          <w:i/>
          <w:iCs/>
        </w:rPr>
        <w:t>races</w:t>
      </w:r>
      <w:r>
        <w:t xml:space="preserve"> that our model skips. Our model’s </w:t>
      </w:r>
      <w:r w:rsidRPr="007B725A">
        <w:rPr>
          <w:i/>
          <w:iCs/>
        </w:rPr>
        <w:t>global</w:t>
      </w:r>
      <w:r>
        <w:t xml:space="preserve"> </w:t>
      </w:r>
      <w:r w:rsidR="007B725A">
        <w:t>percent error</w:t>
      </w:r>
      <w:r>
        <w:t xml:space="preserve"> is around 15.5%, meaning that </w:t>
      </w:r>
      <w:r w:rsidR="00797EC2">
        <w:t xml:space="preserve">on average </w:t>
      </w:r>
      <w:r>
        <w:t>given a</w:t>
      </w:r>
      <w:r w:rsidR="00797EC2">
        <w:t xml:space="preserve">n arbitrary </w:t>
      </w:r>
      <w:r>
        <w:t xml:space="preserve">race on a ballot there is a 15.5% chance that our model will not vote on </w:t>
      </w:r>
      <w:r>
        <w:t>it. This rate is certainly much higher than any experimental rate in human voters, but as this strategy is nonstandard</w:t>
      </w:r>
      <w:r w:rsidR="00334A7C">
        <w:t>,</w:t>
      </w:r>
      <w:r>
        <w:t xml:space="preserve"> this</w:t>
      </w:r>
      <w:r w:rsidR="00334A7C">
        <w:t xml:space="preserve"> result</w:t>
      </w:r>
      <w:r>
        <w:t xml:space="preserve"> is to be expected. Of course, most people do not make anywhere near this many errors, but average error rates in the wild undoubtably stem from outliers like this strategy. We also define</w:t>
      </w:r>
      <w:r w:rsidR="009B508D">
        <w:t xml:space="preserve"> other percent errors collected over subsets of </w:t>
      </w:r>
      <w:r w:rsidR="001F7F73">
        <w:t xml:space="preserve">many </w:t>
      </w:r>
      <w:r w:rsidR="009B508D">
        <w:t>ballots or races below, although the overall idea remains the same.</w:t>
      </w:r>
      <w:r w:rsidR="0013624A">
        <w:t xml:space="preserve"> </w:t>
      </w:r>
    </w:p>
    <w:p w14:paraId="5FC4FD23" w14:textId="33CAF8C8" w:rsidR="0051552B" w:rsidRPr="0013624A" w:rsidRDefault="0051552B" w:rsidP="0051552B">
      <w:pPr>
        <w:pStyle w:val="Heading2"/>
      </w:pPr>
      <w:r>
        <w:t xml:space="preserve">Effects of Race </w:t>
      </w:r>
      <w:r w:rsidR="006E4838">
        <w:t>Location</w:t>
      </w:r>
    </w:p>
    <w:p w14:paraId="19930EDA" w14:textId="23C3D815" w:rsidR="00DE3395" w:rsidRDefault="00EF5646" w:rsidP="00DE3395">
      <w:r>
        <w:t>We first examine the relationship of race location on the ballot to model error</w:t>
      </w:r>
      <w:r w:rsidR="00885AE2">
        <w:t>.</w:t>
      </w:r>
      <w:r w:rsidR="00DE3395">
        <w:t xml:space="preserve"> We </w:t>
      </w:r>
      <w:r w:rsidR="007F2158">
        <w:t>observe that there is a general trend of increasing error across columns</w:t>
      </w:r>
      <w:r w:rsidR="007F2158">
        <w:t xml:space="preserve"> (see Figure 3). </w:t>
      </w:r>
      <w:r w:rsidR="00894646">
        <w:t>In other words, races in later columns are</w:t>
      </w:r>
      <w:r w:rsidR="00973938">
        <w:t xml:space="preserve"> more</w:t>
      </w:r>
      <w:r w:rsidR="00894646">
        <w:t xml:space="preserve"> likely to be skipped</w:t>
      </w:r>
      <w:r w:rsidR="00894646">
        <w:t xml:space="preserve">. </w:t>
      </w:r>
    </w:p>
    <w:p w14:paraId="7301D6EF" w14:textId="77777777" w:rsidR="00DE3395" w:rsidRDefault="00DE3395" w:rsidP="00DE3395"/>
    <w:p w14:paraId="25D69532" w14:textId="39AD8FF2" w:rsidR="00DE3395" w:rsidRDefault="00DE3395" w:rsidP="00DE3395">
      <w:pPr>
        <w:ind w:firstLine="0"/>
      </w:pPr>
      <w:r>
        <w:rPr>
          <w:noProof/>
        </w:rPr>
        <w:drawing>
          <wp:inline distT="0" distB="0" distL="0" distR="0" wp14:anchorId="52780D15" wp14:editId="629AB41F">
            <wp:extent cx="3086100" cy="2088515"/>
            <wp:effectExtent l="0" t="0" r="0" b="6985"/>
            <wp:docPr id="4" name="Picture 4" descr="A picture containing side, parked, brick,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y Column.png"/>
                    <pic:cNvPicPr/>
                  </pic:nvPicPr>
                  <pic:blipFill>
                    <a:blip r:embed="rId9">
                      <a:extLst>
                        <a:ext uri="{28A0092B-C50C-407E-A947-70E740481C1C}">
                          <a14:useLocalDpi xmlns:a14="http://schemas.microsoft.com/office/drawing/2010/main" val="0"/>
                        </a:ext>
                      </a:extLst>
                    </a:blip>
                    <a:stretch>
                      <a:fillRect/>
                    </a:stretch>
                  </pic:blipFill>
                  <pic:spPr>
                    <a:xfrm>
                      <a:off x="0" y="0"/>
                      <a:ext cx="3086100" cy="2088515"/>
                    </a:xfrm>
                    <a:prstGeom prst="rect">
                      <a:avLst/>
                    </a:prstGeom>
                  </pic:spPr>
                </pic:pic>
              </a:graphicData>
            </a:graphic>
          </wp:inline>
        </w:drawing>
      </w:r>
    </w:p>
    <w:p w14:paraId="5C519727" w14:textId="77777777" w:rsidR="003F4E33" w:rsidRDefault="003F4E33" w:rsidP="005F07DB">
      <w:pPr>
        <w:ind w:firstLine="0"/>
        <w:jc w:val="center"/>
      </w:pPr>
    </w:p>
    <w:p w14:paraId="0455DDF8" w14:textId="5F445A85" w:rsidR="005F07DB" w:rsidRDefault="005F07DB" w:rsidP="005F07DB">
      <w:pPr>
        <w:ind w:firstLine="0"/>
        <w:jc w:val="center"/>
      </w:pPr>
      <w:r>
        <w:t xml:space="preserve">Figure </w:t>
      </w:r>
      <w:r>
        <w:t>3</w:t>
      </w:r>
      <w:r>
        <w:t xml:space="preserve">: </w:t>
      </w:r>
      <w:r>
        <w:t>Average percent error across races in the first, second, and third column across all ballot runs</w:t>
      </w:r>
    </w:p>
    <w:p w14:paraId="790BCAE4" w14:textId="27739E77" w:rsidR="00DE3395" w:rsidRDefault="00DE3395" w:rsidP="00FC4381">
      <w:pPr>
        <w:ind w:firstLine="0"/>
      </w:pPr>
    </w:p>
    <w:p w14:paraId="2AEBC973" w14:textId="194203F0" w:rsidR="006A01D0" w:rsidRDefault="00B32B77" w:rsidP="00885AE2">
      <w:r>
        <w:t>In fact, s</w:t>
      </w:r>
      <w:r w:rsidR="00FC4381">
        <w:t xml:space="preserve">ince </w:t>
      </w:r>
      <w:r w:rsidR="00885AE2">
        <w:t>we have the exact y coordinate and</w:t>
      </w:r>
      <w:r w:rsidR="00FC4381">
        <w:t xml:space="preserve"> column for every race</w:t>
      </w:r>
      <w:r w:rsidR="00885AE2">
        <w:t>, we</w:t>
      </w:r>
      <w:r w:rsidR="00FC4381">
        <w:t xml:space="preserve"> can</w:t>
      </w:r>
      <w:r w:rsidR="00885AE2">
        <w:t xml:space="preserve"> </w:t>
      </w:r>
      <w:r w:rsidR="00FC4381">
        <w:t>generate</w:t>
      </w:r>
      <w:r w:rsidR="00885AE2">
        <w:t xml:space="preserve"> a heatmap of error</w:t>
      </w:r>
      <w:r w:rsidR="004751C6">
        <w:t xml:space="preserve"> rates</w:t>
      </w:r>
      <w:r w:rsidR="00885AE2">
        <w:t xml:space="preserve"> </w:t>
      </w:r>
      <w:r w:rsidR="004C7901">
        <w:t xml:space="preserve">of races </w:t>
      </w:r>
      <w:r w:rsidR="00FC4381">
        <w:t>by</w:t>
      </w:r>
      <w:r w:rsidR="00885AE2">
        <w:t xml:space="preserve"> </w:t>
      </w:r>
      <w:r w:rsidR="00FC4381">
        <w:t>column</w:t>
      </w:r>
      <w:r w:rsidR="00885AE2">
        <w:t xml:space="preserve"> and y position</w:t>
      </w:r>
      <w:r w:rsidR="00CF7BF7">
        <w:t xml:space="preserve"> (see Figure 4)</w:t>
      </w:r>
      <w:r w:rsidR="00FC4381">
        <w:t>. Each</w:t>
      </w:r>
      <w:r w:rsidR="00885AE2">
        <w:t xml:space="preserve"> bin collates</w:t>
      </w:r>
      <w:r w:rsidR="00FC4381">
        <w:t xml:space="preserve"> the percent error of</w:t>
      </w:r>
      <w:r w:rsidR="00AD3527">
        <w:t xml:space="preserve"> the model across </w:t>
      </w:r>
      <w:r w:rsidR="008C7382">
        <w:t xml:space="preserve">races on </w:t>
      </w:r>
      <w:r w:rsidR="00AD3527">
        <w:t xml:space="preserve">all ballots </w:t>
      </w:r>
      <w:r w:rsidR="003F1BD6">
        <w:t>within 10 vertical pixels</w:t>
      </w:r>
      <w:r w:rsidR="00FC4381">
        <w:t xml:space="preserve">, where the </w:t>
      </w:r>
      <w:r w:rsidR="00885AE2">
        <w:t xml:space="preserve">y position of a race is its header. </w:t>
      </w:r>
    </w:p>
    <w:p w14:paraId="1BDF435D" w14:textId="6B4E3478" w:rsidR="006E4838" w:rsidRDefault="006E4838" w:rsidP="00885AE2">
      <w:r>
        <w:rPr>
          <w:noProof/>
        </w:rPr>
        <w:drawing>
          <wp:inline distT="0" distB="0" distL="0" distR="0" wp14:anchorId="323FCC04" wp14:editId="10ABCCF0">
            <wp:extent cx="3086100" cy="2088596"/>
            <wp:effectExtent l="0" t="0" r="0" b="6985"/>
            <wp:docPr id="9" name="Picture 9" descr="A picture containing building, 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ull Heatmap Final.png"/>
                    <pic:cNvPicPr/>
                  </pic:nvPicPr>
                  <pic:blipFill>
                    <a:blip r:embed="rId10">
                      <a:extLst>
                        <a:ext uri="{28A0092B-C50C-407E-A947-70E740481C1C}">
                          <a14:useLocalDpi xmlns:a14="http://schemas.microsoft.com/office/drawing/2010/main" val="0"/>
                        </a:ext>
                      </a:extLst>
                    </a:blip>
                    <a:stretch>
                      <a:fillRect/>
                    </a:stretch>
                  </pic:blipFill>
                  <pic:spPr>
                    <a:xfrm>
                      <a:off x="0" y="0"/>
                      <a:ext cx="3086100" cy="2088596"/>
                    </a:xfrm>
                    <a:prstGeom prst="rect">
                      <a:avLst/>
                    </a:prstGeom>
                  </pic:spPr>
                </pic:pic>
              </a:graphicData>
            </a:graphic>
          </wp:inline>
        </w:drawing>
      </w:r>
    </w:p>
    <w:p w14:paraId="5E1C7FF6" w14:textId="77777777" w:rsidR="006E4838" w:rsidRPr="0082317E" w:rsidRDefault="006E4838" w:rsidP="006E4838">
      <w:pPr>
        <w:ind w:firstLine="0"/>
        <w:jc w:val="center"/>
        <w:rPr>
          <w:sz w:val="16"/>
          <w:szCs w:val="16"/>
        </w:rPr>
      </w:pPr>
    </w:p>
    <w:p w14:paraId="0665F09D" w14:textId="77777777" w:rsidR="006E4838" w:rsidRDefault="006E4838" w:rsidP="006E4838">
      <w:pPr>
        <w:ind w:firstLine="0"/>
        <w:jc w:val="center"/>
      </w:pPr>
      <w:r>
        <w:t>Figure 4: Heatmap of the model’s error according to races’ column number and y position.</w:t>
      </w:r>
    </w:p>
    <w:p w14:paraId="064CBC5E" w14:textId="77777777" w:rsidR="006E4838" w:rsidRDefault="006E4838" w:rsidP="006E4838"/>
    <w:p w14:paraId="4979BB8A" w14:textId="77777777" w:rsidR="006E4838" w:rsidRDefault="006E4838" w:rsidP="006E4838"/>
    <w:p w14:paraId="48889A39" w14:textId="48E30D15" w:rsidR="006E4838" w:rsidRDefault="006E4838" w:rsidP="006E4838">
      <w:r>
        <w:t xml:space="preserve">Of interest are places in Figure 4 where errors are likely. One immediately obvious place is the bottom right corner, where average percent error approaches 1. The model almost always misses errors there. To make sense of this result, we observe that the only way a race can have its </w:t>
      </w:r>
      <w:r>
        <w:rPr>
          <w:i/>
          <w:iCs/>
        </w:rPr>
        <w:t xml:space="preserve">start </w:t>
      </w:r>
      <w:r>
        <w:t xml:space="preserve">in one of those bottom right boxes is if it is very short. It makes sense that for short races nestled in the bottom corner, people will frequently get to the last race in the first column and vote across that row not </w:t>
      </w:r>
      <w:r>
        <w:rPr>
          <w:i/>
          <w:iCs/>
        </w:rPr>
        <w:t xml:space="preserve">low enough </w:t>
      </w:r>
      <w:r>
        <w:t xml:space="preserve">to reach the bottom corner races. </w:t>
      </w:r>
    </w:p>
    <w:p w14:paraId="7E0B547B" w14:textId="43D3681E" w:rsidR="006E4838" w:rsidRDefault="006E4838" w:rsidP="006E4838">
      <w:r>
        <w:t xml:space="preserve">However, for the most part, errors are uniformly distributed across the ballot. This result hints at the strength of our model: errors occur seemingly randomly across the ballot because they are emerging from the specific structure of individual ballots. Thus, using our data of each experiment’s race layout, we move onto examining how specific elements of ballot structure influence model error. </w:t>
      </w:r>
    </w:p>
    <w:p w14:paraId="63F1A660" w14:textId="3EE87A73" w:rsidR="006E4838" w:rsidRDefault="009024EB" w:rsidP="00332907">
      <w:pPr>
        <w:pStyle w:val="Heading2"/>
      </w:pPr>
      <w:r>
        <w:t xml:space="preserve">Effects of </w:t>
      </w:r>
      <w:r w:rsidR="009C1704">
        <w:t>Ballot</w:t>
      </w:r>
      <w:r>
        <w:t xml:space="preserve"> </w:t>
      </w:r>
      <w:r>
        <w:t>Structure</w:t>
      </w:r>
    </w:p>
    <w:p w14:paraId="7DBE572B" w14:textId="209D2012" w:rsidR="009625E8" w:rsidRDefault="00332907" w:rsidP="00885AE2">
      <w:r>
        <w:t xml:space="preserve">We </w:t>
      </w:r>
      <w:r>
        <w:t xml:space="preserve">first </w:t>
      </w:r>
      <w:r>
        <w:t xml:space="preserve">examine the average error as we </w:t>
      </w:r>
      <w:r w:rsidR="00BA5D47">
        <w:t>vary</w:t>
      </w:r>
      <w:r>
        <w:t xml:space="preserve"> the </w:t>
      </w:r>
      <w:r w:rsidR="00BA5D47">
        <w:t>amount</w:t>
      </w:r>
      <w:r>
        <w:t xml:space="preserve"> of vertical space between the end of each race and the beginning of the next.</w:t>
      </w:r>
      <w:r w:rsidR="00DC3484">
        <w:t xml:space="preserve"> </w:t>
      </w:r>
      <w:r w:rsidR="009625E8">
        <w:t>Recall that</w:t>
      </w:r>
      <w:r w:rsidR="00DC3484">
        <w:t xml:space="preserve"> vertical space is just one of the spacing variables we manipulated</w:t>
      </w:r>
      <w:r w:rsidR="009625E8">
        <w:t xml:space="preserve"> (see Table 1)</w:t>
      </w:r>
      <w:r w:rsidR="00DC3484">
        <w:t>.</w:t>
      </w:r>
      <w:r>
        <w:t xml:space="preserve"> </w:t>
      </w:r>
      <w:r w:rsidR="00326F38">
        <w:t>Thus,</w:t>
      </w:r>
      <w:r w:rsidR="009625E8">
        <w:t xml:space="preserve"> each specific vertical spacing va</w:t>
      </w:r>
      <w:r w:rsidR="00B43B33">
        <w:t>lue</w:t>
      </w:r>
      <w:r w:rsidR="009625E8">
        <w:t xml:space="preserve"> includes many observations from ballots built from combinations of the other spacing variables. </w:t>
      </w:r>
      <w:r w:rsidR="00F42EC4">
        <w:t>While w</w:t>
      </w:r>
      <w:r w:rsidR="009625E8">
        <w:t xml:space="preserve">e </w:t>
      </w:r>
      <w:r w:rsidR="00044F01">
        <w:t>did examine</w:t>
      </w:r>
      <w:r w:rsidR="009625E8">
        <w:t xml:space="preserve"> these other spacing variables</w:t>
      </w:r>
      <w:r w:rsidR="00E35B2F">
        <w:t xml:space="preserve">, we </w:t>
      </w:r>
      <w:r w:rsidR="009625E8">
        <w:t>found</w:t>
      </w:r>
      <w:r w:rsidR="00E35B2F">
        <w:t xml:space="preserve"> they had</w:t>
      </w:r>
      <w:r w:rsidR="009625E8">
        <w:t xml:space="preserve"> no statistically significant effect </w:t>
      </w:r>
      <w:r w:rsidR="00FD20D4">
        <w:t>on the model’s error.</w:t>
      </w:r>
    </w:p>
    <w:p w14:paraId="28EF99FF" w14:textId="3A4B58E6" w:rsidR="006A01D0" w:rsidRDefault="002E798C" w:rsidP="00885AE2">
      <w:r>
        <w:t xml:space="preserve">As </w:t>
      </w:r>
      <w:r w:rsidR="00332907">
        <w:t>the space</w:t>
      </w:r>
      <w:r w:rsidR="00DC3484">
        <w:t xml:space="preserve"> between races</w:t>
      </w:r>
      <w:r w:rsidR="00332907">
        <w:t xml:space="preserve"> decreased, voting error increased (see </w:t>
      </w:r>
      <w:r w:rsidR="00DC3484">
        <w:t>Figure</w:t>
      </w:r>
      <w:r w:rsidR="00332907">
        <w:t xml:space="preserve"> </w:t>
      </w:r>
      <w:r w:rsidR="00DC3484">
        <w:t>5</w:t>
      </w:r>
      <w:r w:rsidR="00332907">
        <w:t>). This result</w:t>
      </w:r>
      <w:r w:rsidR="00A35B38">
        <w:t xml:space="preserve"> validates the intuitive </w:t>
      </w:r>
      <w:r w:rsidR="00774D2D">
        <w:t xml:space="preserve">thought </w:t>
      </w:r>
      <w:r w:rsidR="00A35B38">
        <w:t>that</w:t>
      </w:r>
      <w:r w:rsidR="00332907">
        <w:t xml:space="preserve"> the more cluttered a ballot is</w:t>
      </w:r>
      <w:r w:rsidR="00A35B38">
        <w:t>,</w:t>
      </w:r>
      <w:r w:rsidR="00332907">
        <w:t xml:space="preserve"> the more likely </w:t>
      </w:r>
      <w:r w:rsidR="00A35B38">
        <w:t>a simulated voter is</w:t>
      </w:r>
      <w:r w:rsidR="00332907">
        <w:t xml:space="preserve"> to miss a race.</w:t>
      </w:r>
      <w:r w:rsidR="00A35B38">
        <w:t xml:space="preserve"> </w:t>
      </w:r>
    </w:p>
    <w:p w14:paraId="3CAD92B2" w14:textId="37DC5B10" w:rsidR="006A01D0" w:rsidRDefault="006A01D0" w:rsidP="003F4E33">
      <w:pPr>
        <w:ind w:firstLine="0"/>
      </w:pPr>
    </w:p>
    <w:p w14:paraId="1B9E437D" w14:textId="29F696C1" w:rsidR="00855644" w:rsidRDefault="00855644" w:rsidP="003F4E33">
      <w:pPr>
        <w:ind w:firstLine="0"/>
      </w:pPr>
      <w:r>
        <w:rPr>
          <w:noProof/>
        </w:rPr>
        <w:drawing>
          <wp:inline distT="0" distB="0" distL="0" distR="0" wp14:anchorId="74022CF2" wp14:editId="01C45307">
            <wp:extent cx="3086100" cy="2088515"/>
            <wp:effectExtent l="0" t="0" r="0" b="6985"/>
            <wp:docPr id="10" name="Picture 10"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y pixels between.png"/>
                    <pic:cNvPicPr/>
                  </pic:nvPicPr>
                  <pic:blipFill>
                    <a:blip r:embed="rId11">
                      <a:extLst>
                        <a:ext uri="{28A0092B-C50C-407E-A947-70E740481C1C}">
                          <a14:useLocalDpi xmlns:a14="http://schemas.microsoft.com/office/drawing/2010/main" val="0"/>
                        </a:ext>
                      </a:extLst>
                    </a:blip>
                    <a:stretch>
                      <a:fillRect/>
                    </a:stretch>
                  </pic:blipFill>
                  <pic:spPr>
                    <a:xfrm>
                      <a:off x="0" y="0"/>
                      <a:ext cx="3086100" cy="2088515"/>
                    </a:xfrm>
                    <a:prstGeom prst="rect">
                      <a:avLst/>
                    </a:prstGeom>
                  </pic:spPr>
                </pic:pic>
              </a:graphicData>
            </a:graphic>
          </wp:inline>
        </w:drawing>
      </w:r>
    </w:p>
    <w:p w14:paraId="27CEF74A" w14:textId="63B1EFEF" w:rsidR="00855644" w:rsidRDefault="00855644" w:rsidP="003F4E33">
      <w:pPr>
        <w:ind w:firstLine="0"/>
      </w:pPr>
    </w:p>
    <w:p w14:paraId="46DA0620" w14:textId="19791434" w:rsidR="00855644" w:rsidRDefault="00855644" w:rsidP="00855644">
      <w:pPr>
        <w:ind w:firstLine="0"/>
        <w:jc w:val="center"/>
      </w:pPr>
      <w:r>
        <w:t xml:space="preserve">Figure </w:t>
      </w:r>
      <w:r>
        <w:t>5</w:t>
      </w:r>
      <w:r>
        <w:t xml:space="preserve">: </w:t>
      </w:r>
      <w:r>
        <w:t>Each black dot is the average percent error across all ballots with a specific race spacing. The blue line is the linear regression for the trend, the red line is the average error of the model, and the shading represents 95% confidence intervals for the line</w:t>
      </w:r>
      <w:r w:rsidR="0096528D">
        <w:t>.</w:t>
      </w:r>
    </w:p>
    <w:p w14:paraId="45BE442F" w14:textId="2F4A8AE7" w:rsidR="0096528D" w:rsidRDefault="0096528D" w:rsidP="00855644">
      <w:pPr>
        <w:ind w:firstLine="0"/>
        <w:jc w:val="center"/>
      </w:pPr>
    </w:p>
    <w:p w14:paraId="59BF92DD" w14:textId="7BC2B1DC" w:rsidR="0096528D" w:rsidRDefault="004751C6" w:rsidP="0096528D">
      <w:r>
        <w:t xml:space="preserve">We also examined </w:t>
      </w:r>
      <w:r w:rsidR="0096528D">
        <w:t xml:space="preserve">how the length of a race was related to the chance it would be skipped and found similar results: as </w:t>
      </w:r>
      <w:r w:rsidR="0096528D">
        <w:t xml:space="preserve">the length of a race decreased, </w:t>
      </w:r>
      <w:r w:rsidR="00700403">
        <w:t>the model’s chance of skipping it (it’s percent error for races of that length)</w:t>
      </w:r>
      <w:r w:rsidR="0096528D">
        <w:t xml:space="preserve"> increased (see </w:t>
      </w:r>
      <w:r w:rsidR="0096528D">
        <w:t>F</w:t>
      </w:r>
      <w:r w:rsidR="0096528D">
        <w:t xml:space="preserve">igure </w:t>
      </w:r>
      <w:r w:rsidR="0096528D">
        <w:t>6</w:t>
      </w:r>
      <w:r w:rsidR="0096528D">
        <w:t>).</w:t>
      </w:r>
      <w:r w:rsidR="00070D95">
        <w:t xml:space="preserve"> </w:t>
      </w:r>
    </w:p>
    <w:p w14:paraId="3C4E8D1A" w14:textId="3B8D39E4" w:rsidR="00855644" w:rsidRDefault="00855644" w:rsidP="003F4E33">
      <w:pPr>
        <w:ind w:firstLine="0"/>
      </w:pPr>
    </w:p>
    <w:p w14:paraId="33F2AE8B" w14:textId="702BA574" w:rsidR="00070D95" w:rsidRDefault="00070D95" w:rsidP="003F4E33">
      <w:pPr>
        <w:ind w:firstLine="0"/>
      </w:pPr>
      <w:r>
        <w:rPr>
          <w:noProof/>
        </w:rPr>
        <w:drawing>
          <wp:inline distT="0" distB="0" distL="0" distR="0" wp14:anchorId="144822C7" wp14:editId="28D3E55D">
            <wp:extent cx="3086100" cy="2088515"/>
            <wp:effectExtent l="0" t="0" r="0" b="6985"/>
            <wp:docPr id="11" name="Picture 11" descr="A picture containing red, room, bri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y num candidates per race.png"/>
                    <pic:cNvPicPr/>
                  </pic:nvPicPr>
                  <pic:blipFill>
                    <a:blip r:embed="rId12">
                      <a:extLst>
                        <a:ext uri="{28A0092B-C50C-407E-A947-70E740481C1C}">
                          <a14:useLocalDpi xmlns:a14="http://schemas.microsoft.com/office/drawing/2010/main" val="0"/>
                        </a:ext>
                      </a:extLst>
                    </a:blip>
                    <a:stretch>
                      <a:fillRect/>
                    </a:stretch>
                  </pic:blipFill>
                  <pic:spPr>
                    <a:xfrm>
                      <a:off x="0" y="0"/>
                      <a:ext cx="3086100" cy="2088515"/>
                    </a:xfrm>
                    <a:prstGeom prst="rect">
                      <a:avLst/>
                    </a:prstGeom>
                  </pic:spPr>
                </pic:pic>
              </a:graphicData>
            </a:graphic>
          </wp:inline>
        </w:drawing>
      </w:r>
    </w:p>
    <w:p w14:paraId="55773C30" w14:textId="37156F49" w:rsidR="00070D95" w:rsidRDefault="00070D95" w:rsidP="007B704D">
      <w:pPr>
        <w:ind w:firstLine="0"/>
        <w:jc w:val="center"/>
      </w:pPr>
      <w:r>
        <w:t xml:space="preserve">Figure </w:t>
      </w:r>
      <w:r>
        <w:t>6</w:t>
      </w:r>
      <w:r>
        <w:t>: Average percent error</w:t>
      </w:r>
      <w:r w:rsidR="007B704D">
        <w:t xml:space="preserve"> of the model on races of one candidate, two candidates, three candidates, and four candidates.</w:t>
      </w:r>
    </w:p>
    <w:p w14:paraId="4C5B27D9" w14:textId="77777777" w:rsidR="00EF3712" w:rsidRDefault="00EF3712" w:rsidP="007B704D">
      <w:pPr>
        <w:ind w:firstLine="0"/>
        <w:jc w:val="center"/>
      </w:pPr>
    </w:p>
    <w:p w14:paraId="07B726FC" w14:textId="5A10F709" w:rsidR="00EF3712" w:rsidRDefault="00EF3712" w:rsidP="00EF3712">
      <w:r>
        <w:t xml:space="preserve">Finally, we looked at how </w:t>
      </w:r>
      <w:r w:rsidR="00AE5B62">
        <w:t xml:space="preserve">the model’s percent error varied as a function of </w:t>
      </w:r>
      <w:r>
        <w:t xml:space="preserve">the vertical distance from a given race to the nearest race to it in the last column. </w:t>
      </w:r>
      <w:r w:rsidR="005F674A">
        <w:t>In Figure 7</w:t>
      </w:r>
      <w:r>
        <w:t>, we plot bins of 5 pixels of this vertical distance versus both the number of races that were voted on in that bin and that were not. The stacked bar plot here is useful because it shows two things: that the chance a simulated voter missing a race increases as the closest distance to the last race increases, and that the number of races that are far from any prior race decreases as the distance increases. This graph more than any other illustrates the model’s behavior and tendency to miss races that are not lined up in a row; building and running the simulation allows us to identify what these races are for any given ballot.</w:t>
      </w:r>
    </w:p>
    <w:p w14:paraId="137DBEE4" w14:textId="77777777" w:rsidR="009D1DDF" w:rsidRDefault="009D1DDF" w:rsidP="00EF3712"/>
    <w:p w14:paraId="590F5983" w14:textId="1DCEA172" w:rsidR="00906918" w:rsidRDefault="00740B02" w:rsidP="00740B02">
      <w:pPr>
        <w:pStyle w:val="NormalSectionStart"/>
      </w:pPr>
      <w:r>
        <w:rPr>
          <w:noProof/>
        </w:rPr>
        <w:drawing>
          <wp:inline distT="0" distB="0" distL="0" distR="0" wp14:anchorId="0BB3EF2E" wp14:editId="5B42A4DD">
            <wp:extent cx="3086100" cy="20885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erticle.png"/>
                    <pic:cNvPicPr/>
                  </pic:nvPicPr>
                  <pic:blipFill>
                    <a:blip r:embed="rId13">
                      <a:extLst>
                        <a:ext uri="{28A0092B-C50C-407E-A947-70E740481C1C}">
                          <a14:useLocalDpi xmlns:a14="http://schemas.microsoft.com/office/drawing/2010/main" val="0"/>
                        </a:ext>
                      </a:extLst>
                    </a:blip>
                    <a:stretch>
                      <a:fillRect/>
                    </a:stretch>
                  </pic:blipFill>
                  <pic:spPr>
                    <a:xfrm>
                      <a:off x="0" y="0"/>
                      <a:ext cx="3086100" cy="2088515"/>
                    </a:xfrm>
                    <a:prstGeom prst="rect">
                      <a:avLst/>
                    </a:prstGeom>
                  </pic:spPr>
                </pic:pic>
              </a:graphicData>
            </a:graphic>
          </wp:inline>
        </w:drawing>
      </w:r>
    </w:p>
    <w:p w14:paraId="0F15A231" w14:textId="4D73B15C" w:rsidR="00740B02" w:rsidRDefault="00740B02" w:rsidP="00740B02"/>
    <w:p w14:paraId="0DC3E9DF" w14:textId="35B7EFB1" w:rsidR="00A17C86" w:rsidRDefault="00A17C86" w:rsidP="00A17C86">
      <w:pPr>
        <w:ind w:firstLine="0"/>
        <w:jc w:val="center"/>
      </w:pPr>
      <w:r>
        <w:t xml:space="preserve">Figure </w:t>
      </w:r>
      <w:r>
        <w:t>7</w:t>
      </w:r>
      <w:r>
        <w:t xml:space="preserve">: </w:t>
      </w:r>
      <w:r w:rsidR="00DC6A09">
        <w:t>Stacked bar plot of the number of races voted on and not voted on across all model runs, plotted according to the vertical distance between the race and the closest race in the last column</w:t>
      </w:r>
      <w:r w:rsidR="005907C1">
        <w:t>.</w:t>
      </w:r>
    </w:p>
    <w:p w14:paraId="1CDC20D5" w14:textId="13DEC7AC" w:rsidR="00740B02" w:rsidRPr="00740B02" w:rsidRDefault="00740B02" w:rsidP="00740B02"/>
    <w:p w14:paraId="1364B4B8" w14:textId="15AB5239" w:rsidR="00255186" w:rsidRDefault="00255186" w:rsidP="00184CFC">
      <w:pPr>
        <w:pStyle w:val="Heading2"/>
      </w:pPr>
      <w:r>
        <w:lastRenderedPageBreak/>
        <w:t>Conclusion</w:t>
      </w:r>
    </w:p>
    <w:p w14:paraId="15690911" w14:textId="77777777" w:rsidR="00700CD8" w:rsidRDefault="001F0467" w:rsidP="00110F2B">
      <w:r>
        <w:t>Races were more likely to be missed if they were smaller, out of line with the races in other columns, or more cramped overall. These are all characteristics of bad ballots</w:t>
      </w:r>
      <w:r w:rsidR="00700CD8">
        <w:t xml:space="preserve"> that our model detected organically</w:t>
      </w:r>
      <w:r>
        <w:t>.</w:t>
      </w:r>
      <w:r w:rsidR="00700CD8">
        <w:t xml:space="preserve"> The detection behavior emerged out of the design of the strategy; it was </w:t>
      </w:r>
      <w:r w:rsidR="00700CD8">
        <w:rPr>
          <w:i/>
          <w:iCs/>
        </w:rPr>
        <w:t xml:space="preserve">not </w:t>
      </w:r>
      <w:r w:rsidR="00700CD8">
        <w:t>hardcoded. Thus, this first complete non standard voter serves as a positive case study for our entire project.</w:t>
      </w:r>
    </w:p>
    <w:p w14:paraId="4748D74C" w14:textId="7D0F2655" w:rsidR="00DB200A" w:rsidRDefault="001F0467" w:rsidP="00110F2B">
      <w:r>
        <w:t xml:space="preserve"> </w:t>
      </w:r>
      <w:r w:rsidR="00700CD8">
        <w:t>Notable,</w:t>
      </w:r>
      <w:r>
        <w:t xml:space="preserve"> using a non-standard macronavigation strategy </w:t>
      </w:r>
      <w:r w:rsidR="00700CD8">
        <w:t xml:space="preserve">actually </w:t>
      </w:r>
      <w:r>
        <w:t>amplifie</w:t>
      </w:r>
      <w:r w:rsidR="00700CD8">
        <w:t>d</w:t>
      </w:r>
      <w:r>
        <w:t xml:space="preserve"> our ability to detect bad ballots. For instance, a strategy moving in the same direction as the races were originally placed might not mind if the races were very close together, but any other strategy would. Ballot designers need to cater to less common strategies, so an ability to detect when ballots will cause systematic errors in voters using these strategies is crucial. </w:t>
      </w:r>
    </w:p>
    <w:p w14:paraId="313FA3F9" w14:textId="5229DA57" w:rsidR="00DB200A" w:rsidRDefault="001F0467" w:rsidP="00110F2B">
      <w:r>
        <w:t xml:space="preserve">Indeed, we should note that the average error for this strategy is far higher than the average error for all voters, even assuming as we did </w:t>
      </w:r>
      <w:r w:rsidR="009D050B">
        <w:t>that once a voter found a race they would successfully vote on it</w:t>
      </w:r>
      <w:r w:rsidR="00331EFF">
        <w:t xml:space="preserve"> (choosing a perfect micronavigation strategy, in the parlance of our model)</w:t>
      </w:r>
      <w:r w:rsidR="009D050B">
        <w:t>.</w:t>
      </w:r>
      <w:r>
        <w:t xml:space="preserve"> Most real voters probably use a more successful</w:t>
      </w:r>
      <w:r w:rsidR="00F83B51">
        <w:t xml:space="preserve"> macronavigation</w:t>
      </w:r>
      <w:r>
        <w:t xml:space="preserve"> strategy. However, if even a subset of voters uses this strategy, or one like it, then we must account for them in our model, as a subset of voters can still have a deciding impact on a close race. </w:t>
      </w:r>
    </w:p>
    <w:p w14:paraId="509E9D8C" w14:textId="77777777" w:rsidR="00DB200A" w:rsidRDefault="001F0467" w:rsidP="00110F2B">
      <w:r>
        <w:t xml:space="preserve">Thus, one of our next steps will be to entirely map the space of macronavigation strategies by running eye tracking experiments on human subjects voting on ballots. To implement these new strategies, we will need to expand the capabilities of ACT-R itself by extending the current visual grouping module to group objects in a hierarchy and by extending the options models have to visually navigate. </w:t>
      </w:r>
    </w:p>
    <w:p w14:paraId="2E0FDDFF" w14:textId="31C43E81" w:rsidR="00DB200A" w:rsidRDefault="001F0467" w:rsidP="00110F2B">
      <w:r>
        <w:t xml:space="preserve">We also plan to build new strategies in the other modular categories of the model, including new ways for the model to encode the candidate, party, and race groups and new ways the model finds and clicks the circle corresponding to a candidate. Again, we will need to run studies to determine every variant behavior. Once we succeed, we will have a system that can dynamically build any voter from the voting strategy space. Each strategy will have a characteristic error pattern like we described in this paper, but more importantly can be run on novel ballots and determine if the error rate is above average. </w:t>
      </w:r>
    </w:p>
    <w:p w14:paraId="2F777F23" w14:textId="32113604" w:rsidR="00906918" w:rsidRDefault="00883442" w:rsidP="00110F2B">
      <w:r>
        <w:t>W</w:t>
      </w:r>
      <w:bookmarkStart w:id="0" w:name="_GoBack"/>
      <w:bookmarkEnd w:id="0"/>
      <w:r w:rsidR="001F0467">
        <w:t>hile some of the findings may seem obvious, they must partly be viewed in the light of the wider project. Our model was able to vote on a wide array of ballots that looked hugely different and successfully make consistent errors. More than just characterizing the type of ballots and races that are more disposed to be skipped by a specific voter, these findings confirm the feasibility of attempting to eventually predict errors in novel ballots.</w:t>
      </w:r>
    </w:p>
    <w:p w14:paraId="5F996CDA" w14:textId="1BF1D412" w:rsidR="00BC28F9" w:rsidRDefault="00BC28F9" w:rsidP="00110F2B"/>
    <w:p w14:paraId="2761728F" w14:textId="58386A02" w:rsidR="00BC28F9" w:rsidRDefault="00BC28F9" w:rsidP="00110F2B">
      <w:r>
        <w:t>(Couldn’t read your github note</w:t>
      </w:r>
      <w:r w:rsidR="00DC1B0F">
        <w:t>, so I just left those few sentences out</w:t>
      </w:r>
      <w:r>
        <w:t>)</w:t>
      </w:r>
    </w:p>
    <w:sectPr w:rsidR="00BC28F9" w:rsidSect="00906918">
      <w:type w:val="continuous"/>
      <w:pgSz w:w="12240" w:h="15840" w:code="1"/>
      <w:pgMar w:top="1440" w:right="1080" w:bottom="1080" w:left="1080" w:header="720" w:footer="720" w:gutter="0"/>
      <w:cols w:num="2" w:space="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4F479D" w14:textId="77777777" w:rsidR="008A6C54" w:rsidRDefault="008A6C54">
      <w:r>
        <w:separator/>
      </w:r>
    </w:p>
  </w:endnote>
  <w:endnote w:type="continuationSeparator" w:id="0">
    <w:p w14:paraId="39EB4020" w14:textId="77777777" w:rsidR="008A6C54" w:rsidRDefault="008A6C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Palatino">
    <w:charset w:val="00"/>
    <w:family w:val="auto"/>
    <w:pitch w:val="variable"/>
    <w:sig w:usb0="03000000"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744582" w14:textId="77777777" w:rsidR="008A6C54" w:rsidRDefault="008A6C54">
      <w:r>
        <w:separator/>
      </w:r>
    </w:p>
  </w:footnote>
  <w:footnote w:type="continuationSeparator" w:id="0">
    <w:p w14:paraId="56F7E83A" w14:textId="77777777" w:rsidR="008A6C54" w:rsidRDefault="008A6C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DA522C7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286043FE"/>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F13AF426"/>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1D14CFB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5D2CE628"/>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34586268"/>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094148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0D48C6E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7F0A23B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CF1CFDF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9B4E724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0001"/>
    <w:multiLevelType w:val="singleLevel"/>
    <w:tmpl w:val="00000000"/>
    <w:lvl w:ilvl="0">
      <w:start w:val="1"/>
      <w:numFmt w:val="upperRoman"/>
      <w:lvlText w:val="(%1)"/>
      <w:lvlJc w:val="left"/>
      <w:pPr>
        <w:tabs>
          <w:tab w:val="num" w:pos="720"/>
        </w:tabs>
        <w:ind w:left="720" w:hanging="720"/>
      </w:pPr>
      <w:rPr>
        <w:rFonts w:hint="default"/>
      </w:r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C97"/>
    <w:rsid w:val="00004D24"/>
    <w:rsid w:val="0001258E"/>
    <w:rsid w:val="00017D6D"/>
    <w:rsid w:val="00044F01"/>
    <w:rsid w:val="000451F3"/>
    <w:rsid w:val="00051A73"/>
    <w:rsid w:val="00070D95"/>
    <w:rsid w:val="00085871"/>
    <w:rsid w:val="000A1969"/>
    <w:rsid w:val="000A2C97"/>
    <w:rsid w:val="000B1CAA"/>
    <w:rsid w:val="000D1A2C"/>
    <w:rsid w:val="000D440D"/>
    <w:rsid w:val="000E1781"/>
    <w:rsid w:val="000E2CD1"/>
    <w:rsid w:val="00110F2B"/>
    <w:rsid w:val="00124961"/>
    <w:rsid w:val="0013624A"/>
    <w:rsid w:val="0015098A"/>
    <w:rsid w:val="00160BBE"/>
    <w:rsid w:val="001623F9"/>
    <w:rsid w:val="00171F0D"/>
    <w:rsid w:val="00184CFC"/>
    <w:rsid w:val="001A1001"/>
    <w:rsid w:val="001B0833"/>
    <w:rsid w:val="001B27E7"/>
    <w:rsid w:val="001B45F6"/>
    <w:rsid w:val="001B78D7"/>
    <w:rsid w:val="001E0C98"/>
    <w:rsid w:val="001E2B27"/>
    <w:rsid w:val="001F0467"/>
    <w:rsid w:val="001F0E5D"/>
    <w:rsid w:val="001F2396"/>
    <w:rsid w:val="001F7F73"/>
    <w:rsid w:val="002100D7"/>
    <w:rsid w:val="00210BA5"/>
    <w:rsid w:val="0025104A"/>
    <w:rsid w:val="00255186"/>
    <w:rsid w:val="00272E64"/>
    <w:rsid w:val="002809AF"/>
    <w:rsid w:val="002B3058"/>
    <w:rsid w:val="002C3D39"/>
    <w:rsid w:val="002D13B3"/>
    <w:rsid w:val="002D67B6"/>
    <w:rsid w:val="002E798C"/>
    <w:rsid w:val="00306F09"/>
    <w:rsid w:val="003203BB"/>
    <w:rsid w:val="00326F38"/>
    <w:rsid w:val="00331EFF"/>
    <w:rsid w:val="00332907"/>
    <w:rsid w:val="00334A7C"/>
    <w:rsid w:val="0034352C"/>
    <w:rsid w:val="00373DFE"/>
    <w:rsid w:val="0038102E"/>
    <w:rsid w:val="003B1B19"/>
    <w:rsid w:val="003B6B88"/>
    <w:rsid w:val="003D7930"/>
    <w:rsid w:val="003F1BD6"/>
    <w:rsid w:val="003F4223"/>
    <w:rsid w:val="003F4E33"/>
    <w:rsid w:val="0040308F"/>
    <w:rsid w:val="00412664"/>
    <w:rsid w:val="0041745F"/>
    <w:rsid w:val="00425277"/>
    <w:rsid w:val="00432CDE"/>
    <w:rsid w:val="00433DC3"/>
    <w:rsid w:val="00435E7F"/>
    <w:rsid w:val="004372DB"/>
    <w:rsid w:val="004705A2"/>
    <w:rsid w:val="004751C6"/>
    <w:rsid w:val="00487A47"/>
    <w:rsid w:val="004C43DA"/>
    <w:rsid w:val="004C7429"/>
    <w:rsid w:val="004C7901"/>
    <w:rsid w:val="004C7AD9"/>
    <w:rsid w:val="004D206D"/>
    <w:rsid w:val="004D349E"/>
    <w:rsid w:val="004D6F74"/>
    <w:rsid w:val="0051552B"/>
    <w:rsid w:val="00527BA4"/>
    <w:rsid w:val="00530A26"/>
    <w:rsid w:val="005407A0"/>
    <w:rsid w:val="00564866"/>
    <w:rsid w:val="005907C1"/>
    <w:rsid w:val="005935F9"/>
    <w:rsid w:val="0059682D"/>
    <w:rsid w:val="005A4175"/>
    <w:rsid w:val="005B201F"/>
    <w:rsid w:val="005C5F2D"/>
    <w:rsid w:val="005E2596"/>
    <w:rsid w:val="005F07DB"/>
    <w:rsid w:val="005F674A"/>
    <w:rsid w:val="00610D87"/>
    <w:rsid w:val="00621935"/>
    <w:rsid w:val="006355B0"/>
    <w:rsid w:val="006A01D0"/>
    <w:rsid w:val="006B4942"/>
    <w:rsid w:val="006C1AE2"/>
    <w:rsid w:val="006C3181"/>
    <w:rsid w:val="006C6EB0"/>
    <w:rsid w:val="006E4838"/>
    <w:rsid w:val="00700403"/>
    <w:rsid w:val="00700CD8"/>
    <w:rsid w:val="00731808"/>
    <w:rsid w:val="00733A96"/>
    <w:rsid w:val="00735B99"/>
    <w:rsid w:val="00740B02"/>
    <w:rsid w:val="00745060"/>
    <w:rsid w:val="00746C7F"/>
    <w:rsid w:val="007638D2"/>
    <w:rsid w:val="00774D2D"/>
    <w:rsid w:val="00774D8B"/>
    <w:rsid w:val="0077738B"/>
    <w:rsid w:val="0078189B"/>
    <w:rsid w:val="00783E82"/>
    <w:rsid w:val="00786E3D"/>
    <w:rsid w:val="00797EC2"/>
    <w:rsid w:val="007B4AC1"/>
    <w:rsid w:val="007B5554"/>
    <w:rsid w:val="007B704D"/>
    <w:rsid w:val="007B725A"/>
    <w:rsid w:val="007C2E94"/>
    <w:rsid w:val="007F0E8B"/>
    <w:rsid w:val="007F2158"/>
    <w:rsid w:val="0082317E"/>
    <w:rsid w:val="00826BD8"/>
    <w:rsid w:val="00855644"/>
    <w:rsid w:val="008621DD"/>
    <w:rsid w:val="00874138"/>
    <w:rsid w:val="00876936"/>
    <w:rsid w:val="00883442"/>
    <w:rsid w:val="00885AE2"/>
    <w:rsid w:val="00894646"/>
    <w:rsid w:val="00897322"/>
    <w:rsid w:val="008A6C54"/>
    <w:rsid w:val="008C7382"/>
    <w:rsid w:val="008D0128"/>
    <w:rsid w:val="008F0C57"/>
    <w:rsid w:val="009024EB"/>
    <w:rsid w:val="00937586"/>
    <w:rsid w:val="00961167"/>
    <w:rsid w:val="00962278"/>
    <w:rsid w:val="009625E8"/>
    <w:rsid w:val="0096528D"/>
    <w:rsid w:val="00973938"/>
    <w:rsid w:val="00976209"/>
    <w:rsid w:val="009950CC"/>
    <w:rsid w:val="009A24FE"/>
    <w:rsid w:val="009B2853"/>
    <w:rsid w:val="009B508D"/>
    <w:rsid w:val="009C1704"/>
    <w:rsid w:val="009C2604"/>
    <w:rsid w:val="009D050B"/>
    <w:rsid w:val="009D166E"/>
    <w:rsid w:val="009D1DDF"/>
    <w:rsid w:val="009D75A8"/>
    <w:rsid w:val="00A02630"/>
    <w:rsid w:val="00A17C86"/>
    <w:rsid w:val="00A232BF"/>
    <w:rsid w:val="00A35594"/>
    <w:rsid w:val="00A35B38"/>
    <w:rsid w:val="00A365D2"/>
    <w:rsid w:val="00A4003B"/>
    <w:rsid w:val="00A5013C"/>
    <w:rsid w:val="00A53597"/>
    <w:rsid w:val="00A76DEC"/>
    <w:rsid w:val="00A954A6"/>
    <w:rsid w:val="00AA0253"/>
    <w:rsid w:val="00AC5F66"/>
    <w:rsid w:val="00AD0C00"/>
    <w:rsid w:val="00AD3527"/>
    <w:rsid w:val="00AE5B62"/>
    <w:rsid w:val="00AF3A54"/>
    <w:rsid w:val="00AF3AB5"/>
    <w:rsid w:val="00B10EE5"/>
    <w:rsid w:val="00B25C03"/>
    <w:rsid w:val="00B32B77"/>
    <w:rsid w:val="00B43B33"/>
    <w:rsid w:val="00B44798"/>
    <w:rsid w:val="00B553D0"/>
    <w:rsid w:val="00B62D63"/>
    <w:rsid w:val="00B82449"/>
    <w:rsid w:val="00BA5D47"/>
    <w:rsid w:val="00BB3DEF"/>
    <w:rsid w:val="00BC0A24"/>
    <w:rsid w:val="00BC28F9"/>
    <w:rsid w:val="00BE6252"/>
    <w:rsid w:val="00C1520E"/>
    <w:rsid w:val="00C333A4"/>
    <w:rsid w:val="00C56C04"/>
    <w:rsid w:val="00C67C01"/>
    <w:rsid w:val="00C719CA"/>
    <w:rsid w:val="00C75E60"/>
    <w:rsid w:val="00C81373"/>
    <w:rsid w:val="00CA5FEF"/>
    <w:rsid w:val="00CB088F"/>
    <w:rsid w:val="00CC0D91"/>
    <w:rsid w:val="00CF7BF7"/>
    <w:rsid w:val="00D05104"/>
    <w:rsid w:val="00D05E06"/>
    <w:rsid w:val="00D267EA"/>
    <w:rsid w:val="00D37E04"/>
    <w:rsid w:val="00D42012"/>
    <w:rsid w:val="00D66416"/>
    <w:rsid w:val="00D940E3"/>
    <w:rsid w:val="00DA44CF"/>
    <w:rsid w:val="00DA48A7"/>
    <w:rsid w:val="00DA699B"/>
    <w:rsid w:val="00DB00C3"/>
    <w:rsid w:val="00DB200A"/>
    <w:rsid w:val="00DB61C8"/>
    <w:rsid w:val="00DC1B0F"/>
    <w:rsid w:val="00DC3484"/>
    <w:rsid w:val="00DC6A09"/>
    <w:rsid w:val="00DD039F"/>
    <w:rsid w:val="00DE0A4F"/>
    <w:rsid w:val="00DE15C0"/>
    <w:rsid w:val="00DE3395"/>
    <w:rsid w:val="00DE5904"/>
    <w:rsid w:val="00DE715A"/>
    <w:rsid w:val="00DF5019"/>
    <w:rsid w:val="00E119AE"/>
    <w:rsid w:val="00E11F3C"/>
    <w:rsid w:val="00E2646E"/>
    <w:rsid w:val="00E33B2B"/>
    <w:rsid w:val="00E35B2F"/>
    <w:rsid w:val="00E41BF7"/>
    <w:rsid w:val="00E46A93"/>
    <w:rsid w:val="00E65518"/>
    <w:rsid w:val="00E65B1F"/>
    <w:rsid w:val="00E7047A"/>
    <w:rsid w:val="00E7488F"/>
    <w:rsid w:val="00E94232"/>
    <w:rsid w:val="00E962FC"/>
    <w:rsid w:val="00E97928"/>
    <w:rsid w:val="00EB3B39"/>
    <w:rsid w:val="00EB79C8"/>
    <w:rsid w:val="00EC7CC9"/>
    <w:rsid w:val="00ED3929"/>
    <w:rsid w:val="00ED728F"/>
    <w:rsid w:val="00EF3712"/>
    <w:rsid w:val="00EF5646"/>
    <w:rsid w:val="00EF7E41"/>
    <w:rsid w:val="00F31998"/>
    <w:rsid w:val="00F32EAB"/>
    <w:rsid w:val="00F42EC4"/>
    <w:rsid w:val="00F81308"/>
    <w:rsid w:val="00F83B51"/>
    <w:rsid w:val="00F86461"/>
    <w:rsid w:val="00FB71AB"/>
    <w:rsid w:val="00FC0E69"/>
    <w:rsid w:val="00FC4381"/>
    <w:rsid w:val="00FC5178"/>
    <w:rsid w:val="00FD20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0E59F98A"/>
  <w15:chartTrackingRefBased/>
  <w15:docId w15:val="{A9766C39-F617-4A2A-9149-9AF8BD3C8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4D1E"/>
    <w:pPr>
      <w:ind w:firstLine="181"/>
      <w:jc w:val="both"/>
    </w:pPr>
    <w:rPr>
      <w:rFonts w:ascii="Times New Roman" w:hAnsi="Times New Roman"/>
    </w:rPr>
  </w:style>
  <w:style w:type="paragraph" w:styleId="Heading1">
    <w:name w:val="heading 1"/>
    <w:basedOn w:val="NormalSectionStart"/>
    <w:next w:val="NormalSectionStart"/>
    <w:qFormat/>
    <w:pPr>
      <w:keepNext/>
      <w:spacing w:before="200" w:after="60"/>
      <w:jc w:val="center"/>
      <w:outlineLvl w:val="0"/>
    </w:pPr>
    <w:rPr>
      <w:b/>
      <w:sz w:val="24"/>
    </w:rPr>
  </w:style>
  <w:style w:type="paragraph" w:styleId="Heading2">
    <w:name w:val="heading 2"/>
    <w:basedOn w:val="NormalSectionStart"/>
    <w:next w:val="NormalSectionStart"/>
    <w:qFormat/>
    <w:pPr>
      <w:keepNext/>
      <w:spacing w:before="200" w:after="60"/>
      <w:jc w:val="left"/>
      <w:outlineLvl w:val="1"/>
    </w:pPr>
    <w:rPr>
      <w:b/>
      <w:sz w:val="22"/>
    </w:rPr>
  </w:style>
  <w:style w:type="paragraph" w:styleId="Heading3">
    <w:name w:val="heading 3"/>
    <w:basedOn w:val="NormalSectionStart"/>
    <w:next w:val="Normal"/>
    <w:qFormat/>
    <w:pPr>
      <w:keepNext/>
      <w:outlineLvl w:val="2"/>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SectionStart">
    <w:name w:val="Normal Section Start"/>
    <w:basedOn w:val="Normal"/>
    <w:next w:val="Normal"/>
    <w:rsid w:val="000A2C97"/>
    <w:pPr>
      <w:ind w:firstLine="0"/>
    </w:pPr>
    <w:rPr>
      <w:rFonts w:eastAsia="Times New Roman"/>
    </w:rPr>
  </w:style>
  <w:style w:type="paragraph" w:customStyle="1" w:styleId="ntranscript">
    <w:name w:val="ntranscript"/>
    <w:basedOn w:val="Normal"/>
    <w:pPr>
      <w:tabs>
        <w:tab w:val="left" w:pos="360"/>
      </w:tabs>
      <w:ind w:left="1440" w:hanging="1440"/>
    </w:pPr>
    <w:rPr>
      <w:rFonts w:ascii="Palatino" w:hAnsi="Palatino"/>
    </w:rPr>
  </w:style>
  <w:style w:type="paragraph" w:styleId="FootnoteText">
    <w:name w:val="footnote text"/>
    <w:basedOn w:val="Normal"/>
    <w:semiHidden/>
    <w:rPr>
      <w:sz w:val="18"/>
    </w:rPr>
  </w:style>
  <w:style w:type="character" w:styleId="FootnoteReference">
    <w:name w:val="footnote reference"/>
    <w:basedOn w:val="DefaultParagraphFont"/>
    <w:semiHidden/>
    <w:rPr>
      <w:vertAlign w:val="superscript"/>
    </w:rPr>
  </w:style>
  <w:style w:type="paragraph" w:customStyle="1" w:styleId="Figure">
    <w:name w:val="Figure"/>
    <w:basedOn w:val="NormalSectionStart"/>
    <w:rsid w:val="00564D1E"/>
    <w:pPr>
      <w:ind w:firstLine="187"/>
      <w:jc w:val="center"/>
    </w:pPr>
  </w:style>
  <w:style w:type="paragraph" w:customStyle="1" w:styleId="NormalHeading3">
    <w:name w:val="Normal Heading 3"/>
    <w:basedOn w:val="NormalSectionStart"/>
    <w:next w:val="Normal"/>
    <w:rsid w:val="00564D1E"/>
    <w:pPr>
      <w:spacing w:before="240"/>
    </w:pPr>
  </w:style>
  <w:style w:type="paragraph" w:customStyle="1" w:styleId="TableContent">
    <w:name w:val="Table Content"/>
    <w:basedOn w:val="NormalSectionStart"/>
    <w:rsid w:val="00564D1E"/>
  </w:style>
  <w:style w:type="paragraph" w:customStyle="1" w:styleId="Reference">
    <w:name w:val="Reference"/>
    <w:basedOn w:val="Normal"/>
    <w:rsid w:val="00564D1E"/>
    <w:pPr>
      <w:ind w:left="181" w:hanging="181"/>
    </w:pPr>
    <w:rPr>
      <w:rFonts w:eastAsia="Times New Roman"/>
    </w:rPr>
  </w:style>
  <w:style w:type="paragraph" w:styleId="DocumentMap">
    <w:name w:val="Document Map"/>
    <w:basedOn w:val="Normal"/>
    <w:semiHidden/>
    <w:pPr>
      <w:shd w:val="clear" w:color="auto" w:fill="000080"/>
    </w:pPr>
    <w:rPr>
      <w:rFonts w:ascii="Tahoma" w:hAnsi="Tahoma"/>
    </w:rPr>
  </w:style>
  <w:style w:type="character" w:styleId="Hyperlink">
    <w:name w:val="Hyperlink"/>
    <w:basedOn w:val="DefaultParagraphFont"/>
    <w:rPr>
      <w:color w:val="0000FF"/>
      <w:u w:val="single"/>
    </w:rPr>
  </w:style>
  <w:style w:type="paragraph" w:customStyle="1" w:styleId="Abstracttext">
    <w:name w:val="Abstract text"/>
    <w:basedOn w:val="NormalSectionStart"/>
    <w:rsid w:val="00BB4949"/>
    <w:pPr>
      <w:spacing w:line="200" w:lineRule="exact"/>
      <w:ind w:left="181" w:right="181"/>
    </w:pPr>
    <w:rPr>
      <w:sz w:val="18"/>
    </w:rPr>
  </w:style>
  <w:style w:type="paragraph" w:customStyle="1" w:styleId="Abstractheading">
    <w:name w:val="Abstract heading"/>
    <w:basedOn w:val="Heading1"/>
    <w:next w:val="Abstracttext"/>
    <w:pPr>
      <w:spacing w:before="0" w:after="200"/>
    </w:pPr>
    <w:rPr>
      <w:sz w:val="20"/>
    </w:rPr>
  </w:style>
  <w:style w:type="paragraph" w:customStyle="1" w:styleId="Authorname">
    <w:name w:val="Author name"/>
    <w:basedOn w:val="NormalSectionStart"/>
    <w:next w:val="Affiliation"/>
    <w:pPr>
      <w:jc w:val="center"/>
      <w:outlineLvl w:val="0"/>
    </w:pPr>
    <w:rPr>
      <w:b/>
      <w:sz w:val="22"/>
    </w:rPr>
  </w:style>
  <w:style w:type="paragraph" w:customStyle="1" w:styleId="Affiliation">
    <w:name w:val="Affiliation"/>
    <w:basedOn w:val="NormalSectionStart"/>
    <w:pPr>
      <w:jc w:val="center"/>
      <w:outlineLvl w:val="0"/>
    </w:pPr>
  </w:style>
  <w:style w:type="paragraph" w:styleId="Title">
    <w:name w:val="Title"/>
    <w:basedOn w:val="NormalSectionStart"/>
    <w:next w:val="Authorname"/>
    <w:qFormat/>
    <w:pPr>
      <w:jc w:val="center"/>
      <w:outlineLvl w:val="0"/>
    </w:pPr>
    <w:rPr>
      <w:b/>
      <w:kern w:val="28"/>
      <w:sz w:val="28"/>
    </w:rPr>
  </w:style>
  <w:style w:type="paragraph" w:styleId="Caption">
    <w:name w:val="caption"/>
    <w:basedOn w:val="NormalSectionStart"/>
    <w:next w:val="NormalSectionStart"/>
    <w:qFormat/>
    <w:rsid w:val="000A2C97"/>
    <w:pPr>
      <w:jc w:val="center"/>
    </w:pPr>
  </w:style>
  <w:style w:type="paragraph" w:styleId="BalloonText">
    <w:name w:val="Balloon Text"/>
    <w:basedOn w:val="Normal"/>
    <w:link w:val="BalloonTextChar"/>
    <w:uiPriority w:val="99"/>
    <w:semiHidden/>
    <w:unhideWhenUsed/>
    <w:rsid w:val="00DF501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501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P:\ACM%20Summer%20Proceedings\CogSci'05\CogSci-PrepFolder\cogsci-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cogsci-template</Template>
  <TotalTime>2876</TotalTime>
  <Pages>5</Pages>
  <Words>2901</Words>
  <Characters>16539</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Pre Test Excerpt</vt:lpstr>
    </vt:vector>
  </TitlesOfParts>
  <Company>University of California, Berkeley</Company>
  <LinksUpToDate>false</LinksUpToDate>
  <CharactersWithSpaces>19402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 Test Excerpt</dc:title>
  <dc:subject/>
  <dc:creator>Josh</dc:creator>
  <cp:keywords/>
  <cp:lastModifiedBy>Joshua Engels</cp:lastModifiedBy>
  <cp:revision>245</cp:revision>
  <cp:lastPrinted>2005-04-30T11:50:00Z</cp:lastPrinted>
  <dcterms:created xsi:type="dcterms:W3CDTF">2020-02-14T05:59:00Z</dcterms:created>
  <dcterms:modified xsi:type="dcterms:W3CDTF">2020-02-19T04:58:00Z</dcterms:modified>
</cp:coreProperties>
</file>