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B49" w:rsidRDefault="000F7BD1" w:rsidP="00425B49">
      <w:pPr>
        <w:spacing w:line="240" w:lineRule="auto"/>
        <w:rPr>
          <w:sz w:val="24"/>
          <w:szCs w:val="24"/>
        </w:rPr>
      </w:pPr>
      <w:r>
        <w:rPr>
          <w:sz w:val="24"/>
          <w:szCs w:val="24"/>
        </w:rPr>
        <w:tab/>
        <w:t>Creating the layout for the teeth requires first creating an improved contrast for the image, then segmenting the image into upper and lower halves, using probability to determine the dividing position. In order to separate the image</w:t>
      </w:r>
      <w:r w:rsidRPr="000F7BD1">
        <w:rPr>
          <w:sz w:val="24"/>
          <w:szCs w:val="24"/>
        </w:rPr>
        <w:t xml:space="preserve"> </w:t>
      </w:r>
      <w:r>
        <w:rPr>
          <w:sz w:val="24"/>
          <w:szCs w:val="24"/>
        </w:rPr>
        <w:t>effectively</w:t>
      </w:r>
      <w:r>
        <w:rPr>
          <w:sz w:val="24"/>
          <w:szCs w:val="24"/>
        </w:rPr>
        <w:t>, I used the probability function to determine the most likely row, or “Y”</w:t>
      </w:r>
      <w:r w:rsidR="009A3059">
        <w:rPr>
          <w:sz w:val="24"/>
          <w:szCs w:val="24"/>
        </w:rPr>
        <w:t xml:space="preserve"> position to place the dividing line. In the image below, the first image is the original, and the second is the contrasted image with the dividing line.</w:t>
      </w:r>
    </w:p>
    <w:p w:rsidR="00425B49" w:rsidRPr="00425B49" w:rsidRDefault="00425B49" w:rsidP="00425B49">
      <w:pPr>
        <w:spacing w:after="0" w:line="240" w:lineRule="auto"/>
        <w:jc w:val="center"/>
        <w:rPr>
          <w:sz w:val="28"/>
          <w:u w:val="single"/>
        </w:rPr>
      </w:pPr>
      <w:r w:rsidRPr="00425B49">
        <w:rPr>
          <w:sz w:val="28"/>
          <w:u w:val="single"/>
        </w:rPr>
        <w:t>Horizontal Line Maximum Probability:</w:t>
      </w:r>
    </w:p>
    <w:p w:rsidR="00425B49" w:rsidRPr="00425B49" w:rsidRDefault="00425B49" w:rsidP="00425B49">
      <w:pPr>
        <w:spacing w:after="0" w:line="240" w:lineRule="auto"/>
        <w:jc w:val="center"/>
        <w:rPr>
          <w:sz w:val="28"/>
          <w:u w:val="single"/>
        </w:rPr>
      </w:pPr>
      <w:r w:rsidRPr="00425B49">
        <w:rPr>
          <w:sz w:val="28"/>
          <w:u w:val="single"/>
        </w:rPr>
        <w:t>Y Line Position: 210</w:t>
      </w:r>
    </w:p>
    <w:p w:rsidR="009A3059" w:rsidRDefault="0077614D" w:rsidP="00D07922">
      <w:pPr>
        <w:spacing w:line="240" w:lineRule="auto"/>
        <w:rPr>
          <w:sz w:val="24"/>
          <w:szCs w:val="24"/>
        </w:rPr>
      </w:pPr>
      <w:r>
        <w:rPr>
          <w:noProof/>
          <w:sz w:val="24"/>
          <w:szCs w:val="24"/>
        </w:rPr>
        <w:drawing>
          <wp:inline distT="0" distB="0" distL="0" distR="0">
            <wp:extent cx="3085935" cy="25298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eth_sample.png"/>
                    <pic:cNvPicPr/>
                  </pic:nvPicPr>
                  <pic:blipFill>
                    <a:blip r:embed="rId7">
                      <a:extLst>
                        <a:ext uri="{28A0092B-C50C-407E-A947-70E740481C1C}">
                          <a14:useLocalDpi xmlns:a14="http://schemas.microsoft.com/office/drawing/2010/main" val="0"/>
                        </a:ext>
                      </a:extLst>
                    </a:blip>
                    <a:stretch>
                      <a:fillRect/>
                    </a:stretch>
                  </pic:blipFill>
                  <pic:spPr>
                    <a:xfrm>
                      <a:off x="0" y="0"/>
                      <a:ext cx="3085935" cy="2529840"/>
                    </a:xfrm>
                    <a:prstGeom prst="rect">
                      <a:avLst/>
                    </a:prstGeom>
                  </pic:spPr>
                </pic:pic>
              </a:graphicData>
            </a:graphic>
          </wp:inline>
        </w:drawing>
      </w:r>
      <w:r>
        <w:rPr>
          <w:noProof/>
          <w:sz w:val="24"/>
          <w:szCs w:val="24"/>
        </w:rPr>
        <w:drawing>
          <wp:inline distT="0" distB="0" distL="0" distR="0">
            <wp:extent cx="2767422" cy="253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isionLine.png"/>
                    <pic:cNvPicPr/>
                  </pic:nvPicPr>
                  <pic:blipFill rotWithShape="1">
                    <a:blip r:embed="rId8">
                      <a:extLst>
                        <a:ext uri="{28A0092B-C50C-407E-A947-70E740481C1C}">
                          <a14:useLocalDpi xmlns:a14="http://schemas.microsoft.com/office/drawing/2010/main" val="0"/>
                        </a:ext>
                      </a:extLst>
                    </a:blip>
                    <a:srcRect l="13077" t="5644" r="13333" b="14122"/>
                    <a:stretch/>
                  </pic:blipFill>
                  <pic:spPr bwMode="auto">
                    <a:xfrm>
                      <a:off x="0" y="0"/>
                      <a:ext cx="2766970" cy="2535586"/>
                    </a:xfrm>
                    <a:prstGeom prst="rect">
                      <a:avLst/>
                    </a:prstGeom>
                    <a:ln>
                      <a:noFill/>
                    </a:ln>
                    <a:extLst>
                      <a:ext uri="{53640926-AAD7-44D8-BBD7-CCE9431645EC}">
                        <a14:shadowObscured xmlns:a14="http://schemas.microsoft.com/office/drawing/2010/main"/>
                      </a:ext>
                    </a:extLst>
                  </pic:spPr>
                </pic:pic>
              </a:graphicData>
            </a:graphic>
          </wp:inline>
        </w:drawing>
      </w:r>
    </w:p>
    <w:p w:rsidR="000F7BD1" w:rsidRDefault="00797D7A" w:rsidP="00D07922">
      <w:pPr>
        <w:spacing w:line="240" w:lineRule="auto"/>
        <w:rPr>
          <w:sz w:val="24"/>
          <w:szCs w:val="24"/>
        </w:rPr>
      </w:pPr>
      <w:r w:rsidRPr="00797D7A">
        <w:rPr>
          <w:noProof/>
          <w:sz w:val="24"/>
          <w:szCs w:val="24"/>
        </w:rPr>
        <mc:AlternateContent>
          <mc:Choice Requires="wps">
            <w:drawing>
              <wp:anchor distT="0" distB="0" distL="114300" distR="114300" simplePos="0" relativeHeight="251661312" behindDoc="0" locked="0" layoutInCell="1" allowOverlap="1" wp14:anchorId="15F33EE5" wp14:editId="2FC09682">
                <wp:simplePos x="0" y="0"/>
                <wp:positionH relativeFrom="column">
                  <wp:posOffset>3491865</wp:posOffset>
                </wp:positionH>
                <wp:positionV relativeFrom="paragraph">
                  <wp:posOffset>2039620</wp:posOffset>
                </wp:positionV>
                <wp:extent cx="1021080" cy="289560"/>
                <wp:effectExtent l="0" t="0" r="26670" b="152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89560"/>
                        </a:xfrm>
                        <a:prstGeom prst="rect">
                          <a:avLst/>
                        </a:prstGeom>
                        <a:solidFill>
                          <a:srgbClr val="FFFFFF"/>
                        </a:solidFill>
                        <a:ln w="9525">
                          <a:solidFill>
                            <a:srgbClr val="000000"/>
                          </a:solidFill>
                          <a:miter lim="800000"/>
                          <a:headEnd/>
                          <a:tailEnd/>
                        </a:ln>
                      </wps:spPr>
                      <wps:txbx>
                        <w:txbxContent>
                          <w:p w:rsidR="00797D7A" w:rsidRDefault="00797D7A" w:rsidP="00797D7A">
                            <w:r>
                              <w:t>Upper</w:t>
                            </w:r>
                            <w:r>
                              <w:t xml:space="preserve"> Teeth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4.95pt;margin-top:160.6pt;width:80.4pt;height:2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">
                <v:textbox>
                  <w:txbxContent>
                    <w:p w:rsidR="00797D7A" w:rsidRDefault="00797D7A" w:rsidP="00797D7A">
                      <w:r>
                        <w:t>Upper</w:t>
                      </w:r>
                      <w:r>
                        <w:t xml:space="preserve"> Teeth</w:t>
                      </w:r>
                    </w:p>
                  </w:txbxContent>
                </v:textbox>
              </v:shape>
            </w:pict>
          </mc:Fallback>
        </mc:AlternateContent>
      </w:r>
      <w:r w:rsidR="00425B49">
        <w:rPr>
          <w:sz w:val="24"/>
          <w:szCs w:val="24"/>
        </w:rPr>
        <w:tab/>
      </w:r>
      <w:r w:rsidR="0077614D">
        <w:rPr>
          <w:sz w:val="24"/>
          <w:szCs w:val="24"/>
        </w:rPr>
        <w:t xml:space="preserve">Since the image now </w:t>
      </w:r>
      <w:proofErr w:type="gramStart"/>
      <w:r w:rsidR="0077614D">
        <w:rPr>
          <w:sz w:val="24"/>
          <w:szCs w:val="24"/>
        </w:rPr>
        <w:t>can be divided</w:t>
      </w:r>
      <w:proofErr w:type="gramEnd"/>
      <w:r w:rsidR="0077614D">
        <w:rPr>
          <w:sz w:val="24"/>
          <w:szCs w:val="24"/>
        </w:rPr>
        <w:t xml:space="preserve"> in two, the upper half of the image will go through the same process used to divide the original image in half, though instead of using 1 line, four lines will be used to create separations for each of the teeth. </w:t>
      </w:r>
      <w:r w:rsidR="00DF66E4">
        <w:rPr>
          <w:sz w:val="24"/>
          <w:szCs w:val="24"/>
        </w:rPr>
        <w:t xml:space="preserve"> To create these lines, the same probability function is used, though is ran for each line.</w:t>
      </w:r>
      <w:r w:rsidR="00A8209F">
        <w:rPr>
          <w:sz w:val="24"/>
          <w:szCs w:val="24"/>
        </w:rPr>
        <w:t xml:space="preserve"> However, when creating this (as can be seen in the image below) the probabilities (which rely on given </w:t>
      </w:r>
      <w:r>
        <w:rPr>
          <w:sz w:val="24"/>
          <w:szCs w:val="24"/>
        </w:rPr>
        <w:t>p</w:t>
      </w:r>
      <w:r w:rsidR="00891BA1">
        <w:rPr>
          <w:sz w:val="24"/>
          <w:szCs w:val="24"/>
        </w:rPr>
        <w:t xml:space="preserve">oints from the user) </w:t>
      </w:r>
      <w:proofErr w:type="gramStart"/>
      <w:r w:rsidR="00891BA1">
        <w:rPr>
          <w:sz w:val="24"/>
          <w:szCs w:val="24"/>
        </w:rPr>
        <w:t>are skewed</w:t>
      </w:r>
      <w:proofErr w:type="gramEnd"/>
      <w:r>
        <w:rPr>
          <w:sz w:val="24"/>
          <w:szCs w:val="24"/>
        </w:rPr>
        <w:t xml:space="preserve"> and merge to the same probability location. This may be due to data from the original points </w:t>
      </w:r>
      <w:proofErr w:type="gramStart"/>
      <w:r>
        <w:rPr>
          <w:sz w:val="24"/>
          <w:szCs w:val="24"/>
        </w:rPr>
        <w:t>being reused</w:t>
      </w:r>
      <w:proofErr w:type="gramEnd"/>
      <w:r>
        <w:rPr>
          <w:sz w:val="24"/>
          <w:szCs w:val="24"/>
        </w:rPr>
        <w:t xml:space="preserve">; however, since data is written over, the found probabilities should be more accurate in correlation to the given points. </w:t>
      </w:r>
      <w:r w:rsidR="00891BA1">
        <w:rPr>
          <w:sz w:val="24"/>
          <w:szCs w:val="24"/>
        </w:rPr>
        <w:t>In addition</w:t>
      </w:r>
      <w:r>
        <w:rPr>
          <w:sz w:val="24"/>
          <w:szCs w:val="24"/>
        </w:rPr>
        <w:t>, the method to obtain points may be using the entire window, instead of the image coordinates, which could also affect the probabilities.</w:t>
      </w:r>
      <w:r>
        <w:rPr>
          <w:noProof/>
          <w:sz w:val="24"/>
          <w:szCs w:val="24"/>
        </w:rPr>
        <w:drawing>
          <wp:inline distT="0" distB="0" distL="0" distR="0" wp14:anchorId="1CBDC974" wp14:editId="37E637B0">
            <wp:extent cx="5996940" cy="18592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perTeeth.png"/>
                    <pic:cNvPicPr/>
                  </pic:nvPicPr>
                  <pic:blipFill rotWithShape="1">
                    <a:blip r:embed="rId9">
                      <a:extLst>
                        <a:ext uri="{28A0092B-C50C-407E-A947-70E740481C1C}">
                          <a14:useLocalDpi xmlns:a14="http://schemas.microsoft.com/office/drawing/2010/main" val="0"/>
                        </a:ext>
                      </a:extLst>
                    </a:blip>
                    <a:srcRect l="13083" t="9887" r="13421" b="25706"/>
                    <a:stretch/>
                  </pic:blipFill>
                  <pic:spPr bwMode="auto">
                    <a:xfrm>
                      <a:off x="0" y="0"/>
                      <a:ext cx="5999764" cy="1860156"/>
                    </a:xfrm>
                    <a:prstGeom prst="rect">
                      <a:avLst/>
                    </a:prstGeom>
                    <a:ln>
                      <a:noFill/>
                    </a:ln>
                    <a:extLst>
                      <a:ext uri="{53640926-AAD7-44D8-BBD7-CCE9431645EC}">
                        <a14:shadowObscured xmlns:a14="http://schemas.microsoft.com/office/drawing/2010/main"/>
                      </a:ext>
                    </a:extLst>
                  </pic:spPr>
                </pic:pic>
              </a:graphicData>
            </a:graphic>
          </wp:inline>
        </w:drawing>
      </w:r>
    </w:p>
    <w:p w:rsidR="00797D7A" w:rsidRDefault="00797D7A" w:rsidP="00D07922">
      <w:pPr>
        <w:spacing w:line="240" w:lineRule="auto"/>
        <w:rPr>
          <w:sz w:val="24"/>
          <w:szCs w:val="24"/>
        </w:rPr>
      </w:pPr>
      <w:r w:rsidRPr="00797D7A">
        <w:rPr>
          <w:noProof/>
          <w:sz w:val="24"/>
          <w:szCs w:val="24"/>
        </w:rPr>
        <w:lastRenderedPageBreak/>
        <mc:AlternateContent>
          <mc:Choice Requires="wps">
            <w:drawing>
              <wp:anchor distT="0" distB="0" distL="114300" distR="114300" simplePos="0" relativeHeight="251659264" behindDoc="0" locked="0" layoutInCell="1" allowOverlap="1" wp14:anchorId="5CA427A9" wp14:editId="20925444">
                <wp:simplePos x="0" y="0"/>
                <wp:positionH relativeFrom="column">
                  <wp:posOffset>4787265</wp:posOffset>
                </wp:positionH>
                <wp:positionV relativeFrom="paragraph">
                  <wp:posOffset>1822450</wp:posOffset>
                </wp:positionV>
                <wp:extent cx="1021080" cy="289560"/>
                <wp:effectExtent l="0" t="0" r="2667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89560"/>
                        </a:xfrm>
                        <a:prstGeom prst="rect">
                          <a:avLst/>
                        </a:prstGeom>
                        <a:solidFill>
                          <a:srgbClr val="FFFFFF"/>
                        </a:solidFill>
                        <a:ln w="9525">
                          <a:solidFill>
                            <a:srgbClr val="000000"/>
                          </a:solidFill>
                          <a:miter lim="800000"/>
                          <a:headEnd/>
                          <a:tailEnd/>
                        </a:ln>
                      </wps:spPr>
                      <wps:txbx>
                        <w:txbxContent>
                          <w:p w:rsidR="00797D7A" w:rsidRDefault="00797D7A">
                            <w:r>
                              <w:t>Bottom Teeth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76.95pt;margin-top:143.5pt;width:80.4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vDJgIAAE0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">
                <v:textbox>
                  <w:txbxContent>
                    <w:p w:rsidR="00797D7A" w:rsidRDefault="00797D7A">
                      <w:r>
                        <w:t>Bottom Teeth</w:t>
                      </w:r>
                    </w:p>
                  </w:txbxContent>
                </v:textbox>
              </v:shape>
            </w:pict>
          </mc:Fallback>
        </mc:AlternateContent>
      </w:r>
      <w:r>
        <w:rPr>
          <w:noProof/>
          <w:sz w:val="24"/>
          <w:szCs w:val="24"/>
        </w:rPr>
        <w:drawing>
          <wp:inline distT="0" distB="0" distL="0" distR="0" wp14:anchorId="4ED5D6B7" wp14:editId="7C9B14A7">
            <wp:extent cx="5852160" cy="2156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werTeeth.png"/>
                    <pic:cNvPicPr/>
                  </pic:nvPicPr>
                  <pic:blipFill rotWithShape="1">
                    <a:blip r:embed="rId10">
                      <a:extLst>
                        <a:ext uri="{28A0092B-C50C-407E-A947-70E740481C1C}">
                          <a14:useLocalDpi xmlns:a14="http://schemas.microsoft.com/office/drawing/2010/main" val="0"/>
                        </a:ext>
                      </a:extLst>
                    </a:blip>
                    <a:srcRect l="12951" t="8178" r="13573" b="21261"/>
                    <a:stretch/>
                  </pic:blipFill>
                  <pic:spPr bwMode="auto">
                    <a:xfrm>
                      <a:off x="0" y="0"/>
                      <a:ext cx="5853300" cy="2156880"/>
                    </a:xfrm>
                    <a:prstGeom prst="rect">
                      <a:avLst/>
                    </a:prstGeom>
                    <a:ln>
                      <a:noFill/>
                    </a:ln>
                    <a:extLst>
                      <a:ext uri="{53640926-AAD7-44D8-BBD7-CCE9431645EC}">
                        <a14:shadowObscured xmlns:a14="http://schemas.microsoft.com/office/drawing/2010/main"/>
                      </a:ext>
                    </a:extLst>
                  </pic:spPr>
                </pic:pic>
              </a:graphicData>
            </a:graphic>
          </wp:inline>
        </w:drawing>
      </w:r>
    </w:p>
    <w:p w:rsidR="00D07922" w:rsidRDefault="00891BA1" w:rsidP="00425B49">
      <w:pPr>
        <w:spacing w:line="240" w:lineRule="auto"/>
      </w:pPr>
      <w:r>
        <w:rPr>
          <w:sz w:val="24"/>
          <w:szCs w:val="24"/>
        </w:rPr>
        <w:t>The following data shows the probabilities of the lines shown above, to provide more detail on the lines.</w:t>
      </w:r>
    </w:p>
    <w:p w:rsidR="00D07922" w:rsidRDefault="00D07922" w:rsidP="00425B49">
      <w:pPr>
        <w:spacing w:before="240" w:after="0" w:line="240" w:lineRule="auto"/>
      </w:pPr>
      <w:r>
        <w:t>Upper Teeth</w:t>
      </w:r>
      <w:r w:rsidR="00A079A8" w:rsidRPr="00A079A8">
        <w:t xml:space="preserve"> </w:t>
      </w:r>
      <w:r w:rsidR="00A079A8">
        <w:t>Maximum Probability</w:t>
      </w:r>
      <w:r w:rsidR="00A079A8">
        <w:t>:</w:t>
      </w:r>
    </w:p>
    <w:tbl>
      <w:tblPr>
        <w:tblStyle w:val="TableGrid"/>
        <w:tblW w:w="0" w:type="auto"/>
        <w:tblLook w:val="04A0" w:firstRow="1" w:lastRow="0" w:firstColumn="1" w:lastColumn="0" w:noHBand="0" w:noVBand="1"/>
      </w:tblPr>
      <w:tblGrid>
        <w:gridCol w:w="1915"/>
        <w:gridCol w:w="1915"/>
        <w:gridCol w:w="1915"/>
        <w:gridCol w:w="1915"/>
        <w:gridCol w:w="1916"/>
      </w:tblGrid>
      <w:tr w:rsidR="00D07922" w:rsidTr="00D07922">
        <w:tc>
          <w:tcPr>
            <w:tcW w:w="1915" w:type="dxa"/>
          </w:tcPr>
          <w:p w:rsidR="00D07922" w:rsidRDefault="00D07922" w:rsidP="00D07922">
            <w:pPr>
              <w:jc w:val="center"/>
            </w:pPr>
            <w:r>
              <w:t>X Line Number</w:t>
            </w:r>
          </w:p>
        </w:tc>
        <w:tc>
          <w:tcPr>
            <w:tcW w:w="1915" w:type="dxa"/>
          </w:tcPr>
          <w:p w:rsidR="00D07922" w:rsidRDefault="00D07922" w:rsidP="00D07922">
            <w:r>
              <w:t>1</w:t>
            </w:r>
          </w:p>
        </w:tc>
        <w:tc>
          <w:tcPr>
            <w:tcW w:w="1915" w:type="dxa"/>
          </w:tcPr>
          <w:p w:rsidR="00D07922" w:rsidRDefault="00D07922" w:rsidP="00D07922">
            <w:r>
              <w:t>2</w:t>
            </w:r>
          </w:p>
        </w:tc>
        <w:tc>
          <w:tcPr>
            <w:tcW w:w="1915" w:type="dxa"/>
          </w:tcPr>
          <w:p w:rsidR="00D07922" w:rsidRDefault="00D07922" w:rsidP="00D07922">
            <w:r>
              <w:t>3</w:t>
            </w:r>
          </w:p>
        </w:tc>
        <w:tc>
          <w:tcPr>
            <w:tcW w:w="1916" w:type="dxa"/>
          </w:tcPr>
          <w:p w:rsidR="00D07922" w:rsidRDefault="00D07922" w:rsidP="00D07922">
            <w:r>
              <w:t>4</w:t>
            </w:r>
          </w:p>
        </w:tc>
      </w:tr>
      <w:tr w:rsidR="00D07922" w:rsidTr="00D07922">
        <w:tc>
          <w:tcPr>
            <w:tcW w:w="1915" w:type="dxa"/>
          </w:tcPr>
          <w:p w:rsidR="00D07922" w:rsidRDefault="00D07922" w:rsidP="00D07922">
            <w:pPr>
              <w:jc w:val="center"/>
            </w:pPr>
            <w:r>
              <w:t>X Line Position</w:t>
            </w:r>
          </w:p>
        </w:tc>
        <w:tc>
          <w:tcPr>
            <w:tcW w:w="1915" w:type="dxa"/>
          </w:tcPr>
          <w:p w:rsidR="00D07922" w:rsidRDefault="00D07922" w:rsidP="00D07922">
            <w:r>
              <w:t>36</w:t>
            </w:r>
          </w:p>
        </w:tc>
        <w:tc>
          <w:tcPr>
            <w:tcW w:w="1915" w:type="dxa"/>
          </w:tcPr>
          <w:p w:rsidR="00D07922" w:rsidRDefault="00D07922" w:rsidP="00D07922">
            <w:r>
              <w:t>72</w:t>
            </w:r>
          </w:p>
        </w:tc>
        <w:tc>
          <w:tcPr>
            <w:tcW w:w="1915" w:type="dxa"/>
          </w:tcPr>
          <w:p w:rsidR="00D07922" w:rsidRDefault="00D07922" w:rsidP="00D07922">
            <w:r>
              <w:t>73</w:t>
            </w:r>
          </w:p>
        </w:tc>
        <w:tc>
          <w:tcPr>
            <w:tcW w:w="1916" w:type="dxa"/>
          </w:tcPr>
          <w:p w:rsidR="00D07922" w:rsidRDefault="00D07922" w:rsidP="00D07922">
            <w:r>
              <w:t>73</w:t>
            </w:r>
          </w:p>
        </w:tc>
      </w:tr>
    </w:tbl>
    <w:p w:rsidR="00D07922" w:rsidRDefault="00D07922" w:rsidP="00425B49">
      <w:pPr>
        <w:spacing w:before="240" w:after="0" w:line="240" w:lineRule="auto"/>
      </w:pPr>
      <w:r>
        <w:t>Lower Teeth</w:t>
      </w:r>
      <w:r w:rsidR="00A079A8">
        <w:t xml:space="preserve"> Maximum Probability:</w:t>
      </w:r>
    </w:p>
    <w:tbl>
      <w:tblPr>
        <w:tblStyle w:val="TableGrid"/>
        <w:tblW w:w="0" w:type="auto"/>
        <w:tblLook w:val="04A0" w:firstRow="1" w:lastRow="0" w:firstColumn="1" w:lastColumn="0" w:noHBand="0" w:noVBand="1"/>
      </w:tblPr>
      <w:tblGrid>
        <w:gridCol w:w="1915"/>
        <w:gridCol w:w="1915"/>
        <w:gridCol w:w="1915"/>
        <w:gridCol w:w="1915"/>
        <w:gridCol w:w="1916"/>
      </w:tblGrid>
      <w:tr w:rsidR="00D07922" w:rsidTr="00C503C9">
        <w:tc>
          <w:tcPr>
            <w:tcW w:w="1915" w:type="dxa"/>
          </w:tcPr>
          <w:p w:rsidR="00D07922" w:rsidRDefault="00D07922" w:rsidP="00C503C9">
            <w:pPr>
              <w:jc w:val="center"/>
            </w:pPr>
            <w:r>
              <w:t>X Line Number</w:t>
            </w:r>
          </w:p>
        </w:tc>
        <w:tc>
          <w:tcPr>
            <w:tcW w:w="1915" w:type="dxa"/>
          </w:tcPr>
          <w:p w:rsidR="00D07922" w:rsidRDefault="00D07922" w:rsidP="00C503C9">
            <w:r>
              <w:t>1</w:t>
            </w:r>
          </w:p>
        </w:tc>
        <w:tc>
          <w:tcPr>
            <w:tcW w:w="1915" w:type="dxa"/>
          </w:tcPr>
          <w:p w:rsidR="00D07922" w:rsidRDefault="00D07922" w:rsidP="00C503C9">
            <w:r>
              <w:t>2</w:t>
            </w:r>
          </w:p>
        </w:tc>
        <w:tc>
          <w:tcPr>
            <w:tcW w:w="1915" w:type="dxa"/>
          </w:tcPr>
          <w:p w:rsidR="00D07922" w:rsidRDefault="00D07922" w:rsidP="00C503C9">
            <w:r>
              <w:t>3</w:t>
            </w:r>
          </w:p>
        </w:tc>
        <w:tc>
          <w:tcPr>
            <w:tcW w:w="1916" w:type="dxa"/>
          </w:tcPr>
          <w:p w:rsidR="00D07922" w:rsidRDefault="00D07922" w:rsidP="00C503C9">
            <w:r>
              <w:t>4</w:t>
            </w:r>
          </w:p>
        </w:tc>
      </w:tr>
      <w:tr w:rsidR="00D07922" w:rsidTr="00C503C9">
        <w:tc>
          <w:tcPr>
            <w:tcW w:w="1915" w:type="dxa"/>
          </w:tcPr>
          <w:p w:rsidR="00D07922" w:rsidRDefault="00D07922" w:rsidP="00C503C9">
            <w:pPr>
              <w:jc w:val="center"/>
            </w:pPr>
            <w:r>
              <w:t>X Line Position</w:t>
            </w:r>
          </w:p>
        </w:tc>
        <w:tc>
          <w:tcPr>
            <w:tcW w:w="1915" w:type="dxa"/>
          </w:tcPr>
          <w:p w:rsidR="00D07922" w:rsidRDefault="00D07922" w:rsidP="00C503C9">
            <w:r>
              <w:t>1</w:t>
            </w:r>
          </w:p>
        </w:tc>
        <w:tc>
          <w:tcPr>
            <w:tcW w:w="1915" w:type="dxa"/>
          </w:tcPr>
          <w:p w:rsidR="00D07922" w:rsidRDefault="00D07922" w:rsidP="00C503C9">
            <w:r>
              <w:t>39</w:t>
            </w:r>
          </w:p>
        </w:tc>
        <w:tc>
          <w:tcPr>
            <w:tcW w:w="1915" w:type="dxa"/>
          </w:tcPr>
          <w:p w:rsidR="00D07922" w:rsidRDefault="00D07922" w:rsidP="00C503C9">
            <w:r>
              <w:t>93</w:t>
            </w:r>
          </w:p>
        </w:tc>
        <w:tc>
          <w:tcPr>
            <w:tcW w:w="1916" w:type="dxa"/>
          </w:tcPr>
          <w:p w:rsidR="00D07922" w:rsidRDefault="00D07922" w:rsidP="00C503C9">
            <w:r>
              <w:t>93</w:t>
            </w:r>
          </w:p>
        </w:tc>
      </w:tr>
    </w:tbl>
    <w:p w:rsidR="00D07922" w:rsidRPr="00425B49" w:rsidRDefault="00D07922" w:rsidP="00D07922">
      <w:pPr>
        <w:spacing w:line="240" w:lineRule="auto"/>
        <w:rPr>
          <w:sz w:val="2"/>
        </w:rPr>
      </w:pPr>
    </w:p>
    <w:p w:rsidR="00891BA1" w:rsidRDefault="00891BA1" w:rsidP="00891BA1">
      <w:pPr>
        <w:spacing w:line="240" w:lineRule="auto"/>
        <w:rPr>
          <w:sz w:val="24"/>
          <w:szCs w:val="24"/>
        </w:rPr>
      </w:pPr>
      <w:r>
        <w:rPr>
          <w:sz w:val="24"/>
          <w:szCs w:val="24"/>
        </w:rPr>
        <w:t>Because of these problems, I was unable to create proper</w:t>
      </w:r>
      <w:r w:rsidR="00425B49">
        <w:rPr>
          <w:sz w:val="24"/>
          <w:szCs w:val="24"/>
        </w:rPr>
        <w:t xml:space="preserve"> teeth bounding boxes. Since these boxes </w:t>
      </w:r>
      <w:proofErr w:type="gramStart"/>
      <w:r w:rsidR="00425B49">
        <w:rPr>
          <w:sz w:val="24"/>
          <w:szCs w:val="24"/>
        </w:rPr>
        <w:t>could not be created</w:t>
      </w:r>
      <w:proofErr w:type="gramEnd"/>
      <w:r w:rsidR="00425B49">
        <w:rPr>
          <w:sz w:val="24"/>
          <w:szCs w:val="24"/>
        </w:rPr>
        <w:t xml:space="preserve"> properly, I was unable to move forward to implement the methods to find the borders of each tooth. While the concept of finding the borders of the teeth is strait-forward, the implementation is far more challenging. This</w:t>
      </w:r>
      <w:r w:rsidR="000936E1">
        <w:rPr>
          <w:sz w:val="24"/>
          <w:szCs w:val="24"/>
        </w:rPr>
        <w:t xml:space="preserve"> is</w:t>
      </w:r>
      <w:r w:rsidR="00425B49">
        <w:rPr>
          <w:sz w:val="24"/>
          <w:szCs w:val="24"/>
        </w:rPr>
        <w:t xml:space="preserve"> because, while the concept of starting from a CenterPoint and using gradients to create vectors </w:t>
      </w:r>
      <w:r w:rsidR="000936E1">
        <w:rPr>
          <w:sz w:val="24"/>
          <w:szCs w:val="24"/>
        </w:rPr>
        <w:t>to determine the edge of a tooth is straightforward, attempting to get these gradients</w:t>
      </w:r>
      <w:r w:rsidR="00804B81">
        <w:rPr>
          <w:sz w:val="24"/>
          <w:szCs w:val="24"/>
        </w:rPr>
        <w:t xml:space="preserve"> is not easily feasible due to the positions </w:t>
      </w:r>
      <w:proofErr w:type="gramStart"/>
      <w:r w:rsidR="00804B81">
        <w:rPr>
          <w:sz w:val="24"/>
          <w:szCs w:val="24"/>
        </w:rPr>
        <w:t>being skewed</w:t>
      </w:r>
      <w:proofErr w:type="gramEnd"/>
      <w:r w:rsidR="00804B81">
        <w:rPr>
          <w:sz w:val="24"/>
          <w:szCs w:val="24"/>
        </w:rPr>
        <w:t xml:space="preserve"> by the inclusion of t</w:t>
      </w:r>
      <w:r w:rsidR="000468CB">
        <w:rPr>
          <w:sz w:val="24"/>
          <w:szCs w:val="24"/>
        </w:rPr>
        <w:t>he window in the obtained image.</w:t>
      </w:r>
    </w:p>
    <w:p w:rsidR="000468CB" w:rsidRDefault="008E0EA5" w:rsidP="00891BA1">
      <w:pPr>
        <w:spacing w:line="240" w:lineRule="auto"/>
        <w:rPr>
          <w:sz w:val="24"/>
          <w:szCs w:val="24"/>
        </w:rPr>
      </w:pPr>
      <w:r>
        <w:rPr>
          <w:sz w:val="24"/>
          <w:szCs w:val="24"/>
        </w:rPr>
        <w:tab/>
      </w:r>
      <w:r w:rsidR="000468CB">
        <w:rPr>
          <w:sz w:val="24"/>
          <w:szCs w:val="24"/>
        </w:rPr>
        <w:t>In summary, teeth detecti</w:t>
      </w:r>
      <w:r w:rsidR="004824CE">
        <w:rPr>
          <w:sz w:val="24"/>
          <w:szCs w:val="24"/>
        </w:rPr>
        <w:t xml:space="preserve">on uses far more </w:t>
      </w:r>
      <w:r w:rsidR="00A16C29">
        <w:rPr>
          <w:sz w:val="24"/>
          <w:szCs w:val="24"/>
        </w:rPr>
        <w:t>automation, which</w:t>
      </w:r>
      <w:r w:rsidR="004824CE">
        <w:rPr>
          <w:sz w:val="24"/>
          <w:szCs w:val="24"/>
        </w:rPr>
        <w:t xml:space="preserve"> requires planning and preparing for </w:t>
      </w:r>
      <w:r w:rsidR="00A16C29">
        <w:rPr>
          <w:sz w:val="24"/>
          <w:szCs w:val="24"/>
        </w:rPr>
        <w:t xml:space="preserve">problems with accessing data, as well as ensuring that the correct data </w:t>
      </w:r>
      <w:proofErr w:type="gramStart"/>
      <w:r w:rsidR="00A16C29">
        <w:rPr>
          <w:sz w:val="24"/>
          <w:szCs w:val="24"/>
        </w:rPr>
        <w:t>is used</w:t>
      </w:r>
      <w:proofErr w:type="gramEnd"/>
      <w:r w:rsidR="00A16C29">
        <w:rPr>
          <w:sz w:val="24"/>
          <w:szCs w:val="24"/>
        </w:rPr>
        <w:t xml:space="preserve"> with the method.  Attempting to do the segmentation proved trying, as accessing the data was difficult due to the input method for getting the position of “Y-Hat”</w:t>
      </w:r>
      <w:r w:rsidR="00A62552">
        <w:rPr>
          <w:sz w:val="24"/>
          <w:szCs w:val="24"/>
        </w:rPr>
        <w:t xml:space="preserve"> and </w:t>
      </w:r>
      <w:r w:rsidR="001A1A41">
        <w:rPr>
          <w:sz w:val="24"/>
          <w:szCs w:val="24"/>
        </w:rPr>
        <w:t xml:space="preserve">each </w:t>
      </w:r>
      <w:r w:rsidR="00B73FCD">
        <w:rPr>
          <w:sz w:val="24"/>
          <w:szCs w:val="24"/>
        </w:rPr>
        <w:t>tooth</w:t>
      </w:r>
      <w:r w:rsidR="001A1A41">
        <w:rPr>
          <w:sz w:val="24"/>
          <w:szCs w:val="24"/>
        </w:rPr>
        <w:t>.</w:t>
      </w:r>
      <w:r>
        <w:rPr>
          <w:sz w:val="24"/>
          <w:szCs w:val="24"/>
        </w:rPr>
        <w:t xml:space="preserve"> Moving forward to using the two methods to discover the individual teeth borders would also prove difficult, as getting the starting center point of each tooth </w:t>
      </w:r>
      <w:proofErr w:type="gramStart"/>
      <w:r>
        <w:rPr>
          <w:sz w:val="24"/>
          <w:szCs w:val="24"/>
        </w:rPr>
        <w:t>would be skewed</w:t>
      </w:r>
      <w:proofErr w:type="gramEnd"/>
      <w:r>
        <w:rPr>
          <w:sz w:val="24"/>
          <w:szCs w:val="24"/>
        </w:rPr>
        <w:t xml:space="preserve"> by the inclusion of the window, which would cause the algorithm to not center around the tooth, instead at a semi-random position</w:t>
      </w:r>
      <w:r w:rsidR="009D374F">
        <w:rPr>
          <w:sz w:val="24"/>
          <w:szCs w:val="24"/>
        </w:rPr>
        <w:t xml:space="preserve">. Both of these problems </w:t>
      </w:r>
      <w:proofErr w:type="gramStart"/>
      <w:r w:rsidR="009D374F">
        <w:rPr>
          <w:sz w:val="24"/>
          <w:szCs w:val="24"/>
        </w:rPr>
        <w:t>must be ad</w:t>
      </w:r>
      <w:bookmarkStart w:id="0" w:name="_GoBack"/>
      <w:bookmarkEnd w:id="0"/>
      <w:r w:rsidR="009D374F">
        <w:rPr>
          <w:sz w:val="24"/>
          <w:szCs w:val="24"/>
        </w:rPr>
        <w:t>dressed</w:t>
      </w:r>
      <w:proofErr w:type="gramEnd"/>
      <w:r w:rsidR="009D374F">
        <w:rPr>
          <w:sz w:val="24"/>
          <w:szCs w:val="24"/>
        </w:rPr>
        <w:t xml:space="preserve"> to properly create mappings of the teeth of the image.</w:t>
      </w:r>
    </w:p>
    <w:p w:rsidR="00891BA1" w:rsidRDefault="00891BA1" w:rsidP="00891BA1">
      <w:pPr>
        <w:spacing w:line="240" w:lineRule="auto"/>
        <w:rPr>
          <w:sz w:val="24"/>
          <w:szCs w:val="24"/>
        </w:rPr>
      </w:pPr>
    </w:p>
    <w:p w:rsidR="007C11BD" w:rsidRDefault="007C11BD" w:rsidP="00D07922">
      <w:pPr>
        <w:spacing w:line="240" w:lineRule="auto"/>
      </w:pPr>
    </w:p>
    <w:sectPr w:rsidR="007C11B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549" w:rsidRDefault="003A3549" w:rsidP="000F7BD1">
      <w:pPr>
        <w:spacing w:after="0" w:line="240" w:lineRule="auto"/>
      </w:pPr>
      <w:r>
        <w:separator/>
      </w:r>
    </w:p>
  </w:endnote>
  <w:endnote w:type="continuationSeparator" w:id="0">
    <w:p w:rsidR="003A3549" w:rsidRDefault="003A3549" w:rsidP="000F7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549" w:rsidRDefault="003A3549" w:rsidP="000F7BD1">
      <w:pPr>
        <w:spacing w:after="0" w:line="240" w:lineRule="auto"/>
      </w:pPr>
      <w:r>
        <w:separator/>
      </w:r>
    </w:p>
  </w:footnote>
  <w:footnote w:type="continuationSeparator" w:id="0">
    <w:p w:rsidR="003A3549" w:rsidRDefault="003A3549" w:rsidP="000F7B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BD1" w:rsidRDefault="000F7BD1" w:rsidP="000F7BD1">
    <w:pPr>
      <w:pStyle w:val="Header"/>
      <w:jc w:val="right"/>
    </w:pPr>
    <w:r>
      <w:t>Joshua Ewart</w:t>
    </w:r>
  </w:p>
  <w:p w:rsidR="000F7BD1" w:rsidRDefault="000F7BD1" w:rsidP="000F7BD1">
    <w:pPr>
      <w:pStyle w:val="Header"/>
      <w:jc w:val="right"/>
    </w:pPr>
    <w:r>
      <w:t>CSCI 448</w:t>
    </w:r>
  </w:p>
  <w:p w:rsidR="000F7BD1" w:rsidRDefault="000F7BD1" w:rsidP="000F7BD1">
    <w:pPr>
      <w:pStyle w:val="Header"/>
      <w:jc w:val="right"/>
    </w:pPr>
    <w:r>
      <w:t>3/18</w:t>
    </w:r>
    <w:r>
      <w:t>/18</w:t>
    </w:r>
  </w:p>
  <w:p w:rsidR="000F7BD1" w:rsidRPr="00425B49" w:rsidRDefault="000F7BD1" w:rsidP="000F7BD1">
    <w:pPr>
      <w:pStyle w:val="Header"/>
      <w:jc w:val="center"/>
      <w:rPr>
        <w:sz w:val="28"/>
      </w:rPr>
    </w:pPr>
    <w:r w:rsidRPr="00425B49">
      <w:rPr>
        <w:sz w:val="28"/>
      </w:rPr>
      <w:t>HW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922"/>
    <w:rsid w:val="000468CB"/>
    <w:rsid w:val="000936E1"/>
    <w:rsid w:val="000F7BD1"/>
    <w:rsid w:val="00102059"/>
    <w:rsid w:val="001A1A41"/>
    <w:rsid w:val="0020260C"/>
    <w:rsid w:val="003A3549"/>
    <w:rsid w:val="00425B49"/>
    <w:rsid w:val="00433DEA"/>
    <w:rsid w:val="004824CE"/>
    <w:rsid w:val="0077614D"/>
    <w:rsid w:val="00797D7A"/>
    <w:rsid w:val="007C11BD"/>
    <w:rsid w:val="00804B81"/>
    <w:rsid w:val="00891BA1"/>
    <w:rsid w:val="008E0EA5"/>
    <w:rsid w:val="009A3059"/>
    <w:rsid w:val="009D374F"/>
    <w:rsid w:val="00A079A8"/>
    <w:rsid w:val="00A16C29"/>
    <w:rsid w:val="00A62552"/>
    <w:rsid w:val="00A8209F"/>
    <w:rsid w:val="00B73FCD"/>
    <w:rsid w:val="00D07922"/>
    <w:rsid w:val="00DF66E4"/>
    <w:rsid w:val="00E53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7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7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BD1"/>
  </w:style>
  <w:style w:type="paragraph" w:styleId="Footer">
    <w:name w:val="footer"/>
    <w:basedOn w:val="Normal"/>
    <w:link w:val="FooterChar"/>
    <w:uiPriority w:val="99"/>
    <w:unhideWhenUsed/>
    <w:rsid w:val="000F7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BD1"/>
  </w:style>
  <w:style w:type="paragraph" w:styleId="BalloonText">
    <w:name w:val="Balloon Text"/>
    <w:basedOn w:val="Normal"/>
    <w:link w:val="BalloonTextChar"/>
    <w:uiPriority w:val="99"/>
    <w:semiHidden/>
    <w:unhideWhenUsed/>
    <w:rsid w:val="00776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1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7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7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BD1"/>
  </w:style>
  <w:style w:type="paragraph" w:styleId="Footer">
    <w:name w:val="footer"/>
    <w:basedOn w:val="Normal"/>
    <w:link w:val="FooterChar"/>
    <w:uiPriority w:val="99"/>
    <w:unhideWhenUsed/>
    <w:rsid w:val="000F7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BD1"/>
  </w:style>
  <w:style w:type="paragraph" w:styleId="BalloonText">
    <w:name w:val="Balloon Text"/>
    <w:basedOn w:val="Normal"/>
    <w:link w:val="BalloonTextChar"/>
    <w:uiPriority w:val="99"/>
    <w:semiHidden/>
    <w:unhideWhenUsed/>
    <w:rsid w:val="00776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1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Jewart</dc:creator>
  <cp:lastModifiedBy>Jewart</cp:lastModifiedBy>
  <cp:revision>25</cp:revision>
  <dcterms:created xsi:type="dcterms:W3CDTF">2018-03-19T01:48:00Z</dcterms:created>
  <dcterms:modified xsi:type="dcterms:W3CDTF">2018-03-19T03:30:00Z</dcterms:modified>
</cp:coreProperties>
</file>