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3C" w:rsidRDefault="00A8593C" w:rsidP="003E18A8">
      <w:pPr>
        <w:pStyle w:val="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1"/>
        <w:jc w:val="center"/>
      </w:pPr>
      <w:r w:rsidRPr="00E008E9">
        <w:t>Homework</w:t>
      </w:r>
      <w:bookmarkStart w:id="0" w:name="_GoBack"/>
      <w:bookmarkEnd w:id="0"/>
    </w:p>
    <w:p w:rsidR="003E18A8" w:rsidRPr="00096549" w:rsidRDefault="003E18A8" w:rsidP="003E18A8">
      <w:pPr>
        <w:pStyle w:val="a"/>
        <w:numPr>
          <w:ilvl w:val="0"/>
          <w:numId w:val="10"/>
        </w:numPr>
        <w:spacing w:before="0" w:after="0"/>
        <w:ind w:left="360" w:hanging="270"/>
        <w:rPr>
          <w:color w:val="000000" w:themeColor="text1"/>
          <w:sz w:val="24"/>
          <w:szCs w:val="24"/>
        </w:rPr>
      </w:pPr>
      <w:r w:rsidRPr="00096549">
        <w:rPr>
          <w:color w:val="000000" w:themeColor="text1"/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E10C4F2" wp14:editId="64607FE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FD6EFE" w:rsidP="003E18A8">
                                <w:pPr>
                                  <w:jc w:val="center"/>
                                </w:pPr>
                                <w:r>
                                  <w:t>2.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FD6EFE" w:rsidP="003E18A8">
                                <w:pPr>
                                  <w:jc w:val="center"/>
                                </w:pPr>
                                <w:r>
                                  <w:t>3.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FD6EFE" w:rsidP="003E18A8">
                                <w:pPr>
                                  <w:jc w:val="center"/>
                                </w:pPr>
                                <w:r>
                                  <w:t>4. 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1. H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FD6EFE" w:rsidP="003E18A8">
                                <w:pPr>
                                  <w:jc w:val="center"/>
                                </w:pPr>
                                <w:r>
                                  <w:t>5. 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>7. I _ _ _ _ _ _ _ _</w:t>
                                </w:r>
                                <w:r w:rsidR="003E18A8">
                                  <w:t xml:space="preserve">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FD6EFE" w:rsidP="003E18A8">
                                <w:pPr>
                                  <w:jc w:val="center"/>
                                </w:pPr>
                                <w:r>
                                  <w:t>6. SUITE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3E18A8">
                              <w:pPr>
                                <w:pStyle w:val="a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a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a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a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a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a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a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FD6EFE" w:rsidP="003E18A8">
                          <w:pPr>
                            <w:jc w:val="center"/>
                          </w:pPr>
                          <w:r>
                            <w:t>2. 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FD6EFE" w:rsidP="003E18A8">
                          <w:pPr>
                            <w:jc w:val="center"/>
                          </w:pPr>
                          <w:r>
                            <w:t>3. PLAN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FD6EFE" w:rsidP="003E18A8">
                          <w:pPr>
                            <w:jc w:val="center"/>
                          </w:pPr>
                          <w:r>
                            <w:t>4. ORACLE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1. H _ _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FD6EFE" w:rsidP="003E18A8">
                          <w:pPr>
                            <w:jc w:val="center"/>
                          </w:pPr>
                          <w:r>
                            <w:t>5. STRATEGY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>7. I _ _ _ _ _ _ _ _</w:t>
                          </w:r>
                          <w:r w:rsidR="003E18A8">
                            <w:t xml:space="preserve"> _ _ _ _ _ _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FD6EFE" w:rsidP="003E18A8">
                          <w:pPr>
                            <w:jc w:val="center"/>
                          </w:pPr>
                          <w:r>
                            <w:t>6. SUITE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3E18A8">
                        <w:pPr>
                          <w:pStyle w:val="a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3E18A8">
                        <w:pPr>
                          <w:pStyle w:val="a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3E18A8">
                        <w:pPr>
                          <w:pStyle w:val="a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3E18A8">
                        <w:pPr>
                          <w:pStyle w:val="a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3E18A8">
                        <w:pPr>
                          <w:pStyle w:val="a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3E18A8">
                        <w:pPr>
                          <w:pStyle w:val="a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3E18A8" w:rsidP="003E18A8">
                        <w:pPr>
                          <w:pStyle w:val="a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096549">
        <w:rPr>
          <w:color w:val="000000" w:themeColor="text1"/>
          <w:sz w:val="24"/>
          <w:szCs w:val="24"/>
        </w:rPr>
        <w:t>Fill in the right term</w:t>
      </w:r>
      <w:r w:rsidR="00163281" w:rsidRPr="00096549">
        <w:rPr>
          <w:color w:val="000000" w:themeColor="text1"/>
          <w:sz w:val="24"/>
          <w:szCs w:val="24"/>
        </w:rPr>
        <w:t>.</w:t>
      </w:r>
    </w:p>
    <w:p w:rsidR="007E2E0C" w:rsidRDefault="007E2E0C" w:rsidP="007E2E0C">
      <w:pPr>
        <w:pStyle w:val="a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7E2E0C" w:rsidRPr="007E2E0C" w:rsidRDefault="009D0092" w:rsidP="007E2E0C">
      <w:pPr>
        <w:pStyle w:val="a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42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3E18A8" w:rsidRDefault="003E18A8" w:rsidP="003E18A8">
      <w:pPr>
        <w:pStyle w:val="a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a"/>
        <w:numPr>
          <w:ilvl w:val="0"/>
          <w:numId w:val="0"/>
        </w:numPr>
        <w:ind w:left="720"/>
        <w:sectPr w:rsidR="0001267F" w:rsidSect="001D2B86">
          <w:headerReference w:type="default" r:id="rId9"/>
          <w:footerReference w:type="default" r:id="rId10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a"/>
        <w:numPr>
          <w:ilvl w:val="0"/>
          <w:numId w:val="0"/>
        </w:numPr>
        <w:ind w:left="720"/>
      </w:pPr>
      <w:r>
        <w:rPr>
          <w:lang w:val="bg-BG"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19964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4720" y="3454"/>
                <wp:lineTo x="13366" y="3454"/>
                <wp:lineTo x="13028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:rsidR="003E18A8" w:rsidRDefault="003E18A8" w:rsidP="003E18A8">
      <w:pPr>
        <w:pStyle w:val="a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a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a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403160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40316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EABB756" wp14:editId="0CA5334A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177165</wp:posOffset>
                      </wp:positionV>
                      <wp:extent cx="964565" cy="1403985"/>
                      <wp:effectExtent l="0" t="0" r="26035" b="27305"/>
                      <wp:wrapNone/>
                      <wp:docPr id="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45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3160" w:rsidRDefault="00403160">
                                  <w:r w:rsidRPr="00403160">
                                    <w:rPr>
                                      <w:b/>
                                      <w:bCs/>
                                    </w:rPr>
                                    <w:t>Acceptance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Текстово поле 2" o:spid="_x0000_s1037" type="#_x0000_t202" style="position:absolute;left:0;text-align:left;margin-left:17.4pt;margin-top:13.95pt;width:75.95pt;height:110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">
                      <v:textbox style="mso-fit-shape-to-text:t">
                        <w:txbxContent>
                          <w:p w:rsidR="00403160" w:rsidRDefault="00403160">
                            <w:r w:rsidRPr="00403160">
                              <w:rPr>
                                <w:b/>
                                <w:bCs/>
                              </w:rPr>
                              <w:t>Acceptance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67F"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01267F" w:rsidRDefault="00403160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  <w:r w:rsidRPr="0040316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C573DEB" wp14:editId="69EF411A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185420</wp:posOffset>
                      </wp:positionV>
                      <wp:extent cx="964565" cy="1403985"/>
                      <wp:effectExtent l="0" t="0" r="26035" b="27305"/>
                      <wp:wrapNone/>
                      <wp:docPr id="2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45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3160" w:rsidRDefault="00403160">
                                  <w:r w:rsidRPr="00403160">
                                    <w:rPr>
                                      <w:b/>
                                      <w:bCs/>
                                    </w:rPr>
                                    <w:t>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6.95pt;margin-top:14.6pt;width:75.95pt;height:110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">
                      <v:textbox style="mso-fit-shape-to-text:t">
                        <w:txbxContent>
                          <w:p w:rsidR="00403160" w:rsidRDefault="00403160">
                            <w:r w:rsidRPr="00403160">
                              <w:rPr>
                                <w:b/>
                                <w:bCs/>
                              </w:rPr>
                              <w:t>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01267F" w:rsidRDefault="00403160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  <w:r w:rsidRPr="00403160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56B2C2A" wp14:editId="7B8A0D16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211455</wp:posOffset>
                      </wp:positionV>
                      <wp:extent cx="972820" cy="370840"/>
                      <wp:effectExtent l="0" t="0" r="17780" b="10160"/>
                      <wp:wrapNone/>
                      <wp:docPr id="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3191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3160" w:rsidRDefault="00403160">
                                  <w:r w:rsidRPr="00403160">
                                    <w:rPr>
                                      <w:b/>
                                      <w:bCs/>
                                    </w:rPr>
                                    <w:t>Integration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16.95pt;margin-top:16.65pt;width:76.6pt;height:29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">
                      <v:textbox>
                        <w:txbxContent>
                          <w:p w:rsidR="00403160" w:rsidRDefault="00403160">
                            <w:r w:rsidRPr="00403160">
                              <w:rPr>
                                <w:b/>
                                <w:bCs/>
                              </w:rPr>
                              <w:t>Integration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403160" w:rsidRDefault="00403160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40316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Integration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O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105DB3" w:rsidRDefault="00403160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403160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D88CB33" wp14:editId="33E844E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29845</wp:posOffset>
                      </wp:positionV>
                      <wp:extent cx="981075" cy="353060"/>
                      <wp:effectExtent l="0" t="0" r="28575" b="27940"/>
                      <wp:wrapNone/>
                      <wp:docPr id="30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35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3160" w:rsidRDefault="00403160">
                                  <w:r w:rsidRPr="00403160">
                                    <w:rPr>
                                      <w:b/>
                                      <w:bCs/>
                                    </w:rPr>
                                    <w:t>Component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16.95pt;margin-top:2.35pt;width:77.25pt;height:27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">
                      <v:textbox>
                        <w:txbxContent>
                          <w:p w:rsidR="00403160" w:rsidRDefault="00403160">
                            <w:r w:rsidRPr="00403160">
                              <w:rPr>
                                <w:b/>
                                <w:bCs/>
                              </w:rPr>
                              <w:t>Component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E18A8" w:rsidRDefault="003E18A8" w:rsidP="003E18A8">
      <w:pPr>
        <w:pStyle w:val="a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a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a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a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a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a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a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a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24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Pr="007E2E0C" w:rsidRDefault="007E2E0C" w:rsidP="007E2E0C">
      <w:pPr>
        <w:pStyle w:val="a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a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-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a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Open the main menu, go to Invoices and create new Invoice. Check if the invoice is visible in menu </w:t>
            </w:r>
            <w:r w:rsidRPr="003E18A8">
              <w:rPr>
                <w:b w:val="0"/>
                <w:sz w:val="24"/>
                <w:szCs w:val="24"/>
              </w:rPr>
              <w:lastRenderedPageBreak/>
              <w:t>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403160" w:rsidP="00A231E8">
            <w:pPr>
              <w:pStyle w:val="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Functional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lastRenderedPageBreak/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403160" w:rsidP="00A231E8">
            <w:pPr>
              <w:pStyle w:val="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403160" w:rsidP="00A231E8">
            <w:pPr>
              <w:pStyle w:val="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Load/Stress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403160" w:rsidP="00A231E8">
            <w:pPr>
              <w:pStyle w:val="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Re-test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403160" w:rsidP="00A231E8">
            <w:pPr>
              <w:pStyle w:val="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Class/Unit 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B87860" w:rsidRDefault="00B87860" w:rsidP="00B8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7860">
              <w:rPr>
                <w:sz w:val="24"/>
                <w:szCs w:val="24"/>
              </w:rPr>
              <w:t>Maintenance</w:t>
            </w: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36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6"/>
      <w:footerReference w:type="default" r:id="rId17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617" w:rsidRDefault="00BD7617" w:rsidP="008068A2">
      <w:pPr>
        <w:spacing w:after="0" w:line="240" w:lineRule="auto"/>
      </w:pPr>
      <w:r>
        <w:separator/>
      </w:r>
    </w:p>
  </w:endnote>
  <w:endnote w:type="continuationSeparator" w:id="0">
    <w:p w:rsidR="00BD7617" w:rsidRDefault="00BD76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786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786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8786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8786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E18" w:rsidRDefault="00DB6E18" w:rsidP="004D29A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786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786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2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8786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8786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617" w:rsidRDefault="00BD7617" w:rsidP="008068A2">
      <w:pPr>
        <w:spacing w:after="0" w:line="240" w:lineRule="auto"/>
      </w:pPr>
      <w:r>
        <w:separator/>
      </w:r>
    </w:p>
  </w:footnote>
  <w:footnote w:type="continuationSeparator" w:id="0">
    <w:p w:rsidR="00BD7617" w:rsidRDefault="00BD76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E18" w:rsidRDefault="00DB6E18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96549"/>
    <w:rsid w:val="000C1F1A"/>
    <w:rsid w:val="000C2EF8"/>
    <w:rsid w:val="00103906"/>
    <w:rsid w:val="00105DB3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817EF"/>
    <w:rsid w:val="00382A45"/>
    <w:rsid w:val="003A1601"/>
    <w:rsid w:val="003D3DB3"/>
    <w:rsid w:val="003E167F"/>
    <w:rsid w:val="003E18A8"/>
    <w:rsid w:val="00401E09"/>
    <w:rsid w:val="00403160"/>
    <w:rsid w:val="00415DDC"/>
    <w:rsid w:val="00416C3A"/>
    <w:rsid w:val="0047331A"/>
    <w:rsid w:val="00494D39"/>
    <w:rsid w:val="004A7E77"/>
    <w:rsid w:val="004D29A9"/>
    <w:rsid w:val="00524789"/>
    <w:rsid w:val="00564D7B"/>
    <w:rsid w:val="005B6A7B"/>
    <w:rsid w:val="005C131C"/>
    <w:rsid w:val="005E04CE"/>
    <w:rsid w:val="00624DCF"/>
    <w:rsid w:val="00670041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83F8D"/>
    <w:rsid w:val="0090090B"/>
    <w:rsid w:val="009121E4"/>
    <w:rsid w:val="0093030D"/>
    <w:rsid w:val="009D0092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87860"/>
    <w:rsid w:val="00B93283"/>
    <w:rsid w:val="00B976D1"/>
    <w:rsid w:val="00BD7617"/>
    <w:rsid w:val="00C07904"/>
    <w:rsid w:val="00C30711"/>
    <w:rsid w:val="00C82862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27F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-3">
    <w:name w:val="Light List Accent 3"/>
    <w:basedOn w:val="a2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Shading 1 Accent 3"/>
    <w:basedOn w:val="a2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2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27F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-3">
    <w:name w:val="Light List Accent 3"/>
    <w:basedOn w:val="a2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Shading 1 Accent 3"/>
    <w:basedOn w:val="a2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2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F4525515-F944-4275-93BE-F753EF874C53}" type="presOf" srcId="{8A29EEAA-0696-487C-8B26-878EA5BC5F43}" destId="{6301DE8B-7AE4-4DED-BDF6-636659DDAAE4}" srcOrd="0" destOrd="0" presId="urn:microsoft.com/office/officeart/2005/8/layout/pyramid1"/>
    <dgm:cxn modelId="{667FBB2B-1A27-4198-BD16-939CBD23952D}" type="presOf" srcId="{2CDD0FC9-F446-43B1-B5FD-686E8E0522DA}" destId="{237A460B-4181-49B6-92B6-E8D1D0721968}" srcOrd="0" destOrd="0" presId="urn:microsoft.com/office/officeart/2005/8/layout/pyramid1"/>
    <dgm:cxn modelId="{C3D9A2E1-1F78-4702-B2F6-F4C5C6F2DD84}" type="presOf" srcId="{2CDD0FC9-F446-43B1-B5FD-686E8E0522DA}" destId="{216CA897-A821-43D9-BF6F-DFBE1E416B7A}" srcOrd="1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210193F5-18A2-4E39-B633-688BD1D5BBDF}" type="presOf" srcId="{863FC430-8461-40B6-9036-BD9A6249FCDA}" destId="{9D5EF99D-B6F8-4F87-9C2D-29F0F7B83EBA}" srcOrd="1" destOrd="0" presId="urn:microsoft.com/office/officeart/2005/8/layout/pyramid1"/>
    <dgm:cxn modelId="{D4A72908-FF51-48A9-BD14-CF04E195A6BF}" type="presOf" srcId="{863FC430-8461-40B6-9036-BD9A6249FCDA}" destId="{48273378-BB74-45E3-A1AC-582BC970D6F4}" srcOrd="0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1B9C8D4E-A2EC-4A87-B4A4-0852BBB48366}" type="presOf" srcId="{8A29EEAA-0696-487C-8B26-878EA5BC5F43}" destId="{4530128F-35E4-41F8-BC0B-D735054E719E}" srcOrd="1" destOrd="0" presId="urn:microsoft.com/office/officeart/2005/8/layout/pyramid1"/>
    <dgm:cxn modelId="{C97B5040-95F8-4B6F-BBEB-D7DDC6A32AA6}" type="presOf" srcId="{869552E5-AB86-47FA-AD21-7EFDF4C0F7EA}" destId="{51921212-6977-4790-A02E-D876C68E87D6}" srcOrd="0" destOrd="0" presId="urn:microsoft.com/office/officeart/2005/8/layout/pyramid1"/>
    <dgm:cxn modelId="{BC2594E8-644C-4804-BB00-DD6098A0C81A}" type="presOf" srcId="{869552E5-AB86-47FA-AD21-7EFDF4C0F7EA}" destId="{D29BB239-6C38-4A3D-8C82-58930C0E0592}" srcOrd="1" destOrd="0" presId="urn:microsoft.com/office/officeart/2005/8/layout/pyramid1"/>
    <dgm:cxn modelId="{3FAFC7CB-7B64-4D02-B8FC-F3CA817CFADC}" type="presOf" srcId="{DBA0D445-B7FF-46EB-BB80-FE9AFF7315BF}" destId="{B5B9BC8B-297E-4427-BDF8-44E5648E2D74}" srcOrd="0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BB05C5EF-F829-4051-9BEF-AE51A09A0064}" type="presParOf" srcId="{B5B9BC8B-297E-4427-BDF8-44E5648E2D74}" destId="{72C5B2A4-2DBB-4A40-B4C6-AEB9F4B18D4B}" srcOrd="0" destOrd="0" presId="urn:microsoft.com/office/officeart/2005/8/layout/pyramid1"/>
    <dgm:cxn modelId="{D2C5D7AC-80E3-4859-801B-B12C04C3546D}" type="presParOf" srcId="{72C5B2A4-2DBB-4A40-B4C6-AEB9F4B18D4B}" destId="{6301DE8B-7AE4-4DED-BDF6-636659DDAAE4}" srcOrd="0" destOrd="0" presId="urn:microsoft.com/office/officeart/2005/8/layout/pyramid1"/>
    <dgm:cxn modelId="{7D6B3992-DD0F-4C87-A9F9-FF2BA13BB427}" type="presParOf" srcId="{72C5B2A4-2DBB-4A40-B4C6-AEB9F4B18D4B}" destId="{4530128F-35E4-41F8-BC0B-D735054E719E}" srcOrd="1" destOrd="0" presId="urn:microsoft.com/office/officeart/2005/8/layout/pyramid1"/>
    <dgm:cxn modelId="{49778D9B-14DB-41D6-833A-D366B45C34DA}" type="presParOf" srcId="{B5B9BC8B-297E-4427-BDF8-44E5648E2D74}" destId="{6BE7B44C-6A41-4C1E-826D-6CCB6BC1CBAA}" srcOrd="1" destOrd="0" presId="urn:microsoft.com/office/officeart/2005/8/layout/pyramid1"/>
    <dgm:cxn modelId="{49FA929B-88B7-444F-A2CC-4D6A2D63CCD0}" type="presParOf" srcId="{6BE7B44C-6A41-4C1E-826D-6CCB6BC1CBAA}" destId="{48273378-BB74-45E3-A1AC-582BC970D6F4}" srcOrd="0" destOrd="0" presId="urn:microsoft.com/office/officeart/2005/8/layout/pyramid1"/>
    <dgm:cxn modelId="{C3B86BCE-9088-4D0A-9DA2-F7BFDD02F086}" type="presParOf" srcId="{6BE7B44C-6A41-4C1E-826D-6CCB6BC1CBAA}" destId="{9D5EF99D-B6F8-4F87-9C2D-29F0F7B83EBA}" srcOrd="1" destOrd="0" presId="urn:microsoft.com/office/officeart/2005/8/layout/pyramid1"/>
    <dgm:cxn modelId="{87A7248A-4416-465C-A6E4-6D840679B758}" type="presParOf" srcId="{B5B9BC8B-297E-4427-BDF8-44E5648E2D74}" destId="{DEE0EB82-CB89-4CEE-BC8B-9F4780660741}" srcOrd="2" destOrd="0" presId="urn:microsoft.com/office/officeart/2005/8/layout/pyramid1"/>
    <dgm:cxn modelId="{A768B4C1-EF45-42E8-A21E-1922E3840C78}" type="presParOf" srcId="{DEE0EB82-CB89-4CEE-BC8B-9F4780660741}" destId="{237A460B-4181-49B6-92B6-E8D1D0721968}" srcOrd="0" destOrd="0" presId="urn:microsoft.com/office/officeart/2005/8/layout/pyramid1"/>
    <dgm:cxn modelId="{F27759C3-BAB1-4567-8A5D-D607641126C9}" type="presParOf" srcId="{DEE0EB82-CB89-4CEE-BC8B-9F4780660741}" destId="{216CA897-A821-43D9-BF6F-DFBE1E416B7A}" srcOrd="1" destOrd="0" presId="urn:microsoft.com/office/officeart/2005/8/layout/pyramid1"/>
    <dgm:cxn modelId="{33DAAA2B-C0F0-4AEB-99F4-76E2D0591EF2}" type="presParOf" srcId="{B5B9BC8B-297E-4427-BDF8-44E5648E2D74}" destId="{F141C307-5659-4005-A53C-2042DC652082}" srcOrd="3" destOrd="0" presId="urn:microsoft.com/office/officeart/2005/8/layout/pyramid1"/>
    <dgm:cxn modelId="{46D1474A-7C75-420D-AE00-9D43F06D4DB0}" type="presParOf" srcId="{F141C307-5659-4005-A53C-2042DC652082}" destId="{51921212-6977-4790-A02E-D876C68E87D6}" srcOrd="0" destOrd="0" presId="urn:microsoft.com/office/officeart/2005/8/layout/pyramid1"/>
    <dgm:cxn modelId="{099214E6-A017-4D09-A15B-464E22DA4EED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70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9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9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19715-07C5-4A52-A08E-055950E6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Академия на Телерик за софтуерни инженери</vt:lpstr>
      <vt:lpstr>Академия на Телерик за софтуерни инженери</vt:lpstr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26</cp:revision>
  <cp:lastPrinted>2013-05-15T18:19:00Z</cp:lastPrinted>
  <dcterms:created xsi:type="dcterms:W3CDTF">2013-03-18T08:29:00Z</dcterms:created>
  <dcterms:modified xsi:type="dcterms:W3CDTF">2014-07-02T04:27:00Z</dcterms:modified>
</cp:coreProperties>
</file>