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C7689" w14:textId="28551A03" w:rsidR="00741969" w:rsidRDefault="009D10D5" w:rsidP="00F77B47">
      <w:pPr>
        <w:spacing w:after="0"/>
      </w:pPr>
      <w:sdt>
        <w:sdtPr>
          <w:rPr>
            <w:b/>
            <w:color w:val="1F497D" w:themeColor="text2"/>
            <w:sz w:val="64"/>
            <w:szCs w:val="64"/>
            <w:lang w:eastAsia="en-GB"/>
          </w:rPr>
          <w:id w:val="1246844705"/>
          <w:docPartObj>
            <w:docPartGallery w:val="Cover Pages"/>
            <w:docPartUnique/>
          </w:docPartObj>
        </w:sdtPr>
        <w:sdtEndPr/>
        <w:sdtContent>
          <w:r w:rsidR="001443AA" w:rsidRPr="00500BD0">
            <w:rPr>
              <w:b/>
              <w:color w:val="1F497D" w:themeColor="text2"/>
              <w:sz w:val="64"/>
              <w:szCs w:val="64"/>
              <w:lang w:eastAsia="en-GB"/>
            </w:rPr>
            <w:t xml:space="preserve"> </w:t>
          </w:r>
        </w:sdtContent>
      </w:sdt>
    </w:p>
    <w:p w14:paraId="658E3C56" w14:textId="63D3A4DA" w:rsidR="00085592" w:rsidRPr="001236BB" w:rsidRDefault="000C51BD" w:rsidP="00262A8A">
      <w:pPr>
        <w:pStyle w:val="Heading1"/>
        <w:tabs>
          <w:tab w:val="right" w:pos="9026"/>
        </w:tabs>
      </w:pPr>
      <w:bookmarkStart w:id="0" w:name="_Toc380519824"/>
      <w:r>
        <w:rPr>
          <w:noProof/>
          <w:lang w:eastAsia="en-GB"/>
        </w:rPr>
        <w:drawing>
          <wp:anchor distT="0" distB="0" distL="114300" distR="114300" simplePos="0" relativeHeight="252127232" behindDoc="1" locked="0" layoutInCell="1" allowOverlap="1" wp14:anchorId="462B495F" wp14:editId="21853D19">
            <wp:simplePos x="0" y="0"/>
            <wp:positionH relativeFrom="margin">
              <wp:posOffset>5164211</wp:posOffset>
            </wp:positionH>
            <wp:positionV relativeFrom="paragraph">
              <wp:posOffset>6350</wp:posOffset>
            </wp:positionV>
            <wp:extent cx="974880" cy="689317"/>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4880" cy="689317"/>
                    </a:xfrm>
                    <a:prstGeom prst="rect">
                      <a:avLst/>
                    </a:prstGeom>
                    <a:noFill/>
                  </pic:spPr>
                </pic:pic>
              </a:graphicData>
            </a:graphic>
            <wp14:sizeRelH relativeFrom="margin">
              <wp14:pctWidth>0</wp14:pctWidth>
            </wp14:sizeRelH>
            <wp14:sizeRelV relativeFrom="margin">
              <wp14:pctHeight>0</wp14:pctHeight>
            </wp14:sizeRelV>
          </wp:anchor>
        </w:drawing>
      </w:r>
      <w:bookmarkEnd w:id="0"/>
      <w:r w:rsidR="00262A8A">
        <w:tab/>
      </w:r>
    </w:p>
    <w:p w14:paraId="623062CE" w14:textId="7B053171" w:rsidR="00063A5B" w:rsidRDefault="00063A5B" w:rsidP="00262A8A">
      <w:pPr>
        <w:jc w:val="right"/>
      </w:pPr>
    </w:p>
    <w:p w14:paraId="6A24F4B7" w14:textId="7571107D" w:rsidR="00063A5B" w:rsidRDefault="00262A8A" w:rsidP="00262A8A">
      <w:pPr>
        <w:tabs>
          <w:tab w:val="left" w:pos="7984"/>
        </w:tabs>
      </w:pPr>
      <w:r>
        <w:tab/>
      </w:r>
    </w:p>
    <w:p w14:paraId="21709F5E" w14:textId="7FA40271" w:rsidR="001236BB" w:rsidRDefault="001236BB" w:rsidP="00F76273"/>
    <w:p w14:paraId="789E916B" w14:textId="0F14D8F0" w:rsidR="001236BB" w:rsidRDefault="001236BB" w:rsidP="00F76273"/>
    <w:p w14:paraId="763D9F84" w14:textId="77777777" w:rsidR="001236BB" w:rsidRDefault="001236BB" w:rsidP="00F76273"/>
    <w:p w14:paraId="351D8FA7" w14:textId="7B48728A" w:rsidR="001236BB" w:rsidRPr="00262A8A" w:rsidRDefault="00262A8A" w:rsidP="00165537">
      <w:pPr>
        <w:ind w:firstLine="709"/>
        <w:rPr>
          <w:b/>
          <w:color w:val="1F497D" w:themeColor="text2"/>
          <w:sz w:val="72"/>
        </w:rPr>
      </w:pPr>
      <w:r w:rsidRPr="00262A8A">
        <w:rPr>
          <w:b/>
          <w:color w:val="1F497D" w:themeColor="text2"/>
          <w:sz w:val="72"/>
        </w:rPr>
        <w:t>WJEC GCSE Computer Science</w:t>
      </w:r>
    </w:p>
    <w:p w14:paraId="210F56BB" w14:textId="78A19F7A" w:rsidR="00262A8A" w:rsidRPr="00262A8A" w:rsidRDefault="00262A8A" w:rsidP="00165537">
      <w:pPr>
        <w:ind w:left="709"/>
        <w:rPr>
          <w:b/>
          <w:color w:val="8DB3E2" w:themeColor="text2" w:themeTint="66"/>
          <w:sz w:val="52"/>
        </w:rPr>
      </w:pPr>
      <w:r w:rsidRPr="00262A8A">
        <w:rPr>
          <w:b/>
          <w:color w:val="8DB3E2" w:themeColor="text2" w:themeTint="66"/>
          <w:sz w:val="52"/>
        </w:rPr>
        <w:t>Unit 3</w:t>
      </w:r>
      <w:r w:rsidR="005F49B5">
        <w:rPr>
          <w:b/>
          <w:color w:val="8DB3E2" w:themeColor="text2" w:themeTint="66"/>
          <w:sz w:val="52"/>
        </w:rPr>
        <w:t xml:space="preserve"> – </w:t>
      </w:r>
      <w:r w:rsidR="005F49B5" w:rsidRPr="005F49B5">
        <w:rPr>
          <w:b/>
          <w:color w:val="FF0000"/>
          <w:sz w:val="52"/>
        </w:rPr>
        <w:t>TEST DOCUMENT ONLY</w:t>
      </w:r>
    </w:p>
    <w:p w14:paraId="4A1CC785" w14:textId="77777777" w:rsidR="001236BB" w:rsidRDefault="001236BB" w:rsidP="00F76273"/>
    <w:tbl>
      <w:tblPr>
        <w:tblStyle w:val="TableGrid"/>
        <w:tblW w:w="0" w:type="auto"/>
        <w:tblInd w:w="720" w:type="dxa"/>
        <w:tblLook w:val="04A0" w:firstRow="1" w:lastRow="0" w:firstColumn="1" w:lastColumn="0" w:noHBand="0" w:noVBand="1"/>
      </w:tblPr>
      <w:tblGrid>
        <w:gridCol w:w="3256"/>
        <w:gridCol w:w="5760"/>
      </w:tblGrid>
      <w:tr w:rsidR="00262A8A" w:rsidRPr="00262A8A" w14:paraId="420AD3E8" w14:textId="77777777" w:rsidTr="00165537">
        <w:trPr>
          <w:trHeight w:hRule="exact" w:val="851"/>
        </w:trPr>
        <w:tc>
          <w:tcPr>
            <w:tcW w:w="3256" w:type="dxa"/>
            <w:shd w:val="clear" w:color="auto" w:fill="4F81BD" w:themeFill="accent1"/>
            <w:vAlign w:val="center"/>
          </w:tcPr>
          <w:p w14:paraId="324783F1" w14:textId="39DA8E42" w:rsidR="00262A8A" w:rsidRPr="00262A8A" w:rsidRDefault="00262A8A" w:rsidP="00F76273">
            <w:pPr>
              <w:rPr>
                <w:color w:val="FFFFFF" w:themeColor="background1"/>
                <w:sz w:val="36"/>
                <w:szCs w:val="36"/>
              </w:rPr>
            </w:pPr>
            <w:r w:rsidRPr="00262A8A">
              <w:rPr>
                <w:color w:val="FFFFFF" w:themeColor="background1"/>
                <w:sz w:val="36"/>
                <w:szCs w:val="36"/>
              </w:rPr>
              <w:t>Name of candidate</w:t>
            </w:r>
          </w:p>
        </w:tc>
        <w:tc>
          <w:tcPr>
            <w:tcW w:w="5760" w:type="dxa"/>
            <w:vAlign w:val="center"/>
          </w:tcPr>
          <w:p w14:paraId="7C9D852C" w14:textId="60060903" w:rsidR="00262A8A" w:rsidRPr="00262A8A" w:rsidRDefault="005F49B5" w:rsidP="00F76273">
            <w:pPr>
              <w:rPr>
                <w:sz w:val="36"/>
                <w:szCs w:val="36"/>
              </w:rPr>
            </w:pPr>
            <w:r>
              <w:rPr>
                <w:sz w:val="36"/>
                <w:szCs w:val="36"/>
              </w:rPr>
              <w:t>Josh Harries</w:t>
            </w:r>
          </w:p>
        </w:tc>
      </w:tr>
      <w:tr w:rsidR="00262A8A" w:rsidRPr="00262A8A" w14:paraId="5EBEB9D7" w14:textId="77777777" w:rsidTr="00165537">
        <w:trPr>
          <w:trHeight w:hRule="exact" w:val="851"/>
        </w:trPr>
        <w:tc>
          <w:tcPr>
            <w:tcW w:w="3256" w:type="dxa"/>
            <w:shd w:val="clear" w:color="auto" w:fill="4F81BD" w:themeFill="accent1"/>
            <w:vAlign w:val="center"/>
          </w:tcPr>
          <w:p w14:paraId="34704CEA" w14:textId="10903A31" w:rsidR="00262A8A" w:rsidRPr="00262A8A" w:rsidRDefault="00262A8A" w:rsidP="00F76273">
            <w:pPr>
              <w:rPr>
                <w:color w:val="FFFFFF" w:themeColor="background1"/>
                <w:sz w:val="36"/>
                <w:szCs w:val="36"/>
              </w:rPr>
            </w:pPr>
            <w:r w:rsidRPr="00262A8A">
              <w:rPr>
                <w:color w:val="FFFFFF" w:themeColor="background1"/>
                <w:sz w:val="36"/>
                <w:szCs w:val="36"/>
              </w:rPr>
              <w:t>Candidate number</w:t>
            </w:r>
          </w:p>
        </w:tc>
        <w:tc>
          <w:tcPr>
            <w:tcW w:w="5760" w:type="dxa"/>
            <w:vAlign w:val="center"/>
          </w:tcPr>
          <w:p w14:paraId="53437A7C" w14:textId="6294A662" w:rsidR="00262A8A" w:rsidRPr="00262A8A" w:rsidRDefault="005F49B5" w:rsidP="00F76273">
            <w:pPr>
              <w:rPr>
                <w:sz w:val="36"/>
                <w:szCs w:val="36"/>
              </w:rPr>
            </w:pPr>
            <w:r>
              <w:rPr>
                <w:sz w:val="36"/>
                <w:szCs w:val="36"/>
              </w:rPr>
              <w:t>1091</w:t>
            </w:r>
          </w:p>
        </w:tc>
      </w:tr>
      <w:tr w:rsidR="00262A8A" w:rsidRPr="00262A8A" w14:paraId="1FABE4FA" w14:textId="77777777" w:rsidTr="00165537">
        <w:trPr>
          <w:trHeight w:hRule="exact" w:val="851"/>
        </w:trPr>
        <w:tc>
          <w:tcPr>
            <w:tcW w:w="3256" w:type="dxa"/>
            <w:shd w:val="clear" w:color="auto" w:fill="4F81BD" w:themeFill="accent1"/>
            <w:vAlign w:val="center"/>
          </w:tcPr>
          <w:p w14:paraId="55EC624B" w14:textId="1C0A5BBD" w:rsidR="00262A8A" w:rsidRPr="00262A8A" w:rsidRDefault="00262A8A" w:rsidP="00F76273">
            <w:pPr>
              <w:rPr>
                <w:color w:val="FFFFFF" w:themeColor="background1"/>
                <w:sz w:val="36"/>
                <w:szCs w:val="36"/>
              </w:rPr>
            </w:pPr>
            <w:r>
              <w:rPr>
                <w:color w:val="FFFFFF" w:themeColor="background1"/>
                <w:sz w:val="36"/>
                <w:szCs w:val="36"/>
              </w:rPr>
              <w:t>Centre name</w:t>
            </w:r>
          </w:p>
        </w:tc>
        <w:tc>
          <w:tcPr>
            <w:tcW w:w="5760" w:type="dxa"/>
            <w:vAlign w:val="center"/>
          </w:tcPr>
          <w:p w14:paraId="6883B461" w14:textId="2ADA0383" w:rsidR="00262A8A" w:rsidRPr="00262A8A" w:rsidRDefault="00262A8A" w:rsidP="00F76273">
            <w:pPr>
              <w:rPr>
                <w:sz w:val="36"/>
                <w:szCs w:val="36"/>
              </w:rPr>
            </w:pPr>
            <w:r>
              <w:rPr>
                <w:sz w:val="36"/>
                <w:szCs w:val="36"/>
              </w:rPr>
              <w:t xml:space="preserve">Ebbw </w:t>
            </w:r>
            <w:proofErr w:type="spellStart"/>
            <w:r>
              <w:rPr>
                <w:sz w:val="36"/>
                <w:szCs w:val="36"/>
              </w:rPr>
              <w:t>Fawr</w:t>
            </w:r>
            <w:proofErr w:type="spellEnd"/>
            <w:r>
              <w:rPr>
                <w:sz w:val="36"/>
                <w:szCs w:val="36"/>
              </w:rPr>
              <w:t xml:space="preserve"> Learning Community</w:t>
            </w:r>
          </w:p>
        </w:tc>
      </w:tr>
      <w:tr w:rsidR="00262A8A" w:rsidRPr="00262A8A" w14:paraId="517CBFE5" w14:textId="77777777" w:rsidTr="00165537">
        <w:trPr>
          <w:trHeight w:hRule="exact" w:val="851"/>
        </w:trPr>
        <w:tc>
          <w:tcPr>
            <w:tcW w:w="3256" w:type="dxa"/>
            <w:shd w:val="clear" w:color="auto" w:fill="4F81BD" w:themeFill="accent1"/>
            <w:vAlign w:val="center"/>
          </w:tcPr>
          <w:p w14:paraId="207C0857" w14:textId="30E5325E" w:rsidR="00262A8A" w:rsidRPr="00262A8A" w:rsidRDefault="00262A8A" w:rsidP="00F76273">
            <w:pPr>
              <w:rPr>
                <w:color w:val="FFFFFF" w:themeColor="background1"/>
                <w:sz w:val="36"/>
                <w:szCs w:val="36"/>
              </w:rPr>
            </w:pPr>
            <w:r w:rsidRPr="00262A8A">
              <w:rPr>
                <w:color w:val="FFFFFF" w:themeColor="background1"/>
                <w:sz w:val="36"/>
                <w:szCs w:val="36"/>
              </w:rPr>
              <w:t>Centre number</w:t>
            </w:r>
          </w:p>
        </w:tc>
        <w:tc>
          <w:tcPr>
            <w:tcW w:w="5760" w:type="dxa"/>
            <w:vAlign w:val="center"/>
          </w:tcPr>
          <w:p w14:paraId="5158A9F3" w14:textId="2D1B5EFA" w:rsidR="00262A8A" w:rsidRPr="00262A8A" w:rsidRDefault="00F84476" w:rsidP="00F76273">
            <w:pPr>
              <w:rPr>
                <w:sz w:val="36"/>
                <w:szCs w:val="36"/>
              </w:rPr>
            </w:pPr>
            <w:r>
              <w:rPr>
                <w:sz w:val="36"/>
                <w:szCs w:val="36"/>
              </w:rPr>
              <w:t>68394</w:t>
            </w:r>
          </w:p>
        </w:tc>
      </w:tr>
    </w:tbl>
    <w:p w14:paraId="0F623AA7" w14:textId="1C0B31D6" w:rsidR="00262A8A" w:rsidRPr="00262A8A" w:rsidRDefault="00262A8A" w:rsidP="00F76273">
      <w:pPr>
        <w:rPr>
          <w:sz w:val="36"/>
          <w:szCs w:val="36"/>
        </w:rPr>
      </w:pPr>
    </w:p>
    <w:p w14:paraId="4D1F0897" w14:textId="77777777" w:rsidR="001236BB" w:rsidRDefault="001236BB" w:rsidP="00F76273"/>
    <w:p w14:paraId="3A996970" w14:textId="172D8792" w:rsidR="001236BB" w:rsidRDefault="001236BB" w:rsidP="00F76273"/>
    <w:p w14:paraId="2A6ECCB3" w14:textId="7B909ECF" w:rsidR="001236BB" w:rsidRDefault="001236BB" w:rsidP="00F76273"/>
    <w:p w14:paraId="77AFAECA" w14:textId="6CDDADEC" w:rsidR="001236BB" w:rsidRDefault="001236BB" w:rsidP="00F76273"/>
    <w:p w14:paraId="29D16B54" w14:textId="58F1ACFC" w:rsidR="001236BB" w:rsidRDefault="001236BB" w:rsidP="00F76273"/>
    <w:p w14:paraId="26CD0AFD" w14:textId="7B199190" w:rsidR="00063A5B" w:rsidRDefault="00063A5B" w:rsidP="00F76273"/>
    <w:p w14:paraId="232B6514" w14:textId="2CCA5D45" w:rsidR="00063A5B" w:rsidRDefault="00063A5B" w:rsidP="00F76273"/>
    <w:p w14:paraId="78700C66" w14:textId="2ABCEBF9" w:rsidR="005B138E" w:rsidRDefault="005B138E" w:rsidP="005B138E">
      <w:pPr>
        <w:pStyle w:val="Heading1"/>
      </w:pPr>
      <w:bookmarkStart w:id="1" w:name="_Toc380519825"/>
      <w:r>
        <w:t>Design of the solution</w:t>
      </w:r>
      <w:r w:rsidR="00513868">
        <w:t xml:space="preserve"> (8 marks)</w:t>
      </w:r>
      <w:bookmarkEnd w:id="1"/>
    </w:p>
    <w:p w14:paraId="6436A4A7" w14:textId="77777777" w:rsidR="005B138E" w:rsidRDefault="005B138E" w:rsidP="005B138E"/>
    <w:p w14:paraId="0B69ACD6" w14:textId="70183381" w:rsidR="00B853EF" w:rsidRPr="000E5A10" w:rsidRDefault="00B853EF" w:rsidP="00A701D2">
      <w:pPr>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sidRPr="000E5A10">
        <w:rPr>
          <w:b/>
          <w:i/>
        </w:rPr>
        <w:t xml:space="preserve">The candidate has provided a detailed analysis of the task and a comprehensive description fully justifying their intended solution in terms of the programming facilities of the language software chosen. The </w:t>
      </w:r>
      <w:proofErr w:type="spellStart"/>
      <w:r w:rsidRPr="000E5A10">
        <w:rPr>
          <w:b/>
          <w:i/>
        </w:rPr>
        <w:t>pseudocode</w:t>
      </w:r>
      <w:proofErr w:type="spellEnd"/>
      <w:r w:rsidRPr="000E5A10">
        <w:rPr>
          <w:b/>
          <w:i/>
        </w:rPr>
        <w:t xml:space="preserve"> (or flow chart) </w:t>
      </w:r>
      <w:proofErr w:type="gramStart"/>
      <w:r w:rsidRPr="000E5A10">
        <w:rPr>
          <w:b/>
          <w:i/>
        </w:rPr>
        <w:t>is well annotated</w:t>
      </w:r>
      <w:proofErr w:type="gramEnd"/>
      <w:r w:rsidRPr="000E5A10">
        <w:rPr>
          <w:b/>
          <w:i/>
        </w:rPr>
        <w:t xml:space="preserve">, showing a thorough understanding. The candidate has produced a complete suite of algorithms covering the whole solution as well as any validation required. </w:t>
      </w:r>
      <w:proofErr w:type="gramStart"/>
      <w:r w:rsidRPr="000E5A10">
        <w:rPr>
          <w:b/>
          <w:i/>
        </w:rPr>
        <w:t>There is a comprehensive testing strategy and evaluation criteria that</w:t>
      </w:r>
      <w:proofErr w:type="gramEnd"/>
      <w:r w:rsidRPr="000E5A10">
        <w:rPr>
          <w:b/>
          <w:i/>
        </w:rPr>
        <w:t xml:space="preserve"> will allow the performance of the completed system to be measured. The design demonstrates a clear sense of audience and purpose.</w:t>
      </w:r>
    </w:p>
    <w:p w14:paraId="6B7CCAAE" w14:textId="77777777" w:rsidR="00B853EF" w:rsidRDefault="00B853EF" w:rsidP="001F5A5C">
      <w:pPr>
        <w:pStyle w:val="Heading2"/>
      </w:pPr>
    </w:p>
    <w:p w14:paraId="4DB7AE0F" w14:textId="464D25BE" w:rsidR="00F76273" w:rsidRDefault="00A63A27" w:rsidP="001F5A5C">
      <w:pPr>
        <w:pStyle w:val="Heading2"/>
      </w:pPr>
      <w:bookmarkStart w:id="2" w:name="_Toc380519826"/>
      <w:r>
        <w:t>Design brief</w:t>
      </w:r>
      <w:bookmarkEnd w:id="2"/>
    </w:p>
    <w:p w14:paraId="083C9DBF" w14:textId="77777777" w:rsidR="009B3453" w:rsidRDefault="009B3453" w:rsidP="009B3453"/>
    <w:p w14:paraId="526DBF35" w14:textId="77777777" w:rsidR="005517E2" w:rsidRDefault="005517E2" w:rsidP="005517E2">
      <w:r>
        <w:t>A new business has opened in your local area that provides materials and ingredients for home bakers to create cakes and other baked items in their own kitchens.</w:t>
      </w:r>
    </w:p>
    <w:p w14:paraId="574D41CC" w14:textId="77777777" w:rsidR="005517E2" w:rsidRDefault="005517E2" w:rsidP="005517E2">
      <w:r>
        <w:t>The owner has decided to extend the business by allowing customers to purchase cake kits over the Internet. Customers will be able to select the items they wish to make and the owner will send them all the basic ingredients that they will need.</w:t>
      </w:r>
    </w:p>
    <w:p w14:paraId="71E00386" w14:textId="49E21E61" w:rsidR="005517E2" w:rsidRDefault="005517E2" w:rsidP="005517E2">
      <w:r>
        <w:t>To make sure that the business runs efficiently the owner needs a system to work out the basic ingredients for each of the recipes chosen and calculate the total of each basic ingredient needed.</w:t>
      </w:r>
    </w:p>
    <w:p w14:paraId="02B43EF7" w14:textId="2B08149F" w:rsidR="005517E2" w:rsidRDefault="005517E2" w:rsidP="005517E2">
      <w:r>
        <w:rPr>
          <w:sz w:val="23"/>
          <w:szCs w:val="23"/>
        </w:rPr>
        <w:t>The owner will not have time to weigh out these ingredients individually and therefore wants to send out bags of each ingredient. The bakery has a range of bag sizes for the standard ingredients such as sugar and flour. Sometimes customers will want to make more cakes</w:t>
      </w:r>
      <w:r>
        <w:rPr>
          <w:sz w:val="23"/>
          <w:szCs w:val="23"/>
        </w:rPr>
        <w:t>.</w:t>
      </w:r>
    </w:p>
    <w:p w14:paraId="39F4255D" w14:textId="77777777" w:rsidR="005517E2" w:rsidRDefault="005517E2" w:rsidP="009B3453"/>
    <w:p w14:paraId="5E39F205" w14:textId="38D956F1" w:rsidR="009B3453" w:rsidRDefault="00A63A27" w:rsidP="001F5A5C">
      <w:pPr>
        <w:pStyle w:val="Heading2"/>
      </w:pPr>
      <w:bookmarkStart w:id="3" w:name="_Toc380519827"/>
      <w:r>
        <w:t>My task</w:t>
      </w:r>
      <w:bookmarkEnd w:id="3"/>
    </w:p>
    <w:p w14:paraId="3671C1B8" w14:textId="77777777" w:rsidR="009B3453" w:rsidRDefault="009B3453" w:rsidP="009B3453"/>
    <w:p w14:paraId="34133937" w14:textId="77777777" w:rsidR="005517E2" w:rsidRDefault="005517E2" w:rsidP="005517E2">
      <w:pPr>
        <w:pStyle w:val="ListParagraph"/>
        <w:numPr>
          <w:ilvl w:val="0"/>
          <w:numId w:val="16"/>
        </w:numPr>
      </w:pPr>
      <w:r>
        <w:t>Input a customer’s order which may include ingredients for more than one recipe</w:t>
      </w:r>
    </w:p>
    <w:p w14:paraId="6086B4C4" w14:textId="0E5BF6B3" w:rsidR="005517E2" w:rsidRDefault="005517E2" w:rsidP="005517E2">
      <w:pPr>
        <w:pStyle w:val="ListParagraph"/>
        <w:numPr>
          <w:ilvl w:val="0"/>
          <w:numId w:val="16"/>
        </w:numPr>
      </w:pPr>
      <w:r>
        <w:t>Calculate and display the total quantity for each ingredient</w:t>
      </w:r>
    </w:p>
    <w:p w14:paraId="2AD1AF7A" w14:textId="0B7CB72D" w:rsidR="005517E2" w:rsidRDefault="005517E2" w:rsidP="005517E2">
      <w:pPr>
        <w:pStyle w:val="ListParagraph"/>
        <w:numPr>
          <w:ilvl w:val="0"/>
          <w:numId w:val="16"/>
        </w:numPr>
      </w:pPr>
      <w:r>
        <w:t>Calculate the fewest required number of bags and boxes of each basic ingredient</w:t>
      </w:r>
    </w:p>
    <w:p w14:paraId="68B9B440" w14:textId="76289F63" w:rsidR="005517E2" w:rsidRDefault="005517E2" w:rsidP="005517E2">
      <w:pPr>
        <w:pStyle w:val="ListParagraph"/>
        <w:numPr>
          <w:ilvl w:val="0"/>
          <w:numId w:val="16"/>
        </w:numPr>
      </w:pPr>
      <w:r>
        <w:t>Produce and display a list of all bags and boxes of each basic ingredient to be sent to a customer</w:t>
      </w:r>
    </w:p>
    <w:p w14:paraId="11403EE6" w14:textId="77777777" w:rsidR="005517E2" w:rsidRDefault="005517E2" w:rsidP="009B3453"/>
    <w:p w14:paraId="700BE982" w14:textId="77777777" w:rsidR="005517E2" w:rsidRDefault="005517E2" w:rsidP="009B3453"/>
    <w:p w14:paraId="140A0096" w14:textId="77777777" w:rsidR="005517E2" w:rsidRDefault="005517E2" w:rsidP="009B3453"/>
    <w:p w14:paraId="4240D563" w14:textId="74C63E72" w:rsidR="001B2D6D" w:rsidRDefault="00A63A27" w:rsidP="001B2D6D">
      <w:pPr>
        <w:pStyle w:val="Heading2"/>
      </w:pPr>
      <w:bookmarkStart w:id="4" w:name="_Toc380519828"/>
      <w:r>
        <w:lastRenderedPageBreak/>
        <w:t>Hardware and software</w:t>
      </w:r>
      <w:bookmarkEnd w:id="4"/>
    </w:p>
    <w:p w14:paraId="4C4709FC" w14:textId="77777777" w:rsidR="001B2D6D" w:rsidRDefault="001B2D6D" w:rsidP="001B2D6D"/>
    <w:p w14:paraId="5EC544BF" w14:textId="70DA4772" w:rsidR="005517E2" w:rsidRDefault="005517E2" w:rsidP="001B2D6D">
      <w:r>
        <w:t>I Will Use Microsoft</w:t>
      </w:r>
      <w:r w:rsidR="005F49B5">
        <w:t>’</w:t>
      </w:r>
      <w:r>
        <w:t>s Visual Basic</w:t>
      </w:r>
      <w:r w:rsidR="005F49B5">
        <w:t xml:space="preserve"> Studio 2013 (Or Newer) As </w:t>
      </w:r>
      <w:proofErr w:type="gramStart"/>
      <w:r w:rsidR="005F49B5">
        <w:t>An IDE To Help Develop The Program And Use The</w:t>
      </w:r>
      <w:proofErr w:type="gramEnd"/>
      <w:r w:rsidR="005F49B5">
        <w:t xml:space="preserve"> Native Language Visual Basic. </w:t>
      </w:r>
      <w:r w:rsidR="005F49B5">
        <w:t xml:space="preserve">I will also use </w:t>
      </w:r>
      <w:hyperlink r:id="rId15" w:history="1">
        <w:r w:rsidR="005F49B5" w:rsidRPr="00747A00">
          <w:rPr>
            <w:rStyle w:val="Hyperlink"/>
          </w:rPr>
          <w:t>https://www.d</w:t>
        </w:r>
        <w:bookmarkStart w:id="5" w:name="_GoBack"/>
        <w:bookmarkEnd w:id="5"/>
        <w:r w:rsidR="005F49B5" w:rsidRPr="00747A00">
          <w:rPr>
            <w:rStyle w:val="Hyperlink"/>
          </w:rPr>
          <w:t>r</w:t>
        </w:r>
        <w:r w:rsidR="005F49B5" w:rsidRPr="00747A00">
          <w:rPr>
            <w:rStyle w:val="Hyperlink"/>
          </w:rPr>
          <w:t>aw.io/</w:t>
        </w:r>
        <w:r w:rsidR="005F49B5" w:rsidRPr="00747A00">
          <w:rPr>
            <w:rStyle w:val="Hyperlink"/>
          </w:rPr>
          <w:t>#</w:t>
        </w:r>
      </w:hyperlink>
      <w:r w:rsidR="005F49B5">
        <w:t xml:space="preserve"> to create my flowcharts.</w:t>
      </w:r>
      <w:r w:rsidR="005F49B5">
        <w:t xml:space="preserve"> </w:t>
      </w:r>
      <w:r w:rsidR="005F49B5">
        <w:t xml:space="preserve">Microsoft </w:t>
      </w:r>
      <w:r w:rsidR="005F49B5">
        <w:t>Visual</w:t>
      </w:r>
      <w:r w:rsidR="005F49B5">
        <w:t xml:space="preserve"> Basic will produce an executable file (.exe) </w:t>
      </w:r>
      <w:r w:rsidR="005F49B5">
        <w:t>that is portable.</w:t>
      </w:r>
    </w:p>
    <w:p w14:paraId="50EB2D73" w14:textId="77777777" w:rsidR="005517E2" w:rsidRDefault="005517E2" w:rsidP="001B2D6D"/>
    <w:p w14:paraId="26EBB644" w14:textId="07B385AA" w:rsidR="00A63A27" w:rsidRDefault="00A63A27" w:rsidP="00A63A27">
      <w:pPr>
        <w:pStyle w:val="Heading2"/>
      </w:pPr>
      <w:bookmarkStart w:id="6" w:name="_Toc380519829"/>
      <w:r>
        <w:t>Initial analysis and ideas</w:t>
      </w:r>
      <w:bookmarkEnd w:id="6"/>
    </w:p>
    <w:p w14:paraId="464315B0" w14:textId="77777777" w:rsidR="004D471D" w:rsidRDefault="004D471D" w:rsidP="001B2D6D"/>
    <w:p w14:paraId="5CC973B4" w14:textId="77777777" w:rsidR="005F49B5" w:rsidRDefault="005F49B5" w:rsidP="005F49B5">
      <w:r>
        <w:t>I will use self-documenting code to make my program easier to read by others. I will also add comments to remind me what each part of my program does. This will be especially useful if I or anybody else needs to update my program in the future.</w:t>
      </w:r>
    </w:p>
    <w:p w14:paraId="140FE057" w14:textId="77777777" w:rsidR="005F49B5" w:rsidRDefault="005F49B5" w:rsidP="005F49B5">
      <w:r>
        <w:t>The first thing I will do in my project is design my flowcharts and algorithms. This will help me visualise how the user will interact with the program and how data will flow through the system. I will also use printouts during the program development to help me debug any situation that may arise.</w:t>
      </w:r>
    </w:p>
    <w:p w14:paraId="401E1943" w14:textId="77777777" w:rsidR="005F49B5" w:rsidRDefault="005F49B5" w:rsidP="005F49B5">
      <w:r>
        <w:t xml:space="preserve">When my program is </w:t>
      </w:r>
      <w:proofErr w:type="gramStart"/>
      <w:r>
        <w:t>complete</w:t>
      </w:r>
      <w:proofErr w:type="gramEnd"/>
      <w:r>
        <w:t xml:space="preserve"> I will test it thoroughly using test data to make sure that it performs all tasks set out in my design brief. At the end of my </w:t>
      </w:r>
      <w:proofErr w:type="gramStart"/>
      <w:r>
        <w:t>project</w:t>
      </w:r>
      <w:proofErr w:type="gramEnd"/>
      <w:r>
        <w:t xml:space="preserve"> I will evaluate my program commenting on its functionality and limitations. I will also include a section on future developments.</w:t>
      </w:r>
    </w:p>
    <w:p w14:paraId="5DBBE6E5" w14:textId="77777777" w:rsidR="005F49B5" w:rsidRDefault="005F49B5" w:rsidP="005F49B5"/>
    <w:p w14:paraId="15C4EBBC" w14:textId="6BE3DF99" w:rsidR="00FC78E6" w:rsidRDefault="00FC78E6" w:rsidP="00FC78E6">
      <w:pPr>
        <w:pStyle w:val="Heading2"/>
      </w:pPr>
      <w:bookmarkStart w:id="7" w:name="_Toc380519830"/>
      <w:r>
        <w:t>User interface</w:t>
      </w:r>
      <w:bookmarkEnd w:id="7"/>
    </w:p>
    <w:p w14:paraId="4753415D" w14:textId="77777777" w:rsidR="00FC78E6" w:rsidRDefault="00FC78E6" w:rsidP="00FC78E6"/>
    <w:p w14:paraId="0C95CAF1" w14:textId="69586E42" w:rsidR="005F49B5" w:rsidRDefault="005F49B5" w:rsidP="00FC78E6">
      <w:r>
        <w:t xml:space="preserve">My Program Will We In A Windows Form, So That The User Will Be Able To Operate The Program With Ease. It Will Be Only One Screen With </w:t>
      </w:r>
      <w:proofErr w:type="gramStart"/>
      <w:r>
        <w:t>2</w:t>
      </w:r>
      <w:proofErr w:type="gramEnd"/>
      <w:r>
        <w:t xml:space="preserve"> Main Inputs For The Program, Which Will Output To Various Labels On The Screen, Displaying The Needed Amount. There Will Also Be An Option To ‘Print To File’, Which Allows The User To Have A Full Order History Day By Day Basis And A Full Order History, With The Option To Add An Order Name.</w:t>
      </w:r>
    </w:p>
    <w:p w14:paraId="68D59468" w14:textId="77777777" w:rsidR="005F49B5" w:rsidRDefault="005F49B5" w:rsidP="005F49B5">
      <w:r>
        <w:t xml:space="preserve">During the development of my </w:t>
      </w:r>
      <w:proofErr w:type="gramStart"/>
      <w:r>
        <w:t>project</w:t>
      </w:r>
      <w:proofErr w:type="gramEnd"/>
      <w:r>
        <w:t xml:space="preserve"> I will incorporate some error checking and validation techniques to minimise user error.</w:t>
      </w:r>
    </w:p>
    <w:p w14:paraId="64AB5929" w14:textId="77777777" w:rsidR="005F49B5" w:rsidRDefault="005F49B5" w:rsidP="005F49B5"/>
    <w:p w14:paraId="4FEE1228" w14:textId="77777777" w:rsidR="00047677" w:rsidRDefault="00047677" w:rsidP="00047677">
      <w:pPr>
        <w:pStyle w:val="Heading2"/>
      </w:pPr>
      <w:bookmarkStart w:id="8" w:name="_Toc380519831"/>
      <w:r>
        <w:t>Target audience</w:t>
      </w:r>
      <w:bookmarkEnd w:id="8"/>
    </w:p>
    <w:p w14:paraId="1C88571C" w14:textId="77777777" w:rsidR="005F49B5" w:rsidRDefault="005F49B5" w:rsidP="005F49B5"/>
    <w:p w14:paraId="35827F26" w14:textId="44D14CD7" w:rsidR="005F49B5" w:rsidRPr="005F49B5" w:rsidRDefault="005F49B5" w:rsidP="005F49B5">
      <w:r>
        <w:t>Since The Target Audience Will Vary From Young To Old, I Will Design A Plain, Simple To Use Interface That Anyone Can Use.</w:t>
      </w:r>
    </w:p>
    <w:p w14:paraId="385A839D" w14:textId="3CE539CA" w:rsidR="00E5570D" w:rsidRDefault="00E5570D" w:rsidP="00047677"/>
    <w:p w14:paraId="2807273C" w14:textId="10565A43" w:rsidR="003534B8" w:rsidRDefault="00F77B47" w:rsidP="00F77B47">
      <w:pPr>
        <w:pStyle w:val="Heading2"/>
      </w:pPr>
      <w:r>
        <w:lastRenderedPageBreak/>
        <w:t>*** Add your flowcharts ***</w:t>
      </w:r>
    </w:p>
    <w:p w14:paraId="0BAC9D4C" w14:textId="09C300E1" w:rsidR="009B40A6" w:rsidRDefault="009B40A6" w:rsidP="009B40A6">
      <w:pPr>
        <w:pStyle w:val="Default"/>
        <w:ind w:left="766" w:hanging="360"/>
        <w:rPr>
          <w:sz w:val="22"/>
          <w:szCs w:val="22"/>
        </w:rPr>
      </w:pPr>
    </w:p>
    <w:p w14:paraId="61187C7A" w14:textId="77777777" w:rsidR="00F77B47" w:rsidRDefault="00F77B47" w:rsidP="001A1AD5">
      <w:pPr>
        <w:pStyle w:val="Heading2"/>
        <w:rPr>
          <w:lang w:eastAsia="en-GB"/>
        </w:rPr>
      </w:pPr>
      <w:bookmarkStart w:id="9" w:name="_Toc380519839"/>
      <w:r>
        <w:rPr>
          <w:lang w:eastAsia="en-GB"/>
        </w:rPr>
        <w:t>*** Add your a</w:t>
      </w:r>
      <w:r w:rsidR="00A21AE4">
        <w:rPr>
          <w:lang w:eastAsia="en-GB"/>
        </w:rPr>
        <w:t>lgorithm</w:t>
      </w:r>
      <w:r>
        <w:rPr>
          <w:lang w:eastAsia="en-GB"/>
        </w:rPr>
        <w:t>s ***</w:t>
      </w:r>
    </w:p>
    <w:bookmarkEnd w:id="9"/>
    <w:p w14:paraId="195A1601" w14:textId="77777777" w:rsidR="00CA2B79" w:rsidRDefault="00CA2B79" w:rsidP="00E83DD0">
      <w:pPr>
        <w:rPr>
          <w:lang w:eastAsia="en-GB"/>
        </w:rPr>
      </w:pPr>
    </w:p>
    <w:p w14:paraId="5EEB99E9" w14:textId="396302AC" w:rsidR="00E83DD0" w:rsidRDefault="003273C6" w:rsidP="003273C6">
      <w:pPr>
        <w:pStyle w:val="Heading2"/>
        <w:rPr>
          <w:lang w:eastAsia="en-GB"/>
        </w:rPr>
      </w:pPr>
      <w:bookmarkStart w:id="10" w:name="_Toc380519846"/>
      <w:r>
        <w:rPr>
          <w:lang w:eastAsia="en-GB"/>
        </w:rPr>
        <w:t>Validation</w:t>
      </w:r>
      <w:bookmarkEnd w:id="10"/>
    </w:p>
    <w:p w14:paraId="77484ED5" w14:textId="77777777" w:rsidR="00833C63" w:rsidRDefault="00833C63" w:rsidP="00833C63">
      <w:pPr>
        <w:rPr>
          <w:lang w:eastAsia="en-GB"/>
        </w:rPr>
      </w:pPr>
    </w:p>
    <w:p w14:paraId="64949650" w14:textId="5D390A66" w:rsidR="00C745FE" w:rsidRDefault="00C745FE" w:rsidP="00C745FE">
      <w:pPr>
        <w:pStyle w:val="Heading2"/>
        <w:rPr>
          <w:lang w:eastAsia="en-GB"/>
        </w:rPr>
      </w:pPr>
      <w:bookmarkStart w:id="11" w:name="_Toc380519853"/>
      <w:r>
        <w:rPr>
          <w:lang w:eastAsia="en-GB"/>
        </w:rPr>
        <w:t>My success criteria</w:t>
      </w:r>
      <w:bookmarkEnd w:id="11"/>
    </w:p>
    <w:p w14:paraId="6D7F7125" w14:textId="77777777" w:rsidR="00F77B47" w:rsidRDefault="00F77B47">
      <w:pPr>
        <w:rPr>
          <w:rFonts w:asciiTheme="majorHAnsi" w:eastAsiaTheme="majorEastAsia" w:hAnsiTheme="majorHAnsi" w:cstheme="majorBidi"/>
          <w:b/>
          <w:bCs/>
          <w:color w:val="365F91" w:themeColor="accent1" w:themeShade="BF"/>
          <w:sz w:val="28"/>
          <w:szCs w:val="28"/>
          <w:lang w:eastAsia="en-GB"/>
        </w:rPr>
      </w:pPr>
      <w:bookmarkStart w:id="12" w:name="_Toc380519854"/>
      <w:r>
        <w:rPr>
          <w:lang w:eastAsia="en-GB"/>
        </w:rPr>
        <w:br w:type="page"/>
      </w:r>
    </w:p>
    <w:p w14:paraId="617C4C18" w14:textId="5FCD9950" w:rsidR="00C745FE" w:rsidRDefault="00F142EA" w:rsidP="00F142EA">
      <w:pPr>
        <w:pStyle w:val="Heading1"/>
        <w:rPr>
          <w:lang w:eastAsia="en-GB"/>
        </w:rPr>
      </w:pPr>
      <w:r>
        <w:rPr>
          <w:lang w:eastAsia="en-GB"/>
        </w:rPr>
        <w:lastRenderedPageBreak/>
        <w:t>Implementation (17 marks)</w:t>
      </w:r>
      <w:bookmarkEnd w:id="12"/>
    </w:p>
    <w:p w14:paraId="48D98074" w14:textId="77777777" w:rsidR="00F142EA" w:rsidRDefault="00F142EA" w:rsidP="00F142EA"/>
    <w:p w14:paraId="0EDC5DE8" w14:textId="370B5570" w:rsidR="00F142EA" w:rsidRDefault="00F142EA" w:rsidP="00A701D2">
      <w:pPr>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sidRPr="00F142EA">
        <w:rPr>
          <w:b/>
          <w:i/>
        </w:rPr>
        <w:t>The candidate has produced a fully functioning solution to the given task. They have fully exploited, as appropriate, the facilities of the chosen programming language and have demonstrated a sound understanding of the appropriate techniques available to them.</w:t>
      </w:r>
    </w:p>
    <w:p w14:paraId="51CD5627" w14:textId="15E7F0FD" w:rsidR="00C4323C" w:rsidRDefault="00BE1FF7" w:rsidP="00C4323C">
      <w:pPr>
        <w:pStyle w:val="Heading1"/>
        <w:rPr>
          <w:lang w:eastAsia="en-GB"/>
        </w:rPr>
      </w:pPr>
      <w:bookmarkStart w:id="13" w:name="_Toc380519855"/>
      <w:r>
        <w:rPr>
          <w:lang w:eastAsia="en-GB"/>
        </w:rPr>
        <w:t>Program Documentation (5</w:t>
      </w:r>
      <w:r w:rsidR="00C4323C">
        <w:rPr>
          <w:lang w:eastAsia="en-GB"/>
        </w:rPr>
        <w:t xml:space="preserve"> marks)</w:t>
      </w:r>
      <w:bookmarkEnd w:id="13"/>
    </w:p>
    <w:p w14:paraId="4D6EF121" w14:textId="77777777" w:rsidR="00C4323C" w:rsidRDefault="00C4323C" w:rsidP="00C4323C"/>
    <w:p w14:paraId="46768713" w14:textId="2827D8C0" w:rsidR="00C4323C" w:rsidRDefault="00BE1FF7" w:rsidP="00BE1FF7">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olor w:val="0070C0"/>
          <w:sz w:val="22"/>
          <w:szCs w:val="22"/>
        </w:rPr>
      </w:pPr>
      <w:r w:rsidRPr="00BE1FF7">
        <w:rPr>
          <w:rFonts w:asciiTheme="minorHAnsi" w:hAnsiTheme="minorHAnsi" w:cstheme="minorBidi"/>
          <w:b/>
          <w:i/>
          <w:color w:val="auto"/>
          <w:sz w:val="22"/>
          <w:szCs w:val="22"/>
        </w:rPr>
        <w:t xml:space="preserve">The candidate has fully documented a solution and used appropriate self-documenting identifiers. Listings of each programming routine </w:t>
      </w:r>
      <w:proofErr w:type="gramStart"/>
      <w:r w:rsidRPr="00BE1FF7">
        <w:rPr>
          <w:rFonts w:asciiTheme="minorHAnsi" w:hAnsiTheme="minorHAnsi" w:cstheme="minorBidi"/>
          <w:b/>
          <w:i/>
          <w:color w:val="auto"/>
          <w:sz w:val="22"/>
          <w:szCs w:val="22"/>
        </w:rPr>
        <w:t>are appropriately laid out</w:t>
      </w:r>
      <w:proofErr w:type="gramEnd"/>
      <w:r w:rsidRPr="00BE1FF7">
        <w:rPr>
          <w:rFonts w:asciiTheme="minorHAnsi" w:hAnsiTheme="minorHAnsi" w:cstheme="minorBidi"/>
          <w:b/>
          <w:i/>
          <w:color w:val="auto"/>
          <w:sz w:val="22"/>
          <w:szCs w:val="22"/>
        </w:rPr>
        <w:t xml:space="preserve"> and contain sufficient annotation to demonstrate a sound understanding of the programming code used. The user interface is fit for audience and purpose.</w:t>
      </w:r>
    </w:p>
    <w:p w14:paraId="4C28BC51" w14:textId="77777777" w:rsidR="00C4323C" w:rsidRDefault="00C4323C" w:rsidP="00F142EA">
      <w:pPr>
        <w:pStyle w:val="Default"/>
        <w:rPr>
          <w:rFonts w:asciiTheme="minorHAnsi" w:hAnsiTheme="minorHAnsi"/>
          <w:color w:val="0070C0"/>
          <w:sz w:val="22"/>
          <w:szCs w:val="22"/>
        </w:rPr>
      </w:pPr>
    </w:p>
    <w:p w14:paraId="49C67FD5" w14:textId="6125E1D3" w:rsidR="00686BE2" w:rsidRDefault="00686BE2" w:rsidP="00686BE2">
      <w:pPr>
        <w:pStyle w:val="Heading1"/>
        <w:rPr>
          <w:lang w:eastAsia="en-GB"/>
        </w:rPr>
      </w:pPr>
      <w:bookmarkStart w:id="14" w:name="_Toc380519856"/>
      <w:r>
        <w:rPr>
          <w:lang w:eastAsia="en-GB"/>
        </w:rPr>
        <w:t>Testing (5 marks)</w:t>
      </w:r>
      <w:bookmarkEnd w:id="14"/>
    </w:p>
    <w:p w14:paraId="5F22DFF9" w14:textId="77777777" w:rsidR="00686BE2" w:rsidRDefault="00686BE2" w:rsidP="00686BE2"/>
    <w:p w14:paraId="4534B8DF" w14:textId="07FA9A8C" w:rsidR="00686BE2" w:rsidRDefault="00686BE2" w:rsidP="00686BE2">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hAnsiTheme="minorHAnsi"/>
          <w:color w:val="0070C0"/>
          <w:sz w:val="22"/>
          <w:szCs w:val="22"/>
        </w:rPr>
      </w:pPr>
      <w:r w:rsidRPr="00686BE2">
        <w:rPr>
          <w:rFonts w:asciiTheme="minorHAnsi" w:hAnsiTheme="minorHAnsi" w:cstheme="minorBidi"/>
          <w:b/>
          <w:i/>
          <w:color w:val="auto"/>
          <w:sz w:val="22"/>
          <w:szCs w:val="22"/>
        </w:rPr>
        <w:t>The test plan covers all the success criteria and the candidate has included extensive evidence of thorough testing of the completed solution with an informed commentary of the testing process.</w:t>
      </w:r>
    </w:p>
    <w:p w14:paraId="23EA0086" w14:textId="77777777" w:rsidR="002C5BDA" w:rsidRDefault="002C5BDA" w:rsidP="002C5BDA"/>
    <w:p w14:paraId="3FB11026" w14:textId="77777777" w:rsidR="00E87CBD" w:rsidRDefault="00B52D7E" w:rsidP="00B52D7E">
      <w:pPr>
        <w:pStyle w:val="Heading2"/>
        <w:rPr>
          <w:lang w:eastAsia="en-GB"/>
        </w:rPr>
      </w:pPr>
      <w:bookmarkStart w:id="15" w:name="_Toc380519857"/>
      <w:r>
        <w:rPr>
          <w:lang w:eastAsia="en-GB"/>
        </w:rPr>
        <w:t>Test data</w:t>
      </w:r>
      <w:bookmarkEnd w:id="15"/>
    </w:p>
    <w:p w14:paraId="2F90C460" w14:textId="77777777" w:rsidR="002B6973" w:rsidRPr="002B6973" w:rsidRDefault="002B6973" w:rsidP="002B6973">
      <w:pPr>
        <w:spacing w:after="100"/>
        <w:rPr>
          <w:lang w:eastAsia="en-GB"/>
        </w:rPr>
      </w:pPr>
    </w:p>
    <w:p w14:paraId="5F5C7F75" w14:textId="77777777" w:rsidR="00011F36" w:rsidRDefault="00011F36" w:rsidP="00011F36">
      <w:pPr>
        <w:pStyle w:val="Heading2"/>
        <w:rPr>
          <w:lang w:eastAsia="en-GB"/>
        </w:rPr>
      </w:pPr>
      <w:bookmarkStart w:id="16" w:name="_Toc380519858"/>
      <w:r>
        <w:rPr>
          <w:lang w:eastAsia="en-GB"/>
        </w:rPr>
        <w:t>Testing my interface</w:t>
      </w:r>
      <w:bookmarkEnd w:id="16"/>
    </w:p>
    <w:p w14:paraId="2D80C0F2" w14:textId="13D65C16" w:rsidR="008450A3" w:rsidRDefault="008450A3" w:rsidP="006917CF">
      <w:pPr>
        <w:pStyle w:val="Heading1"/>
        <w:rPr>
          <w:lang w:eastAsia="en-GB"/>
        </w:rPr>
      </w:pPr>
      <w:r>
        <w:rPr>
          <w:lang w:eastAsia="en-GB"/>
        </w:rPr>
        <w:t>Evaluation (12 marks)</w:t>
      </w:r>
    </w:p>
    <w:p w14:paraId="42266D8F" w14:textId="77777777" w:rsidR="008450A3" w:rsidRDefault="008450A3" w:rsidP="008450A3">
      <w:pPr>
        <w:rPr>
          <w:lang w:eastAsia="en-GB"/>
        </w:rPr>
      </w:pPr>
    </w:p>
    <w:tbl>
      <w:tblPr>
        <w:tblStyle w:val="TableGrid"/>
        <w:tblW w:w="0" w:type="auto"/>
        <w:tblLook w:val="04A0" w:firstRow="1" w:lastRow="0" w:firstColumn="1" w:lastColumn="0" w:noHBand="0" w:noVBand="1"/>
      </w:tblPr>
      <w:tblGrid>
        <w:gridCol w:w="10682"/>
      </w:tblGrid>
      <w:tr w:rsidR="008450A3" w14:paraId="58A6C7A5" w14:textId="77777777" w:rsidTr="008450A3">
        <w:tc>
          <w:tcPr>
            <w:tcW w:w="10682" w:type="dxa"/>
          </w:tcPr>
          <w:p w14:paraId="08FC787B" w14:textId="3472405A" w:rsidR="008450A3" w:rsidRDefault="008450A3" w:rsidP="008450A3">
            <w:pPr>
              <w:pStyle w:val="Default"/>
              <w:rPr>
                <w:lang w:eastAsia="en-GB"/>
              </w:rPr>
            </w:pPr>
            <w:r w:rsidRPr="008450A3">
              <w:rPr>
                <w:rFonts w:asciiTheme="minorHAnsi" w:hAnsiTheme="minorHAnsi" w:cstheme="minorBidi"/>
                <w:b/>
                <w:i/>
                <w:color w:val="auto"/>
                <w:sz w:val="22"/>
                <w:szCs w:val="22"/>
              </w:rPr>
              <w:t xml:space="preserve">The candidate has produced an informed discussion of the performance of the completed solution against the evaluation criteria. The candidate is able to make valid suggestions for further </w:t>
            </w:r>
            <w:r w:rsidR="000D596C" w:rsidRPr="008450A3">
              <w:rPr>
                <w:rFonts w:asciiTheme="minorHAnsi" w:hAnsiTheme="minorHAnsi" w:cstheme="minorBidi"/>
                <w:b/>
                <w:i/>
                <w:color w:val="auto"/>
                <w:sz w:val="22"/>
                <w:szCs w:val="22"/>
              </w:rPr>
              <w:t>improvements</w:t>
            </w:r>
            <w:r w:rsidRPr="008450A3">
              <w:rPr>
                <w:rFonts w:asciiTheme="minorHAnsi" w:hAnsiTheme="minorHAnsi" w:cstheme="minorBidi"/>
                <w:b/>
                <w:i/>
                <w:color w:val="auto"/>
                <w:sz w:val="22"/>
                <w:szCs w:val="22"/>
              </w:rPr>
              <w:t>. The text is legible, information is organised clearly with correct use of specialist vocabulary where appr</w:t>
            </w:r>
            <w:r w:rsidR="000D596C">
              <w:rPr>
                <w:rFonts w:asciiTheme="minorHAnsi" w:hAnsiTheme="minorHAnsi" w:cstheme="minorBidi"/>
                <w:b/>
                <w:i/>
                <w:color w:val="auto"/>
                <w:sz w:val="22"/>
                <w:szCs w:val="22"/>
              </w:rPr>
              <w:t>opriate and meaning is clear. Spelling, punctuation and grammar</w:t>
            </w:r>
            <w:r w:rsidRPr="008450A3">
              <w:rPr>
                <w:rFonts w:asciiTheme="minorHAnsi" w:hAnsiTheme="minorHAnsi" w:cstheme="minorBidi"/>
                <w:b/>
                <w:i/>
                <w:color w:val="auto"/>
                <w:sz w:val="22"/>
                <w:szCs w:val="22"/>
              </w:rPr>
              <w:t xml:space="preserve"> are accurate. The form and style of writing is appropriate to purpose and subject matter.</w:t>
            </w:r>
          </w:p>
        </w:tc>
      </w:tr>
    </w:tbl>
    <w:p w14:paraId="77D8F594" w14:textId="77777777" w:rsidR="008450A3" w:rsidRPr="008450A3" w:rsidRDefault="008450A3" w:rsidP="008450A3">
      <w:pPr>
        <w:rPr>
          <w:lang w:eastAsia="en-GB"/>
        </w:rPr>
      </w:pPr>
    </w:p>
    <w:p w14:paraId="3EF0D607" w14:textId="5F3A599D" w:rsidR="00C61C92" w:rsidRDefault="00C61C92" w:rsidP="00C61C92">
      <w:pPr>
        <w:pStyle w:val="Heading2"/>
        <w:rPr>
          <w:lang w:eastAsia="en-GB"/>
        </w:rPr>
      </w:pPr>
      <w:bookmarkStart w:id="17" w:name="_Toc380519859"/>
      <w:r>
        <w:rPr>
          <w:lang w:eastAsia="en-GB"/>
        </w:rPr>
        <w:t>Future developments</w:t>
      </w:r>
      <w:bookmarkEnd w:id="17"/>
    </w:p>
    <w:p w14:paraId="44E7B356" w14:textId="77777777" w:rsidR="00363E07" w:rsidRDefault="00363E07" w:rsidP="006A62C6">
      <w:pPr>
        <w:rPr>
          <w:lang w:eastAsia="en-GB"/>
        </w:rPr>
      </w:pPr>
    </w:p>
    <w:sectPr w:rsidR="00363E07" w:rsidSect="000C51BD">
      <w:headerReference w:type="default" r:id="rId16"/>
      <w:footerReference w:type="default" r:id="rId17"/>
      <w:type w:val="continuous"/>
      <w:pgSz w:w="11906" w:h="16838"/>
      <w:pgMar w:top="1418" w:right="720" w:bottom="1928"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7DB51" w14:textId="77777777" w:rsidR="009D10D5" w:rsidRDefault="009D10D5">
      <w:pPr>
        <w:spacing w:after="0" w:line="240" w:lineRule="auto"/>
      </w:pPr>
      <w:r>
        <w:separator/>
      </w:r>
    </w:p>
  </w:endnote>
  <w:endnote w:type="continuationSeparator" w:id="0">
    <w:p w14:paraId="0C1143E2" w14:textId="77777777" w:rsidR="009D10D5" w:rsidRDefault="009D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558372"/>
      <w:docPartObj>
        <w:docPartGallery w:val="Page Numbers (Bottom of Page)"/>
        <w:docPartUnique/>
      </w:docPartObj>
    </w:sdtPr>
    <w:sdtEndPr>
      <w:rPr>
        <w:b/>
        <w:noProof/>
        <w:color w:val="FFFFFF" w:themeColor="background1"/>
      </w:rPr>
    </w:sdtEndPr>
    <w:sdtContent>
      <w:p w14:paraId="2945A460" w14:textId="77777777" w:rsidR="00053C0D" w:rsidRDefault="00053C0D">
        <w:pPr>
          <w:pStyle w:val="Footer"/>
          <w:jc w:val="center"/>
        </w:pPr>
      </w:p>
      <w:p w14:paraId="6FBFB836" w14:textId="77777777" w:rsidR="00053C0D" w:rsidRDefault="00053C0D">
        <w:pPr>
          <w:pStyle w:val="Footer"/>
          <w:jc w:val="center"/>
        </w:pPr>
      </w:p>
      <w:p w14:paraId="290AD872" w14:textId="77777777" w:rsidR="00053C0D" w:rsidRDefault="00053C0D">
        <w:pPr>
          <w:pStyle w:val="Footer"/>
          <w:jc w:val="center"/>
          <w:rPr>
            <w:b/>
            <w:color w:val="FFFFFF" w:themeColor="background1"/>
          </w:rPr>
        </w:pPr>
        <w:r>
          <w:rPr>
            <w:noProof/>
            <w:lang w:eastAsia="en-GB"/>
          </w:rPr>
          <mc:AlternateContent>
            <mc:Choice Requires="wpg">
              <w:drawing>
                <wp:anchor distT="0" distB="0" distL="114300" distR="114300" simplePos="0" relativeHeight="251657728" behindDoc="1" locked="0" layoutInCell="1" allowOverlap="1" wp14:anchorId="47F52678" wp14:editId="22D1A7C8">
                  <wp:simplePos x="0" y="0"/>
                  <wp:positionH relativeFrom="column">
                    <wp:posOffset>-527050</wp:posOffset>
                  </wp:positionH>
                  <wp:positionV relativeFrom="paragraph">
                    <wp:posOffset>-405391</wp:posOffset>
                  </wp:positionV>
                  <wp:extent cx="7697470" cy="1192530"/>
                  <wp:effectExtent l="0" t="0" r="17780" b="7620"/>
                  <wp:wrapNone/>
                  <wp:docPr id="10" name="Group 10"/>
                  <wp:cNvGraphicFramePr/>
                  <a:graphic xmlns:a="http://schemas.openxmlformats.org/drawingml/2006/main">
                    <a:graphicData uri="http://schemas.microsoft.com/office/word/2010/wordprocessingGroup">
                      <wpg:wgp>
                        <wpg:cNvGrpSpPr/>
                        <wpg:grpSpPr>
                          <a:xfrm>
                            <a:off x="0" y="0"/>
                            <a:ext cx="7697470" cy="1192530"/>
                            <a:chOff x="0" y="0"/>
                            <a:chExt cx="7697470" cy="1192530"/>
                          </a:xfrm>
                        </wpg:grpSpPr>
                        <wps:wsp>
                          <wps:cNvPr id="9" name="Freeform 9"/>
                          <wps:cNvSpPr>
                            <a:spLocks/>
                          </wps:cNvSpPr>
                          <wps:spPr bwMode="auto">
                            <a:xfrm>
                              <a:off x="20320" y="0"/>
                              <a:ext cx="7609205" cy="1192530"/>
                            </a:xfrm>
                            <a:custGeom>
                              <a:avLst/>
                              <a:gdLst>
                                <a:gd name="T0" fmla="*/ 3168 w 3168"/>
                                <a:gd name="T1" fmla="*/ 980 h 980"/>
                                <a:gd name="T2" fmla="*/ 3168 w 3168"/>
                                <a:gd name="T3" fmla="*/ 161 h 980"/>
                                <a:gd name="T4" fmla="*/ 0 w 3168"/>
                                <a:gd name="T5" fmla="*/ 176 h 980"/>
                                <a:gd name="T6" fmla="*/ 0 w 3168"/>
                                <a:gd name="T7" fmla="*/ 980 h 980"/>
                                <a:gd name="T8" fmla="*/ 3168 w 3168"/>
                                <a:gd name="T9" fmla="*/ 980 h 980"/>
                              </a:gdLst>
                              <a:ahLst/>
                              <a:cxnLst>
                                <a:cxn ang="0">
                                  <a:pos x="T0" y="T1"/>
                                </a:cxn>
                                <a:cxn ang="0">
                                  <a:pos x="T2" y="T3"/>
                                </a:cxn>
                                <a:cxn ang="0">
                                  <a:pos x="T4" y="T5"/>
                                </a:cxn>
                                <a:cxn ang="0">
                                  <a:pos x="T6" y="T7"/>
                                </a:cxn>
                                <a:cxn ang="0">
                                  <a:pos x="T8" y="T9"/>
                                </a:cxn>
                              </a:cxnLst>
                              <a:rect l="0" t="0" r="r" b="b"/>
                              <a:pathLst>
                                <a:path w="3168" h="980">
                                  <a:moveTo>
                                    <a:pt x="3168" y="980"/>
                                  </a:moveTo>
                                  <a:cubicBezTo>
                                    <a:pt x="3168" y="161"/>
                                    <a:pt x="3168" y="161"/>
                                    <a:pt x="3168" y="161"/>
                                  </a:cubicBezTo>
                                  <a:cubicBezTo>
                                    <a:pt x="1659" y="0"/>
                                    <a:pt x="601" y="93"/>
                                    <a:pt x="0" y="176"/>
                                  </a:cubicBezTo>
                                  <a:cubicBezTo>
                                    <a:pt x="0" y="980"/>
                                    <a:pt x="0" y="980"/>
                                    <a:pt x="0" y="980"/>
                                  </a:cubicBezTo>
                                  <a:lnTo>
                                    <a:pt x="3168" y="980"/>
                                  </a:lnTo>
                                  <a:close/>
                                </a:path>
                              </a:pathLst>
                            </a:custGeom>
                            <a:solidFill>
                              <a:schemeClr val="tx2"/>
                            </a:solidFill>
                            <a:ln>
                              <a:noFill/>
                            </a:ln>
                            <a:effectLst/>
                          </wps:spPr>
                          <wps:bodyPr rot="0" vert="horz" wrap="square" lIns="91440" tIns="45720" rIns="91440" bIns="45720" anchor="t" anchorCtr="0" upright="1">
                            <a:noAutofit/>
                          </wps:bodyPr>
                        </wps:wsp>
                        <wpg:grpSp>
                          <wpg:cNvPr id="6" name="Group 1"/>
                          <wpg:cNvGrpSpPr>
                            <a:grpSpLocks/>
                          </wpg:cNvGrpSpPr>
                          <wpg:grpSpPr bwMode="auto">
                            <a:xfrm>
                              <a:off x="0" y="20320"/>
                              <a:ext cx="7697470" cy="504190"/>
                              <a:chOff x="1053846" y="1132757"/>
                              <a:chExt cx="96012" cy="9159"/>
                            </a:xfrm>
                          </wpg:grpSpPr>
                          <wps:wsp>
                            <wps:cNvPr id="7" name="Freeform 3"/>
                            <wps:cNvSpPr>
                              <a:spLocks/>
                            </wps:cNvSpPr>
                            <wps:spPr bwMode="auto">
                              <a:xfrm>
                                <a:off x="1053846" y="1132757"/>
                                <a:ext cx="96012" cy="5326"/>
                              </a:xfrm>
                              <a:custGeom>
                                <a:avLst/>
                                <a:gdLst>
                                  <a:gd name="T0" fmla="*/ 0 w 3168"/>
                                  <a:gd name="T1" fmla="*/ 175 h 175"/>
                                  <a:gd name="T2" fmla="*/ 3168 w 3168"/>
                                  <a:gd name="T3" fmla="*/ 147 h 175"/>
                                </a:gdLst>
                                <a:ahLst/>
                                <a:cxnLst>
                                  <a:cxn ang="0">
                                    <a:pos x="T0" y="T1"/>
                                  </a:cxn>
                                  <a:cxn ang="0">
                                    <a:pos x="T2" y="T3"/>
                                  </a:cxn>
                                </a:cxnLst>
                                <a:rect l="0" t="0" r="r" b="b"/>
                                <a:pathLst>
                                  <a:path w="3168" h="175">
                                    <a:moveTo>
                                      <a:pt x="0" y="175"/>
                                    </a:moveTo>
                                    <a:cubicBezTo>
                                      <a:pt x="1198" y="0"/>
                                      <a:pt x="2313" y="46"/>
                                      <a:pt x="3168" y="147"/>
                                    </a:cubicBezTo>
                                  </a:path>
                                </a:pathLst>
                              </a:custGeom>
                              <a:noFill/>
                              <a:ln w="9525">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4"/>
                            <wps:cNvSpPr>
                              <a:spLocks/>
                            </wps:cNvSpPr>
                            <wps:spPr bwMode="auto">
                              <a:xfrm>
                                <a:off x="1053846" y="1135892"/>
                                <a:ext cx="96012" cy="5934"/>
                              </a:xfrm>
                              <a:custGeom>
                                <a:avLst/>
                                <a:gdLst>
                                  <a:gd name="T0" fmla="*/ 0 w 3168"/>
                                  <a:gd name="T1" fmla="*/ 145 h 195"/>
                                  <a:gd name="T2" fmla="*/ 3168 w 3168"/>
                                  <a:gd name="T3" fmla="*/ 195 h 195"/>
                                </a:gdLst>
                                <a:ahLst/>
                                <a:cxnLst>
                                  <a:cxn ang="0">
                                    <a:pos x="T0" y="T1"/>
                                  </a:cxn>
                                  <a:cxn ang="0">
                                    <a:pos x="T2" y="T3"/>
                                  </a:cxn>
                                </a:cxnLst>
                                <a:rect l="0" t="0" r="r" b="b"/>
                                <a:pathLst>
                                  <a:path w="3168" h="195">
                                    <a:moveTo>
                                      <a:pt x="0" y="145"/>
                                    </a:moveTo>
                                    <a:cubicBezTo>
                                      <a:pt x="1206" y="0"/>
                                      <a:pt x="2321" y="74"/>
                                      <a:pt x="3168" y="195"/>
                                    </a:cubicBezTo>
                                  </a:path>
                                </a:pathLst>
                              </a:custGeom>
                              <a:noFill/>
                              <a:ln w="9525">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5" name="Freeform 5"/>
                            <wps:cNvSpPr>
                              <a:spLocks/>
                            </wps:cNvSpPr>
                            <wps:spPr bwMode="auto">
                              <a:xfrm>
                                <a:off x="1053846" y="1134979"/>
                                <a:ext cx="96012" cy="5751"/>
                              </a:xfrm>
                              <a:custGeom>
                                <a:avLst/>
                                <a:gdLst>
                                  <a:gd name="T0" fmla="*/ 0 w 3168"/>
                                  <a:gd name="T1" fmla="*/ 189 h 189"/>
                                  <a:gd name="T2" fmla="*/ 3168 w 3168"/>
                                  <a:gd name="T3" fmla="*/ 124 h 189"/>
                                </a:gdLst>
                                <a:ahLst/>
                                <a:cxnLst>
                                  <a:cxn ang="0">
                                    <a:pos x="T0" y="T1"/>
                                  </a:cxn>
                                  <a:cxn ang="0">
                                    <a:pos x="T2" y="T3"/>
                                  </a:cxn>
                                </a:cxnLst>
                                <a:rect l="0" t="0" r="r" b="b"/>
                                <a:pathLst>
                                  <a:path w="3168" h="189">
                                    <a:moveTo>
                                      <a:pt x="0" y="189"/>
                                    </a:moveTo>
                                    <a:cubicBezTo>
                                      <a:pt x="1197" y="0"/>
                                      <a:pt x="2312" y="33"/>
                                      <a:pt x="3168" y="124"/>
                                    </a:cubicBezTo>
                                  </a:path>
                                </a:pathLst>
                              </a:custGeom>
                              <a:noFill/>
                              <a:ln w="9525">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6" name="Freeform 6"/>
                            <wps:cNvSpPr>
                              <a:spLocks/>
                            </wps:cNvSpPr>
                            <wps:spPr bwMode="auto">
                              <a:xfrm>
                                <a:off x="1053846" y="1134675"/>
                                <a:ext cx="96012" cy="5234"/>
                              </a:xfrm>
                              <a:custGeom>
                                <a:avLst/>
                                <a:gdLst>
                                  <a:gd name="T0" fmla="*/ 0 w 3168"/>
                                  <a:gd name="T1" fmla="*/ 172 h 172"/>
                                  <a:gd name="T2" fmla="*/ 3168 w 3168"/>
                                  <a:gd name="T3" fmla="*/ 151 h 172"/>
                                </a:gdLst>
                                <a:ahLst/>
                                <a:cxnLst>
                                  <a:cxn ang="0">
                                    <a:pos x="T0" y="T1"/>
                                  </a:cxn>
                                  <a:cxn ang="0">
                                    <a:pos x="T2" y="T3"/>
                                  </a:cxn>
                                </a:cxnLst>
                                <a:rect l="0" t="0" r="r" b="b"/>
                                <a:pathLst>
                                  <a:path w="3168" h="172">
                                    <a:moveTo>
                                      <a:pt x="0" y="172"/>
                                    </a:moveTo>
                                    <a:cubicBezTo>
                                      <a:pt x="1199" y="0"/>
                                      <a:pt x="2313" y="48"/>
                                      <a:pt x="3168" y="151"/>
                                    </a:cubicBezTo>
                                  </a:path>
                                </a:pathLst>
                              </a:custGeom>
                              <a:noFill/>
                              <a:ln w="9525">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7"/>
                            <wps:cNvSpPr>
                              <a:spLocks/>
                            </wps:cNvSpPr>
                            <wps:spPr bwMode="auto">
                              <a:xfrm>
                                <a:off x="1053846" y="1136592"/>
                                <a:ext cx="96012" cy="5325"/>
                              </a:xfrm>
                              <a:custGeom>
                                <a:avLst/>
                                <a:gdLst>
                                  <a:gd name="T0" fmla="*/ 0 w 3168"/>
                                  <a:gd name="T1" fmla="*/ 175 h 175"/>
                                  <a:gd name="T2" fmla="*/ 3168 w 3168"/>
                                  <a:gd name="T3" fmla="*/ 147 h 175"/>
                                </a:gdLst>
                                <a:ahLst/>
                                <a:cxnLst>
                                  <a:cxn ang="0">
                                    <a:pos x="T0" y="T1"/>
                                  </a:cxn>
                                  <a:cxn ang="0">
                                    <a:pos x="T2" y="T3"/>
                                  </a:cxn>
                                </a:cxnLst>
                                <a:rect l="0" t="0" r="r" b="b"/>
                                <a:pathLst>
                                  <a:path w="3168" h="175">
                                    <a:moveTo>
                                      <a:pt x="0" y="175"/>
                                    </a:moveTo>
                                    <a:cubicBezTo>
                                      <a:pt x="1198" y="0"/>
                                      <a:pt x="2313" y="46"/>
                                      <a:pt x="3168" y="147"/>
                                    </a:cubicBezTo>
                                  </a:path>
                                </a:pathLst>
                              </a:custGeom>
                              <a:noFill/>
                              <a:ln w="9525">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wgp>
                    </a:graphicData>
                  </a:graphic>
                </wp:anchor>
              </w:drawing>
            </mc:Choice>
            <mc:Fallback xmlns:w15="http://schemas.microsoft.com/office/word/2012/wordml">
              <w:pict>
                <v:group w14:anchorId="20B2B3CF" id="Group 10" o:spid="_x0000_s1026" style="position:absolute;margin-left:-41.5pt;margin-top:-31.9pt;width:606.1pt;height:93.9pt;z-index:-251658752" coordsize="76974,1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vYwQYAAEkrAAAOAAAAZHJzL2Uyb0RvYy54bWzsWllv20YQfi/Q/0DwsYAi3ocQObB1BAXS&#10;NkBc9JkiKZEoxWVJyrJT9L/3m12euuzakdO08oPMYzi7883sfDtDvn13v06kuzAvYpaOZfWNIkth&#10;6rMgTldj+dfb+cCRpaL00sBLWBqO5YewkN9dff/d2202CjUWsSQIcwlK0mK0zcZyVJbZaDgs/Chc&#10;e8UbloUpbi5ZvvZKnOarYZB7W2hfJ0NNUazhluVBljM/LApcnYqb8hXXv1yGfvnLclmEpZSMZcyt&#10;5L85/13Q7/DqrTda5V4WxX41De8Zs1h7cYpBG1VTr/SkTR7vqVrHfs4Ktizf+Gw9ZMtl7IfcBlij&#10;KjvWvM/ZJuO2rEbbVdbABGh3cHq2Wv/nu4+5FAfwHeBJvTV8xIeVcA5wttlqBJn3efYp+5hXF1bi&#10;jOy9X+Zr+g9LpHsO60MDa3hfSj4u2pZrGzbU+7inqq5m6hXwfgTv7D3nR7NHnhzWAw9pfs10thmC&#10;qGhxKl6G06fIy0IOf0EYVDi5NUzzPAwpMCVXAMWFCCXCo8g+MP/3AoBhip07dFJARlpsf2IBwPY2&#10;JeORs4OkpugaIDuEpuJqirmHZoOJN/I3Rfk+ZNwx3t2HohRRHuCIx2hQOfoWAyzXCQL+h6Gkq5Yj&#10;bfm/alU0YmpHzHUUKZLwuyukdYRO6NI7YqqlHtZldISUI5MCAs3cVds6rMjqCB1TZHdkjlqHNNaM&#10;dsI6BEcj1tMF76xq/L2odol/n1Y+wZHkUc5UeDBkrKBlQQ5CBNyqBDZUQIoceEQYHiBh/UnCgJiE&#10;zScJA0YStp8kDKhImK+Kes7if2Vrjqy8m49zWUI+XtAA3ijzSoKoPpS2Y5kwl6VoLFPk0Y01uwtv&#10;GRcpCSohgIGr0MSIrYi/WcT+Tfj54AOIwmrYvqJHrpNJPbX9s4wrUy0TIYFZVctFXLUUrCiaKncV&#10;7OWywtcI5RrlR7WLJyqD+2pOXdybeZIeBKZFshbwE1aEIhTJRzwmG2dxtW3iKVgSB/M4SchHnM/D&#10;SZJLdx6YuLzXKiN7UgmP7pTRU2IUcSXkRC4WDU+nlEGJm4rRggUPyKY5E8yOnQgOIpZ/lqUtWH0s&#10;F39svDyUpeTHFHTgqoYB1Ep+Ypg2pdi8e2fRveOlPlRhujLWJh1OSrF12GR5vIowkspjMWXXyOLL&#10;mPIsn5+YVXUCRhI8ynmqodSKTrC0eqxLuPRJl/Djj3YYpUvKHeVP4BURM4JdMJQ3OsjSpmKo7i5J&#10;q4qpO4bIBaqqa7bJEwLWQUPYLkIbaYiI3lUR+sKLgtq+AlcjtQtwG67mK67HyF+Aq48CU2PbgcXU&#10;tXqB14z/LLo+xmZdrlZtE7SIX/IDEVDN+8/hasNudWGpfxU2oxTTUOaLaIRAIUxajugn4ZoX2/sH&#10;07vqCrbrpXdNV7HLwRLAWuHAC9UNQ6lGQ6SdFA/bHs2pTWr0RklKtOiamrCjl0eLfLVocu1sfqNr&#10;82ol9sTWcYnaK4nXY9lR6E/MNgq9YJYGfOalFyfiGNPbT8Y8e1RMTbHOK54/XcWdOTPHGBiaNRsY&#10;ynQ6uJ5PjIE1B+pTfTqZTNW/CH3VGEVxEIQpJfy6+lKNp+3aqzpQ1E1N/dUzsIfDnP5m+zgM+9Pg&#10;nAZb6tQoTLqem4pt6M7Atk19YOgzZXDjzCeD64lqWfbsZnIz2zFpxjkLuzhe2mKMl1jVECDNim3g&#10;tk9RsJWCuAAH6aarYdUHMbhJs4UjJS9ZoR73S+yrwI2/xWXEq5l6f9lDxpk4llMTcqNdAFEzL501&#10;7qpsa6FCcAAyHgjfLD+/QumoNmTf8JFBAXlmPjIdl3u35fouH7k6nwNceH4+MjgfuV+Ej9yOLkz+&#10;W+cjgHKCj4wn8pGmiO3ZDh9RfgAf2dzTdaHQ8pFwCEDschxOz8JHx/IwuPjCRyiWOnlWVE9wxIWP&#10;gu2Fj/qt8X/U8j3cyjTRQ9upj3ieOTMfGa7NK8PDfGSbdbfr/HzkuFTTONVsXlYfaUar6z/ARwDl&#10;BB8JyGDmo/URSnAwzw4fUY8AV/Ve/6vlI63ekVz46FIf9V+VHa76LvVR3dk8X//yFeojc78+4h2U&#10;c/ORVXfIqIdBbyy79ZH2ivWRrfEeW1WtvYyPTHq3ptp1Xf+t10cw5AQfNWY+ykcHXse0/TpHdMB2&#10;+3XNjuTCRxc+uvDRv+N92ivwkYWXZTv1Ee/cn5mP8M74RL9OR8cfPUPsvc9fH13eHx37DOHy/ujS&#10;r6vbc817kfrCpV+Ht1P/r35d+3ED7KbvN/C9Jkeg+raUPgjtnnOp9gvYq78BAAD//wMAUEsDBBQA&#10;BgAIAAAAIQDakDf24gAAAAwBAAAPAAAAZHJzL2Rvd25yZXYueG1sTI/NasMwEITvhb6D2EJvifzT&#10;htS1HEJoewqFJoXS28ba2CaWZCzFdt6+m1Nzm2GH2fny1WRaMVDvG2cVxPMIBNnS6cZWCr7377Ml&#10;CB/QamydJQUX8rAq7u9yzLQb7RcNu1AJLrE+QwV1CF0mpS9rMujnriPLt6PrDQa2fSV1jyOXm1Ym&#10;UbSQBhvLH2rsaFNTedqdjYKPEcd1Gr8N29Nxc/ndP3/+bGNS6vFhWr+CCDSF/zBc5/N0KHjTwZ2t&#10;9qJVMFumzBJYLFJmuCbi5CUBcWCVPEUgi1zeQhR/AAAA//8DAFBLAQItABQABgAIAAAAIQC2gziS&#10;/gAAAOEBAAATAAAAAAAAAAAAAAAAAAAAAABbQ29udGVudF9UeXBlc10ueG1sUEsBAi0AFAAGAAgA&#10;AAAhADj9If/WAAAAlAEAAAsAAAAAAAAAAAAAAAAALwEAAF9yZWxzLy5yZWxzUEsBAi0AFAAGAAgA&#10;AAAhAPpAC9jBBgAASSsAAA4AAAAAAAAAAAAAAAAALgIAAGRycy9lMm9Eb2MueG1sUEsBAi0AFAAG&#10;AAgAAAAhANqQN/biAAAADAEAAA8AAAAAAAAAAAAAAAAAGwkAAGRycy9kb3ducmV2LnhtbFBLBQYA&#10;AAAABAAEAPMAAAAqCgAAAAA=&#10;">
                  <v:shape id="Freeform 9" o:spid="_x0000_s1027" style="position:absolute;left:203;width:76092;height:11925;visibility:visible;mso-wrap-style:square;v-text-anchor:top" coordsize="3168,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Dv8AA&#10;AADaAAAADwAAAGRycy9kb3ducmV2LnhtbESPT4vCMBTE7wt+h/AEb2vqny1u1yiiCJ6EtXp/Nm/b&#10;ss1LSaLWb28EweMwM79h5svONOJKzteWFYyGCQjiwuqaSwXHfPs5A+EDssbGMim4k4flovcxx0zb&#10;G//S9RBKESHsM1RQhdBmUvqiIoN+aFvi6P1ZZzBE6UqpHd4i3DRynCSpNFhzXKiwpXVFxf/hYhSk&#10;2k4pzemsT1+b/TSdOMrDWalBv1v9gAjUhXf41d5pBd/wvBJv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qDv8AAAADaAAAADwAAAAAAAAAAAAAAAACYAgAAZHJzL2Rvd25y&#10;ZXYueG1sUEsFBgAAAAAEAAQA9QAAAIUDAAAAAA==&#10;" path="m3168,980v,-819,,-819,,-819c1659,,601,93,,176,,980,,980,,980r3168,xe" fillcolor="#1f497d [3215]" stroked="f">
                    <v:path arrowok="t" o:connecttype="custom" o:connectlocs="7609205,1192530;7609205,195916;0,214169;0,1192530;7609205,1192530" o:connectangles="0,0,0,0,0"/>
                  </v:shape>
                  <v:group id="Group 1" o:spid="_x0000_s1028" style="position:absolute;top:203;width:76974;height:5042" coordorigin="10538,11327" coordsize="96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3" o:spid="_x0000_s1029" style="position:absolute;left:10538;top:11327;width:960;height:53;visibility:visible;mso-wrap-style:square;v-text-anchor:top" coordsize="316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ldMQA&#10;AADaAAAADwAAAGRycy9kb3ducmV2LnhtbESPQWvCQBSE7wX/w/IEb3WjlrZEN0EE0YJUar14e2Rf&#10;N6nZtzG7mvjvu4VCj8PMfMMs8t7W4katrxwrmIwTEMSF0xUbBcfP9eMrCB+QNdaOScGdPOTZ4GGB&#10;qXYdf9DtEIyIEPYpKihDaFIpfVGSRT92DXH0vlxrMUTZGqlb7CLc1nKaJM/SYsVxocSGViUV58PV&#10;KnjfmLedDOZ6upyfNt+zfVfNTp1So2G/nIMI1If/8F97qxW8wO+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YZXTEAAAA2gAAAA8AAAAAAAAAAAAAAAAAmAIAAGRycy9k&#10;b3ducmV2LnhtbFBLBQYAAAAABAAEAPUAAACJAwAAAAA=&#10;" path="m,175c1198,,2313,46,3168,147e" filled="f" fillcolor="#fffffe" strokecolor="#efb32f">
                      <v:stroke joinstyle="miter"/>
                      <v:shadow color="#8c8682"/>
                      <v:path arrowok="t" o:connecttype="custom" o:connectlocs="0,5326;96012,4474" o:connectangles="0,0"/>
                    </v:shape>
                    <v:shape id="Freeform 4" o:spid="_x0000_s1030" style="position:absolute;left:10538;top:11358;width:960;height:60;visibility:visible;mso-wrap-style:square;v-text-anchor:top" coordsize="3168,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B70A&#10;AADbAAAADwAAAGRycy9kb3ducmV2LnhtbERPvQrCMBDeBd8hnOCmqQ4q1SgiiA4u/iFuR3O21eZS&#10;mmjr2xtBcLuP7/dmi8YU4kWVyy0rGPQjEMSJ1TmnCk7HdW8CwnlkjYVlUvAmB4t5uzXDWNua9/Q6&#10;+FSEEHYxKsi8L2MpXZKRQde3JXHgbrYy6AOsUqkrrEO4KeQwikbSYM6hIcOSVhklj8PTKBibVf0s&#10;J3w9p5vBrsnvvOTTRalup1lOQXhq/F/8c291mD+C7y/hAD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ujB70AAADbAAAADwAAAAAAAAAAAAAAAACYAgAAZHJzL2Rvd25yZXYu&#10;eG1sUEsFBgAAAAAEAAQA9QAAAIIDAAAAAA==&#10;" path="m,145c1206,,2321,74,3168,195e" filled="f" fillcolor="#fffffe" strokecolor="#fffffe">
                      <v:stroke joinstyle="miter"/>
                      <v:shadow color="#8c8682"/>
                      <v:path arrowok="t" o:connecttype="custom" o:connectlocs="0,4412;96012,5934" o:connectangles="0,0"/>
                    </v:shape>
                    <v:shape id="Freeform 5" o:spid="_x0000_s1031" style="position:absolute;left:10538;top:11349;width:960;height:58;visibility:visible;mso-wrap-style:square;v-text-anchor:top" coordsize="3168,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2mQMQA&#10;AADbAAAADwAAAGRycy9kb3ducmV2LnhtbESPQYvCMBSE74L/ITxhb5q6rKtUo6goeBAWqwePz+bZ&#10;FpuXbhNr999vBMHjMDPfMLNFa0rRUO0KywqGgwgEcWp1wZmC03Hbn4BwHlljaZkU/JGDxbzbmWGs&#10;7YMP1CQ+EwHCLkYFufdVLKVLczLoBrYiDt7V1gZ9kHUmdY2PADel/Iyib2mw4LCQY0XrnNJbcjcK&#10;LpfMbfg8vn1Nhrv9789ZLle6Ueqj1y6nIDy1/h1+tXdawWgEzy/h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NpkDEAAAA2wAAAA8AAAAAAAAAAAAAAAAAmAIAAGRycy9k&#10;b3ducmV2LnhtbFBLBQYAAAAABAAEAPUAAACJAwAAAAA=&#10;" path="m,189c1197,,2312,33,3168,124e" filled="f" fillcolor="#fffffe" strokecolor="#fffffe">
                      <v:stroke joinstyle="miter"/>
                      <v:shadow color="#8c8682"/>
                      <v:path arrowok="t" o:connecttype="custom" o:connectlocs="0,5751;96012,3773" o:connectangles="0,0"/>
                    </v:shape>
                    <v:shape id="Freeform 6" o:spid="_x0000_s1032" style="position:absolute;left:10538;top:11346;width:960;height:53;visibility:visible;mso-wrap-style:square;v-text-anchor:top" coordsize="316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0+cMA&#10;AADbAAAADwAAAGRycy9kb3ducmV2LnhtbESPQWsCMRSE70L/Q3gFb5q1UJGt2aUttYgHQSv0+ti8&#10;bpZuXkISdfXXNwXB4zAz3zDLerC9OFGInWMFs2kBgrhxuuNWweFrNVmAiAlZY++YFFwoQl09jJZY&#10;anfmHZ32qRUZwrFEBSYlX0oZG0MW49R54uz9uGAxZRlaqQOeM9z28qko5tJix3nBoKd3Q83v/mgV&#10;dB/ffhu2s7fNtfgkExt/2LReqfHj8PoCItGQ7uFbe60VPM/h/0v+Ab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G0+cMAAADbAAAADwAAAAAAAAAAAAAAAACYAgAAZHJzL2Rv&#10;d25yZXYueG1sUEsFBgAAAAAEAAQA9QAAAIgDAAAAAA==&#10;" path="m,172c1199,,2313,48,3168,151e" filled="f" fillcolor="#fffffe" strokecolor="#fffffe">
                      <v:stroke joinstyle="miter"/>
                      <v:shadow color="#8c8682"/>
                      <v:path arrowok="t" o:connecttype="custom" o:connectlocs="0,5234;96012,4595" o:connectangles="0,0"/>
                    </v:shape>
                    <v:shape id="Freeform 7" o:spid="_x0000_s1033" style="position:absolute;left:10538;top:11365;width:960;height:54;visibility:visible;mso-wrap-style:square;v-text-anchor:top" coordsize="316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XtMEA&#10;AADbAAAADwAAAGRycy9kb3ducmV2LnhtbERPy4rCMBTdC/5DuIK7MfWBDB2jDIKoIA6jbtxdmjtp&#10;x+amNtHWvzcLweXhvGeL1pbiTrUvHCsYDhIQxJnTBRsFp+Pq4xOED8gaS8ek4EEeFvNuZ4apdg3/&#10;0v0QjIgh7FNUkIdQpVL6LCeLfuAq4sj9udpiiLA2UtfYxHBbylGSTKXFgmNDjhUtc8ouh5tVsF+b&#10;7U4GcztfL5P1//inKcbnRql+r/3+AhGoDW/xy73RCqZxffw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S17TBAAAA2wAAAA8AAAAAAAAAAAAAAAAAmAIAAGRycy9kb3du&#10;cmV2LnhtbFBLBQYAAAAABAAEAPUAAACGAwAAAAA=&#10;" path="m,175c1198,,2313,46,3168,147e" filled="f" fillcolor="#fffffe" strokecolor="#efb32f">
                      <v:stroke joinstyle="miter"/>
                      <v:shadow color="#8c8682"/>
                      <v:path arrowok="t" o:connecttype="custom" o:connectlocs="0,5325;96012,4473" o:connectangles="0,0"/>
                    </v:shape>
                  </v:group>
                </v:group>
              </w:pict>
            </mc:Fallback>
          </mc:AlternateContent>
        </w:r>
        <w:r>
          <w:rPr>
            <w:b/>
            <w:color w:val="FFFFFF" w:themeColor="background1"/>
          </w:rPr>
          <w:fldChar w:fldCharType="begin"/>
        </w:r>
        <w:r>
          <w:rPr>
            <w:b/>
            <w:color w:val="FFFFFF" w:themeColor="background1"/>
          </w:rPr>
          <w:instrText xml:space="preserve"> PAGE   \* MERGEFORMAT </w:instrText>
        </w:r>
        <w:r>
          <w:rPr>
            <w:b/>
            <w:color w:val="FFFFFF" w:themeColor="background1"/>
          </w:rPr>
          <w:fldChar w:fldCharType="separate"/>
        </w:r>
        <w:r w:rsidR="005A203E">
          <w:rPr>
            <w:b/>
            <w:noProof/>
            <w:color w:val="FFFFFF" w:themeColor="background1"/>
          </w:rPr>
          <w:t>4</w:t>
        </w:r>
        <w:r>
          <w:rPr>
            <w:b/>
            <w:noProof/>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0BA17" w14:textId="77777777" w:rsidR="009D10D5" w:rsidRDefault="009D10D5">
      <w:pPr>
        <w:spacing w:after="0" w:line="240" w:lineRule="auto"/>
      </w:pPr>
      <w:r>
        <w:separator/>
      </w:r>
    </w:p>
  </w:footnote>
  <w:footnote w:type="continuationSeparator" w:id="0">
    <w:p w14:paraId="634AA60E" w14:textId="77777777" w:rsidR="009D10D5" w:rsidRDefault="009D10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B100F" w14:textId="0B162ED7" w:rsidR="00053C0D" w:rsidRDefault="00053C0D">
    <w:pPr>
      <w:pStyle w:val="Header"/>
    </w:pPr>
    <w:r>
      <w:rPr>
        <w:noProof/>
        <w:sz w:val="12"/>
        <w:szCs w:val="24"/>
        <w:lang w:eastAsia="en-GB"/>
      </w:rPr>
      <mc:AlternateContent>
        <mc:Choice Requires="wps">
          <w:drawing>
            <wp:anchor distT="0" distB="0" distL="114300" distR="114300" simplePos="0" relativeHeight="251656704" behindDoc="0" locked="0" layoutInCell="1" allowOverlap="1" wp14:anchorId="0B456C39" wp14:editId="01557EFB">
              <wp:simplePos x="0" y="0"/>
              <wp:positionH relativeFrom="column">
                <wp:posOffset>-476885</wp:posOffset>
              </wp:positionH>
              <wp:positionV relativeFrom="paragraph">
                <wp:posOffset>-1105535</wp:posOffset>
              </wp:positionV>
              <wp:extent cx="7609205" cy="119253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609205" cy="1192530"/>
                      </a:xfrm>
                      <a:custGeom>
                        <a:avLst/>
                        <a:gdLst>
                          <a:gd name="T0" fmla="*/ 3168 w 3168"/>
                          <a:gd name="T1" fmla="*/ 980 h 980"/>
                          <a:gd name="T2" fmla="*/ 3168 w 3168"/>
                          <a:gd name="T3" fmla="*/ 161 h 980"/>
                          <a:gd name="T4" fmla="*/ 0 w 3168"/>
                          <a:gd name="T5" fmla="*/ 176 h 980"/>
                          <a:gd name="T6" fmla="*/ 0 w 3168"/>
                          <a:gd name="T7" fmla="*/ 980 h 980"/>
                          <a:gd name="T8" fmla="*/ 3168 w 3168"/>
                          <a:gd name="T9" fmla="*/ 980 h 980"/>
                        </a:gdLst>
                        <a:ahLst/>
                        <a:cxnLst>
                          <a:cxn ang="0">
                            <a:pos x="T0" y="T1"/>
                          </a:cxn>
                          <a:cxn ang="0">
                            <a:pos x="T2" y="T3"/>
                          </a:cxn>
                          <a:cxn ang="0">
                            <a:pos x="T4" y="T5"/>
                          </a:cxn>
                          <a:cxn ang="0">
                            <a:pos x="T6" y="T7"/>
                          </a:cxn>
                          <a:cxn ang="0">
                            <a:pos x="T8" y="T9"/>
                          </a:cxn>
                        </a:cxnLst>
                        <a:rect l="0" t="0" r="r" b="b"/>
                        <a:pathLst>
                          <a:path w="3168" h="980">
                            <a:moveTo>
                              <a:pt x="3168" y="980"/>
                            </a:moveTo>
                            <a:cubicBezTo>
                              <a:pt x="3168" y="161"/>
                              <a:pt x="3168" y="161"/>
                              <a:pt x="3168" y="161"/>
                            </a:cubicBezTo>
                            <a:cubicBezTo>
                              <a:pt x="1659" y="0"/>
                              <a:pt x="601" y="93"/>
                              <a:pt x="0" y="176"/>
                            </a:cubicBezTo>
                            <a:cubicBezTo>
                              <a:pt x="0" y="980"/>
                              <a:pt x="0" y="980"/>
                              <a:pt x="0" y="980"/>
                            </a:cubicBezTo>
                            <a:lnTo>
                              <a:pt x="3168" y="980"/>
                            </a:lnTo>
                            <a:close/>
                          </a:path>
                        </a:pathLst>
                      </a:custGeom>
                      <a:solidFill>
                        <a:schemeClr val="tx2"/>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FDA515" id="Freeform 5" o:spid="_x0000_s1026" style="position:absolute;margin-left:-37.55pt;margin-top:-87.05pt;width:599.15pt;height:93.9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68,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F1IwMAADYIAAAOAAAAZHJzL2Uyb0RvYy54bWysVdtu2zAMfR+wfxD0OGC1nTTOBXWKrUWH&#10;AbsUaPYBiizHxmxJk5Q47dePlJzEadMLhuXB0eXoiOShyIvLbVOTjTC2UjKjyVlMiZBc5ZVcZfTX&#10;4ubjhBLrmMxZraTI6L2w9HL+/t1Fq2dioEpV58IQIJF21uqMls7pWRRZXoqG2TOlhYTNQpmGOZia&#10;VZQb1gJ7U0eDOE6jVplcG8WFtbB6HTbp3PMXheDuZ1FY4UidUbDN+a/x3yV+o/kFm60M02XFOzPY&#10;P1jRsErCpXuqa+YYWZvqCVVTcaOsKtwZV02kiqLiwvsA3iTxI2/uSqaF9wWCY/U+TPb/0fIfm1tD&#10;qjyjI0oka0CiGyMEBpyMMDqttjMA3elbg/5Z/U3x3xY2oqMdnFjAkGX7XeXAwtZO+YhsC6AyCiKf&#10;xJMYf34ZXCdbr8P9XgexdYTD4jiNp4MYDOKwlyTTwWjolYrYDNnQDr627otQfsw236wLQuYw8jLk&#10;nTMLEL1oatD0Q0SGSTohrf/rhN/Dkh5sOolJSeD7GDTogV7gGvZgSZqc5jrvgeJnjIII7G1Pxulp&#10;orQHeo5o3MM86x281P1tL3g37cGOuECd1S7+rNxJwrey0wRGhGFZCAmglcUEQIFA5UWCwQYKQHl9&#10;T4NBAQQP3wSGECPYp/GrzBBGBI/fxAyhQvC0Dw43dL4aKDyPS46hBErOEs+wmWYOQ7QbkjajGHNK&#10;yoxi5uFGozZioTzEYagCAC7uUhNuPED4elnxz+Lh5AHIwu7aY6JX1tGlI9rjmfZkSTqClACruucS&#10;VtMYXhSa6qUCfz02aA2pvAvcq+zhROfwMc1Li08sr+XJwBwiuQPwWlkRUhE18jm5F8vTHgqPVXWV&#10;31R1jRr5liWuakM2DJqN2w46J49Qtc9uqfBUuCWsCN+rwqPxlRWLaai+S5XfQ2H1JRTCAc0Wammp&#10;zAMlLTSujNo/a2YEJfVXCZ1hmpyfA8z5yfloPICJ6e8s+ztMcqACcym8TRxeudAd19pUqxKrts9F&#10;qT5BQS8qrLPevmBVN4Hm5APVNVLsfv25Rx3a/fwvAAAA//8DAFBLAwQUAAYACAAAACEAzX7+FOEA&#10;AAAMAQAADwAAAGRycy9kb3ducmV2LnhtbEyPwU7DMAyG70i8Q2QkblvarqOjNJ0QEuI0EGMcdssa&#10;0xYapzTpVt4e7wS3z/Kv35+L9WQ7ccTBt44UxPMIBFLlTEu1gt3b42wFwgdNRneOUMEPeliXlxeF&#10;zo070Sset6EWXEI+1wqaEPpcSl81aLWfux6Jdx9usDrwONTSDPrE5baTSRTdSKtb4guN7vGhwepr&#10;O1oFS7ff1OP78+rbf6b73cbevjylQanrq+n+DkTAKfyF4azP6lCy08GNZLzoFMyyZcxRhjhLmc6R&#10;OFkkIA5MiwxkWcj/T5S/AAAA//8DAFBLAQItABQABgAIAAAAIQC2gziS/gAAAOEBAAATAAAAAAAA&#10;AAAAAAAAAAAAAABbQ29udGVudF9UeXBlc10ueG1sUEsBAi0AFAAGAAgAAAAhADj9If/WAAAAlAEA&#10;AAsAAAAAAAAAAAAAAAAALwEAAF9yZWxzLy5yZWxzUEsBAi0AFAAGAAgAAAAhAMsgAXUjAwAANggA&#10;AA4AAAAAAAAAAAAAAAAALgIAAGRycy9lMm9Eb2MueG1sUEsBAi0AFAAGAAgAAAAhAM1+/hThAAAA&#10;DAEAAA8AAAAAAAAAAAAAAAAAfQUAAGRycy9kb3ducmV2LnhtbFBLBQYAAAAABAAEAPMAAACLBgAA&#10;AAA=&#10;" path="m3168,980v,-819,,-819,,-819c1659,,601,93,,176,,980,,980,,980r3168,xe" fillcolor="#1f497d [3215]" stroked="f">
              <v:path arrowok="t" o:connecttype="custom" o:connectlocs="7609205,1192530;7609205,195916;0,214169;0,1192530;7609205,1192530" o:connectangles="0,0,0,0,0"/>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40BA"/>
    <w:multiLevelType w:val="hybridMultilevel"/>
    <w:tmpl w:val="BD40E7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96A6D"/>
    <w:multiLevelType w:val="hybridMultilevel"/>
    <w:tmpl w:val="64DE2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777BA5"/>
    <w:multiLevelType w:val="hybridMultilevel"/>
    <w:tmpl w:val="5720C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E634D5"/>
    <w:multiLevelType w:val="hybridMultilevel"/>
    <w:tmpl w:val="22E063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BD4593"/>
    <w:multiLevelType w:val="hybridMultilevel"/>
    <w:tmpl w:val="BD40E7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450772"/>
    <w:multiLevelType w:val="multilevel"/>
    <w:tmpl w:val="90F8FC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98766AE"/>
    <w:multiLevelType w:val="hybridMultilevel"/>
    <w:tmpl w:val="BA1C6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DC3DFA"/>
    <w:multiLevelType w:val="hybridMultilevel"/>
    <w:tmpl w:val="F9783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1623DF9"/>
    <w:multiLevelType w:val="hybridMultilevel"/>
    <w:tmpl w:val="920C3B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5547DA7"/>
    <w:multiLevelType w:val="hybridMultilevel"/>
    <w:tmpl w:val="7102C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7E4D61"/>
    <w:multiLevelType w:val="hybridMultilevel"/>
    <w:tmpl w:val="33B62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9B20B0"/>
    <w:multiLevelType w:val="hybridMultilevel"/>
    <w:tmpl w:val="920C3B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BB33FA"/>
    <w:multiLevelType w:val="multilevel"/>
    <w:tmpl w:val="52C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EF24A8"/>
    <w:multiLevelType w:val="hybridMultilevel"/>
    <w:tmpl w:val="F97836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B514BB3"/>
    <w:multiLevelType w:val="hybridMultilevel"/>
    <w:tmpl w:val="BD40E7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E1F34A6"/>
    <w:multiLevelType w:val="hybridMultilevel"/>
    <w:tmpl w:val="920C3B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9"/>
  </w:num>
  <w:num w:numId="5">
    <w:abstractNumId w:val="4"/>
  </w:num>
  <w:num w:numId="6">
    <w:abstractNumId w:val="0"/>
  </w:num>
  <w:num w:numId="7">
    <w:abstractNumId w:val="14"/>
  </w:num>
  <w:num w:numId="8">
    <w:abstractNumId w:val="15"/>
  </w:num>
  <w:num w:numId="9">
    <w:abstractNumId w:val="11"/>
  </w:num>
  <w:num w:numId="10">
    <w:abstractNumId w:val="3"/>
  </w:num>
  <w:num w:numId="11">
    <w:abstractNumId w:val="8"/>
  </w:num>
  <w:num w:numId="12">
    <w:abstractNumId w:val="12"/>
  </w:num>
  <w:num w:numId="13">
    <w:abstractNumId w:val="10"/>
  </w:num>
  <w:num w:numId="14">
    <w:abstractNumId w:val="13"/>
  </w:num>
  <w:num w:numId="15">
    <w:abstractNumId w:val="7"/>
  </w:num>
  <w:num w:numId="1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6BD"/>
    <w:rsid w:val="00000D29"/>
    <w:rsid w:val="000017E5"/>
    <w:rsid w:val="0000577C"/>
    <w:rsid w:val="00011F36"/>
    <w:rsid w:val="00013A6B"/>
    <w:rsid w:val="00030767"/>
    <w:rsid w:val="00035CB1"/>
    <w:rsid w:val="00042CB6"/>
    <w:rsid w:val="00047677"/>
    <w:rsid w:val="00053303"/>
    <w:rsid w:val="00053C0D"/>
    <w:rsid w:val="00057665"/>
    <w:rsid w:val="00061531"/>
    <w:rsid w:val="00063A5B"/>
    <w:rsid w:val="000670B9"/>
    <w:rsid w:val="00071CA3"/>
    <w:rsid w:val="000827D4"/>
    <w:rsid w:val="000827E6"/>
    <w:rsid w:val="000834C7"/>
    <w:rsid w:val="00083EFC"/>
    <w:rsid w:val="000852E0"/>
    <w:rsid w:val="00085592"/>
    <w:rsid w:val="000B5D54"/>
    <w:rsid w:val="000C0F47"/>
    <w:rsid w:val="000C50ED"/>
    <w:rsid w:val="000C51BD"/>
    <w:rsid w:val="000C6E4A"/>
    <w:rsid w:val="000C7781"/>
    <w:rsid w:val="000D596C"/>
    <w:rsid w:val="000E41FB"/>
    <w:rsid w:val="000E5A10"/>
    <w:rsid w:val="00101A86"/>
    <w:rsid w:val="00101C4C"/>
    <w:rsid w:val="00102135"/>
    <w:rsid w:val="00105194"/>
    <w:rsid w:val="00105D10"/>
    <w:rsid w:val="001211CF"/>
    <w:rsid w:val="001236BB"/>
    <w:rsid w:val="001276D4"/>
    <w:rsid w:val="00136837"/>
    <w:rsid w:val="001443AA"/>
    <w:rsid w:val="001447B8"/>
    <w:rsid w:val="00147A48"/>
    <w:rsid w:val="00153582"/>
    <w:rsid w:val="00161816"/>
    <w:rsid w:val="00165537"/>
    <w:rsid w:val="00166161"/>
    <w:rsid w:val="00166C1A"/>
    <w:rsid w:val="00167418"/>
    <w:rsid w:val="00173ECC"/>
    <w:rsid w:val="00175EFC"/>
    <w:rsid w:val="001774A9"/>
    <w:rsid w:val="0018307C"/>
    <w:rsid w:val="00183DD4"/>
    <w:rsid w:val="00192718"/>
    <w:rsid w:val="00195ED6"/>
    <w:rsid w:val="001A0E4C"/>
    <w:rsid w:val="001A1AD5"/>
    <w:rsid w:val="001A1C0F"/>
    <w:rsid w:val="001A4E3D"/>
    <w:rsid w:val="001A7133"/>
    <w:rsid w:val="001B0B65"/>
    <w:rsid w:val="001B2D6D"/>
    <w:rsid w:val="001C2D0A"/>
    <w:rsid w:val="001C5CD1"/>
    <w:rsid w:val="001C5E14"/>
    <w:rsid w:val="001C66BC"/>
    <w:rsid w:val="001D15A8"/>
    <w:rsid w:val="001D4327"/>
    <w:rsid w:val="001E1544"/>
    <w:rsid w:val="001F176B"/>
    <w:rsid w:val="001F23E9"/>
    <w:rsid w:val="001F5A5C"/>
    <w:rsid w:val="00231F05"/>
    <w:rsid w:val="002339B9"/>
    <w:rsid w:val="00244C63"/>
    <w:rsid w:val="00244E0F"/>
    <w:rsid w:val="002508A4"/>
    <w:rsid w:val="0025643F"/>
    <w:rsid w:val="00257EB4"/>
    <w:rsid w:val="002626EE"/>
    <w:rsid w:val="00262761"/>
    <w:rsid w:val="00262A8A"/>
    <w:rsid w:val="0026360D"/>
    <w:rsid w:val="0027167C"/>
    <w:rsid w:val="0029586F"/>
    <w:rsid w:val="002A3843"/>
    <w:rsid w:val="002B6973"/>
    <w:rsid w:val="002C5BDA"/>
    <w:rsid w:val="002D10B1"/>
    <w:rsid w:val="002D146D"/>
    <w:rsid w:val="002D3F47"/>
    <w:rsid w:val="002F1773"/>
    <w:rsid w:val="002F5A6A"/>
    <w:rsid w:val="002F62CE"/>
    <w:rsid w:val="002F689E"/>
    <w:rsid w:val="002F7F9D"/>
    <w:rsid w:val="00301B2D"/>
    <w:rsid w:val="003135EE"/>
    <w:rsid w:val="00313F7E"/>
    <w:rsid w:val="00315534"/>
    <w:rsid w:val="003208BA"/>
    <w:rsid w:val="00321273"/>
    <w:rsid w:val="003272A4"/>
    <w:rsid w:val="003273C6"/>
    <w:rsid w:val="00330069"/>
    <w:rsid w:val="00332058"/>
    <w:rsid w:val="00332AF0"/>
    <w:rsid w:val="00333F91"/>
    <w:rsid w:val="00335790"/>
    <w:rsid w:val="0034321E"/>
    <w:rsid w:val="003534B8"/>
    <w:rsid w:val="00363E07"/>
    <w:rsid w:val="00384908"/>
    <w:rsid w:val="00390EAE"/>
    <w:rsid w:val="00394F0E"/>
    <w:rsid w:val="003A10C8"/>
    <w:rsid w:val="003A1930"/>
    <w:rsid w:val="003B3942"/>
    <w:rsid w:val="003B62CB"/>
    <w:rsid w:val="003C034B"/>
    <w:rsid w:val="003C69B3"/>
    <w:rsid w:val="003D0A5A"/>
    <w:rsid w:val="003D0B86"/>
    <w:rsid w:val="003D246D"/>
    <w:rsid w:val="003E3470"/>
    <w:rsid w:val="003E4527"/>
    <w:rsid w:val="003F4CAD"/>
    <w:rsid w:val="0040614C"/>
    <w:rsid w:val="004100CF"/>
    <w:rsid w:val="00412551"/>
    <w:rsid w:val="004155D7"/>
    <w:rsid w:val="00427BAA"/>
    <w:rsid w:val="00444B42"/>
    <w:rsid w:val="00446959"/>
    <w:rsid w:val="00447175"/>
    <w:rsid w:val="004527E9"/>
    <w:rsid w:val="00452B9F"/>
    <w:rsid w:val="0045535A"/>
    <w:rsid w:val="0046125D"/>
    <w:rsid w:val="00461816"/>
    <w:rsid w:val="004626E1"/>
    <w:rsid w:val="0046371B"/>
    <w:rsid w:val="00471BA8"/>
    <w:rsid w:val="00472975"/>
    <w:rsid w:val="004820D0"/>
    <w:rsid w:val="00486E56"/>
    <w:rsid w:val="00490546"/>
    <w:rsid w:val="00490BE2"/>
    <w:rsid w:val="00497456"/>
    <w:rsid w:val="004A0C31"/>
    <w:rsid w:val="004A1773"/>
    <w:rsid w:val="004B0116"/>
    <w:rsid w:val="004B7F45"/>
    <w:rsid w:val="004C0AFE"/>
    <w:rsid w:val="004C20C6"/>
    <w:rsid w:val="004D258E"/>
    <w:rsid w:val="004D471D"/>
    <w:rsid w:val="004E182E"/>
    <w:rsid w:val="004E386E"/>
    <w:rsid w:val="004F0B3D"/>
    <w:rsid w:val="004F0B90"/>
    <w:rsid w:val="004F11B1"/>
    <w:rsid w:val="004F2B8E"/>
    <w:rsid w:val="00500BD0"/>
    <w:rsid w:val="00502CD9"/>
    <w:rsid w:val="005120C8"/>
    <w:rsid w:val="00512968"/>
    <w:rsid w:val="00513119"/>
    <w:rsid w:val="00513868"/>
    <w:rsid w:val="0051522B"/>
    <w:rsid w:val="005215F2"/>
    <w:rsid w:val="00522523"/>
    <w:rsid w:val="00531B9A"/>
    <w:rsid w:val="005509AE"/>
    <w:rsid w:val="005517E2"/>
    <w:rsid w:val="005525D6"/>
    <w:rsid w:val="0055770D"/>
    <w:rsid w:val="00562220"/>
    <w:rsid w:val="00563BC0"/>
    <w:rsid w:val="00565889"/>
    <w:rsid w:val="005662C4"/>
    <w:rsid w:val="0057185A"/>
    <w:rsid w:val="005767E6"/>
    <w:rsid w:val="00576F79"/>
    <w:rsid w:val="00582B28"/>
    <w:rsid w:val="0059354E"/>
    <w:rsid w:val="00595BAC"/>
    <w:rsid w:val="0059650D"/>
    <w:rsid w:val="005A203E"/>
    <w:rsid w:val="005A3F46"/>
    <w:rsid w:val="005A5C9E"/>
    <w:rsid w:val="005B138E"/>
    <w:rsid w:val="005B4054"/>
    <w:rsid w:val="005B50EC"/>
    <w:rsid w:val="005B7BCD"/>
    <w:rsid w:val="005C0033"/>
    <w:rsid w:val="005D176D"/>
    <w:rsid w:val="005D241B"/>
    <w:rsid w:val="005D53D1"/>
    <w:rsid w:val="005E65FE"/>
    <w:rsid w:val="005F4075"/>
    <w:rsid w:val="005F49B5"/>
    <w:rsid w:val="005F6F76"/>
    <w:rsid w:val="00605278"/>
    <w:rsid w:val="006221D6"/>
    <w:rsid w:val="006230C2"/>
    <w:rsid w:val="00630D5C"/>
    <w:rsid w:val="00630FE8"/>
    <w:rsid w:val="00643E86"/>
    <w:rsid w:val="006442E3"/>
    <w:rsid w:val="0065597B"/>
    <w:rsid w:val="00657406"/>
    <w:rsid w:val="006576EC"/>
    <w:rsid w:val="0066004F"/>
    <w:rsid w:val="00662C05"/>
    <w:rsid w:val="00663EBE"/>
    <w:rsid w:val="006662D4"/>
    <w:rsid w:val="00667BC6"/>
    <w:rsid w:val="00671D1B"/>
    <w:rsid w:val="00674C6E"/>
    <w:rsid w:val="00675485"/>
    <w:rsid w:val="00681573"/>
    <w:rsid w:val="00681ABD"/>
    <w:rsid w:val="0068331D"/>
    <w:rsid w:val="00686BE2"/>
    <w:rsid w:val="006917CF"/>
    <w:rsid w:val="006A10B2"/>
    <w:rsid w:val="006A62C6"/>
    <w:rsid w:val="006A6417"/>
    <w:rsid w:val="006B2395"/>
    <w:rsid w:val="006B593A"/>
    <w:rsid w:val="006D4242"/>
    <w:rsid w:val="006D44C0"/>
    <w:rsid w:val="006D7FDC"/>
    <w:rsid w:val="00700BE4"/>
    <w:rsid w:val="00703CBE"/>
    <w:rsid w:val="007114B4"/>
    <w:rsid w:val="00730AE4"/>
    <w:rsid w:val="00731FC9"/>
    <w:rsid w:val="00732E7D"/>
    <w:rsid w:val="00734D84"/>
    <w:rsid w:val="007353C2"/>
    <w:rsid w:val="0073738C"/>
    <w:rsid w:val="00741477"/>
    <w:rsid w:val="00741969"/>
    <w:rsid w:val="00751149"/>
    <w:rsid w:val="007513F1"/>
    <w:rsid w:val="007547F7"/>
    <w:rsid w:val="00763098"/>
    <w:rsid w:val="00763A78"/>
    <w:rsid w:val="00765979"/>
    <w:rsid w:val="00780A6E"/>
    <w:rsid w:val="007849AC"/>
    <w:rsid w:val="007B42C2"/>
    <w:rsid w:val="007B6305"/>
    <w:rsid w:val="007C0491"/>
    <w:rsid w:val="007D79A0"/>
    <w:rsid w:val="007E3CF0"/>
    <w:rsid w:val="007F1D72"/>
    <w:rsid w:val="007F263E"/>
    <w:rsid w:val="00833C63"/>
    <w:rsid w:val="00841CD2"/>
    <w:rsid w:val="00844472"/>
    <w:rsid w:val="008450A3"/>
    <w:rsid w:val="008475D1"/>
    <w:rsid w:val="0085692B"/>
    <w:rsid w:val="00867082"/>
    <w:rsid w:val="008709A0"/>
    <w:rsid w:val="00876013"/>
    <w:rsid w:val="00876981"/>
    <w:rsid w:val="00883609"/>
    <w:rsid w:val="008846DD"/>
    <w:rsid w:val="00886514"/>
    <w:rsid w:val="00897B92"/>
    <w:rsid w:val="00897BC8"/>
    <w:rsid w:val="008A2C1D"/>
    <w:rsid w:val="008A7D96"/>
    <w:rsid w:val="008B564E"/>
    <w:rsid w:val="008B5C79"/>
    <w:rsid w:val="008C6C93"/>
    <w:rsid w:val="008C75FE"/>
    <w:rsid w:val="008D5BEE"/>
    <w:rsid w:val="008D7A56"/>
    <w:rsid w:val="008E0D59"/>
    <w:rsid w:val="008E3148"/>
    <w:rsid w:val="008E76D8"/>
    <w:rsid w:val="008F14DC"/>
    <w:rsid w:val="008F5DF5"/>
    <w:rsid w:val="008F647B"/>
    <w:rsid w:val="008F64FA"/>
    <w:rsid w:val="00902822"/>
    <w:rsid w:val="00903437"/>
    <w:rsid w:val="0090449B"/>
    <w:rsid w:val="00910F9D"/>
    <w:rsid w:val="00917376"/>
    <w:rsid w:val="00925BEC"/>
    <w:rsid w:val="00931C01"/>
    <w:rsid w:val="00931D8D"/>
    <w:rsid w:val="00937FC7"/>
    <w:rsid w:val="00943DA1"/>
    <w:rsid w:val="00945AC1"/>
    <w:rsid w:val="00955852"/>
    <w:rsid w:val="0095759B"/>
    <w:rsid w:val="009629C8"/>
    <w:rsid w:val="00970A44"/>
    <w:rsid w:val="00972D02"/>
    <w:rsid w:val="00981D60"/>
    <w:rsid w:val="00981F6C"/>
    <w:rsid w:val="00982B90"/>
    <w:rsid w:val="00983C0E"/>
    <w:rsid w:val="00987E28"/>
    <w:rsid w:val="009957F0"/>
    <w:rsid w:val="009B3453"/>
    <w:rsid w:val="009B36E4"/>
    <w:rsid w:val="009B40A6"/>
    <w:rsid w:val="009B4598"/>
    <w:rsid w:val="009B4DCC"/>
    <w:rsid w:val="009D10D5"/>
    <w:rsid w:val="009D1B94"/>
    <w:rsid w:val="009D7EEE"/>
    <w:rsid w:val="009E2633"/>
    <w:rsid w:val="009E27A9"/>
    <w:rsid w:val="009E484C"/>
    <w:rsid w:val="009F0003"/>
    <w:rsid w:val="009F64E2"/>
    <w:rsid w:val="00A01E0F"/>
    <w:rsid w:val="00A21AE4"/>
    <w:rsid w:val="00A21F64"/>
    <w:rsid w:val="00A63A27"/>
    <w:rsid w:val="00A701D2"/>
    <w:rsid w:val="00A7721A"/>
    <w:rsid w:val="00A8325F"/>
    <w:rsid w:val="00A849B3"/>
    <w:rsid w:val="00A85A14"/>
    <w:rsid w:val="00A85B68"/>
    <w:rsid w:val="00A9375A"/>
    <w:rsid w:val="00A970C0"/>
    <w:rsid w:val="00AC2A44"/>
    <w:rsid w:val="00AD54B0"/>
    <w:rsid w:val="00AF672D"/>
    <w:rsid w:val="00AF7C22"/>
    <w:rsid w:val="00B034D7"/>
    <w:rsid w:val="00B05AC3"/>
    <w:rsid w:val="00B153A7"/>
    <w:rsid w:val="00B2080F"/>
    <w:rsid w:val="00B24AB2"/>
    <w:rsid w:val="00B24BAF"/>
    <w:rsid w:val="00B272F6"/>
    <w:rsid w:val="00B51B6E"/>
    <w:rsid w:val="00B52D08"/>
    <w:rsid w:val="00B52D7E"/>
    <w:rsid w:val="00B600C0"/>
    <w:rsid w:val="00B63B07"/>
    <w:rsid w:val="00B6680B"/>
    <w:rsid w:val="00B70362"/>
    <w:rsid w:val="00B81634"/>
    <w:rsid w:val="00B853EF"/>
    <w:rsid w:val="00B877A0"/>
    <w:rsid w:val="00B94BE6"/>
    <w:rsid w:val="00B96DDA"/>
    <w:rsid w:val="00BA023B"/>
    <w:rsid w:val="00BA7CFB"/>
    <w:rsid w:val="00BD5881"/>
    <w:rsid w:val="00BD5FFB"/>
    <w:rsid w:val="00BE0EE7"/>
    <w:rsid w:val="00BE1FF7"/>
    <w:rsid w:val="00BF16BB"/>
    <w:rsid w:val="00C020F4"/>
    <w:rsid w:val="00C02E7B"/>
    <w:rsid w:val="00C077C2"/>
    <w:rsid w:val="00C13E57"/>
    <w:rsid w:val="00C23456"/>
    <w:rsid w:val="00C274F2"/>
    <w:rsid w:val="00C33FCE"/>
    <w:rsid w:val="00C35096"/>
    <w:rsid w:val="00C406B0"/>
    <w:rsid w:val="00C4323C"/>
    <w:rsid w:val="00C44506"/>
    <w:rsid w:val="00C57235"/>
    <w:rsid w:val="00C60BE1"/>
    <w:rsid w:val="00C61C92"/>
    <w:rsid w:val="00C745FE"/>
    <w:rsid w:val="00C76A2E"/>
    <w:rsid w:val="00C7754B"/>
    <w:rsid w:val="00C86AF6"/>
    <w:rsid w:val="00C911D0"/>
    <w:rsid w:val="00C94315"/>
    <w:rsid w:val="00C975AC"/>
    <w:rsid w:val="00CA2B79"/>
    <w:rsid w:val="00CA53C1"/>
    <w:rsid w:val="00CB0724"/>
    <w:rsid w:val="00CB5385"/>
    <w:rsid w:val="00CB79DE"/>
    <w:rsid w:val="00CC73F9"/>
    <w:rsid w:val="00CD2532"/>
    <w:rsid w:val="00CE1F1C"/>
    <w:rsid w:val="00CE4F38"/>
    <w:rsid w:val="00CE51EB"/>
    <w:rsid w:val="00CF20A8"/>
    <w:rsid w:val="00D07393"/>
    <w:rsid w:val="00D07C23"/>
    <w:rsid w:val="00D26AD5"/>
    <w:rsid w:val="00D37D7A"/>
    <w:rsid w:val="00D46479"/>
    <w:rsid w:val="00D604B9"/>
    <w:rsid w:val="00D63644"/>
    <w:rsid w:val="00D65197"/>
    <w:rsid w:val="00D73D40"/>
    <w:rsid w:val="00D8715F"/>
    <w:rsid w:val="00D9539A"/>
    <w:rsid w:val="00DC16B8"/>
    <w:rsid w:val="00DD5A98"/>
    <w:rsid w:val="00DD70BA"/>
    <w:rsid w:val="00DE0B49"/>
    <w:rsid w:val="00DE5037"/>
    <w:rsid w:val="00DF13AB"/>
    <w:rsid w:val="00DF19B4"/>
    <w:rsid w:val="00DF1DAF"/>
    <w:rsid w:val="00DF26C6"/>
    <w:rsid w:val="00E04180"/>
    <w:rsid w:val="00E2200A"/>
    <w:rsid w:val="00E25148"/>
    <w:rsid w:val="00E329B9"/>
    <w:rsid w:val="00E335C6"/>
    <w:rsid w:val="00E4745A"/>
    <w:rsid w:val="00E532B7"/>
    <w:rsid w:val="00E53BC0"/>
    <w:rsid w:val="00E5570D"/>
    <w:rsid w:val="00E60224"/>
    <w:rsid w:val="00E66382"/>
    <w:rsid w:val="00E82E8F"/>
    <w:rsid w:val="00E83DD0"/>
    <w:rsid w:val="00E8620F"/>
    <w:rsid w:val="00E87CBD"/>
    <w:rsid w:val="00E936E5"/>
    <w:rsid w:val="00E93738"/>
    <w:rsid w:val="00E94FFB"/>
    <w:rsid w:val="00E961AE"/>
    <w:rsid w:val="00E9755C"/>
    <w:rsid w:val="00EA5D46"/>
    <w:rsid w:val="00EB1B2E"/>
    <w:rsid w:val="00EB3498"/>
    <w:rsid w:val="00EB4944"/>
    <w:rsid w:val="00EB653F"/>
    <w:rsid w:val="00EC6B16"/>
    <w:rsid w:val="00ED578D"/>
    <w:rsid w:val="00ED7F8E"/>
    <w:rsid w:val="00EF34B8"/>
    <w:rsid w:val="00EF4AD6"/>
    <w:rsid w:val="00EF6D91"/>
    <w:rsid w:val="00F02E07"/>
    <w:rsid w:val="00F142EA"/>
    <w:rsid w:val="00F14C93"/>
    <w:rsid w:val="00F22B71"/>
    <w:rsid w:val="00F248C7"/>
    <w:rsid w:val="00F25C6D"/>
    <w:rsid w:val="00F3041E"/>
    <w:rsid w:val="00F30752"/>
    <w:rsid w:val="00F400E3"/>
    <w:rsid w:val="00F473F1"/>
    <w:rsid w:val="00F51824"/>
    <w:rsid w:val="00F57674"/>
    <w:rsid w:val="00F656C5"/>
    <w:rsid w:val="00F6580A"/>
    <w:rsid w:val="00F67DE2"/>
    <w:rsid w:val="00F72948"/>
    <w:rsid w:val="00F75724"/>
    <w:rsid w:val="00F76273"/>
    <w:rsid w:val="00F77B47"/>
    <w:rsid w:val="00F84476"/>
    <w:rsid w:val="00F845A0"/>
    <w:rsid w:val="00F85B09"/>
    <w:rsid w:val="00F8799B"/>
    <w:rsid w:val="00F96230"/>
    <w:rsid w:val="00F973B4"/>
    <w:rsid w:val="00FA0766"/>
    <w:rsid w:val="00FA21D9"/>
    <w:rsid w:val="00FA36BD"/>
    <w:rsid w:val="00FA67D9"/>
    <w:rsid w:val="00FB25F2"/>
    <w:rsid w:val="00FB338B"/>
    <w:rsid w:val="00FC02F0"/>
    <w:rsid w:val="00FC78E6"/>
    <w:rsid w:val="00FD52D3"/>
    <w:rsid w:val="00FD718A"/>
    <w:rsid w:val="00FF55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52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4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13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cy-GB"/>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cy-GB"/>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cy-GB"/>
    </w:rPr>
  </w:style>
  <w:style w:type="paragraph" w:customStyle="1" w:styleId="DefinitionTerm">
    <w:name w:val="Definition Term"/>
    <w:basedOn w:val="Normal"/>
    <w:next w:val="Normal"/>
    <w:pPr>
      <w:widowControl w:val="0"/>
      <w:spacing w:after="0" w:line="240" w:lineRule="auto"/>
    </w:pPr>
    <w:rPr>
      <w:rFonts w:ascii="Times New Roman" w:eastAsia="Times New Roman" w:hAnsi="Times New Roman" w:cs="Times New Roman"/>
      <w:snapToGrid w:val="0"/>
      <w:sz w:val="24"/>
      <w:szCs w:val="20"/>
      <w:lang w:val="en-US"/>
    </w:rPr>
  </w:style>
  <w:style w:type="paragraph" w:styleId="NoSpacing">
    <w:name w:val="No Spacing"/>
    <w:uiPriority w:val="1"/>
    <w:qFormat/>
    <w:pPr>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Pr>
      <w:color w:val="0000FF" w:themeColor="hyperlink"/>
      <w:u w:val="single"/>
    </w:rPr>
  </w:style>
  <w:style w:type="paragraph" w:styleId="TOCHeading">
    <w:name w:val="TOC Heading"/>
    <w:basedOn w:val="Heading1"/>
    <w:next w:val="Normal"/>
    <w:uiPriority w:val="39"/>
    <w:unhideWhenUsed/>
    <w:qFormat/>
    <w:pPr>
      <w:outlineLvl w:val="9"/>
    </w:pPr>
    <w:rPr>
      <w:lang w:val="en-US" w:eastAsia="ja-JP"/>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5525D6"/>
    <w:pPr>
      <w:spacing w:after="100"/>
    </w:pPr>
  </w:style>
  <w:style w:type="paragraph" w:customStyle="1" w:styleId="Default">
    <w:name w:val="Default"/>
    <w:rsid w:val="004155D7"/>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link w:val="SubtitleChar"/>
    <w:uiPriority w:val="11"/>
    <w:qFormat/>
    <w:rsid w:val="000C778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781"/>
    <w:rPr>
      <w:rFonts w:eastAsiaTheme="minorEastAsia"/>
      <w:color w:val="5A5A5A" w:themeColor="text1" w:themeTint="A5"/>
      <w:spacing w:val="15"/>
    </w:rPr>
  </w:style>
  <w:style w:type="character" w:styleId="SubtleEmphasis">
    <w:name w:val="Subtle Emphasis"/>
    <w:basedOn w:val="DefaultParagraphFont"/>
    <w:uiPriority w:val="19"/>
    <w:qFormat/>
    <w:rsid w:val="004B0116"/>
    <w:rPr>
      <w:i/>
      <w:iCs/>
      <w:color w:val="404040" w:themeColor="text1" w:themeTint="BF"/>
    </w:rPr>
  </w:style>
  <w:style w:type="character" w:customStyle="1" w:styleId="Heading2Char">
    <w:name w:val="Heading 2 Char"/>
    <w:basedOn w:val="DefaultParagraphFont"/>
    <w:link w:val="Heading2"/>
    <w:uiPriority w:val="9"/>
    <w:rsid w:val="007114B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961AE"/>
    <w:pPr>
      <w:spacing w:after="100"/>
      <w:ind w:left="220"/>
    </w:pPr>
  </w:style>
  <w:style w:type="character" w:customStyle="1" w:styleId="Heading3Char">
    <w:name w:val="Heading 3 Char"/>
    <w:basedOn w:val="DefaultParagraphFont"/>
    <w:link w:val="Heading3"/>
    <w:uiPriority w:val="9"/>
    <w:rsid w:val="005B138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5F49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4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13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cy-GB"/>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cy-GB"/>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cy-GB"/>
    </w:rPr>
  </w:style>
  <w:style w:type="paragraph" w:customStyle="1" w:styleId="DefinitionTerm">
    <w:name w:val="Definition Term"/>
    <w:basedOn w:val="Normal"/>
    <w:next w:val="Normal"/>
    <w:pPr>
      <w:widowControl w:val="0"/>
      <w:spacing w:after="0" w:line="240" w:lineRule="auto"/>
    </w:pPr>
    <w:rPr>
      <w:rFonts w:ascii="Times New Roman" w:eastAsia="Times New Roman" w:hAnsi="Times New Roman" w:cs="Times New Roman"/>
      <w:snapToGrid w:val="0"/>
      <w:sz w:val="24"/>
      <w:szCs w:val="20"/>
      <w:lang w:val="en-US"/>
    </w:rPr>
  </w:style>
  <w:style w:type="paragraph" w:styleId="NoSpacing">
    <w:name w:val="No Spacing"/>
    <w:uiPriority w:val="1"/>
    <w:qFormat/>
    <w:pPr>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Pr>
      <w:color w:val="0000FF" w:themeColor="hyperlink"/>
      <w:u w:val="single"/>
    </w:rPr>
  </w:style>
  <w:style w:type="paragraph" w:styleId="TOCHeading">
    <w:name w:val="TOC Heading"/>
    <w:basedOn w:val="Heading1"/>
    <w:next w:val="Normal"/>
    <w:uiPriority w:val="39"/>
    <w:unhideWhenUsed/>
    <w:qFormat/>
    <w:pPr>
      <w:outlineLvl w:val="9"/>
    </w:pPr>
    <w:rPr>
      <w:lang w:val="en-US" w:eastAsia="ja-JP"/>
    </w:rPr>
  </w:style>
  <w:style w:type="character" w:styleId="PlaceholderText">
    <w:name w:val="Placeholder Text"/>
    <w:basedOn w:val="DefaultParagraphFont"/>
    <w:uiPriority w:val="99"/>
    <w:semiHidden/>
    <w:rPr>
      <w:color w:val="808080"/>
    </w:rPr>
  </w:style>
  <w:style w:type="paragraph" w:styleId="TOC1">
    <w:name w:val="toc 1"/>
    <w:basedOn w:val="Normal"/>
    <w:next w:val="Normal"/>
    <w:autoRedefine/>
    <w:uiPriority w:val="39"/>
    <w:unhideWhenUsed/>
    <w:rsid w:val="005525D6"/>
    <w:pPr>
      <w:spacing w:after="100"/>
    </w:pPr>
  </w:style>
  <w:style w:type="paragraph" w:customStyle="1" w:styleId="Default">
    <w:name w:val="Default"/>
    <w:rsid w:val="004155D7"/>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link w:val="SubtitleChar"/>
    <w:uiPriority w:val="11"/>
    <w:qFormat/>
    <w:rsid w:val="000C778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781"/>
    <w:rPr>
      <w:rFonts w:eastAsiaTheme="minorEastAsia"/>
      <w:color w:val="5A5A5A" w:themeColor="text1" w:themeTint="A5"/>
      <w:spacing w:val="15"/>
    </w:rPr>
  </w:style>
  <w:style w:type="character" w:styleId="SubtleEmphasis">
    <w:name w:val="Subtle Emphasis"/>
    <w:basedOn w:val="DefaultParagraphFont"/>
    <w:uiPriority w:val="19"/>
    <w:qFormat/>
    <w:rsid w:val="004B0116"/>
    <w:rPr>
      <w:i/>
      <w:iCs/>
      <w:color w:val="404040" w:themeColor="text1" w:themeTint="BF"/>
    </w:rPr>
  </w:style>
  <w:style w:type="character" w:customStyle="1" w:styleId="Heading2Char">
    <w:name w:val="Heading 2 Char"/>
    <w:basedOn w:val="DefaultParagraphFont"/>
    <w:link w:val="Heading2"/>
    <w:uiPriority w:val="9"/>
    <w:rsid w:val="007114B4"/>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961AE"/>
    <w:pPr>
      <w:spacing w:after="100"/>
      <w:ind w:left="220"/>
    </w:pPr>
  </w:style>
  <w:style w:type="character" w:customStyle="1" w:styleId="Heading3Char">
    <w:name w:val="Heading 3 Char"/>
    <w:basedOn w:val="DefaultParagraphFont"/>
    <w:link w:val="Heading3"/>
    <w:uiPriority w:val="9"/>
    <w:rsid w:val="005B138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5F4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8129">
      <w:bodyDiv w:val="1"/>
      <w:marLeft w:val="0"/>
      <w:marRight w:val="0"/>
      <w:marTop w:val="0"/>
      <w:marBottom w:val="0"/>
      <w:divBdr>
        <w:top w:val="none" w:sz="0" w:space="0" w:color="auto"/>
        <w:left w:val="none" w:sz="0" w:space="0" w:color="auto"/>
        <w:bottom w:val="none" w:sz="0" w:space="0" w:color="auto"/>
        <w:right w:val="none" w:sz="0" w:space="0" w:color="auto"/>
      </w:divBdr>
    </w:div>
    <w:div w:id="48455170">
      <w:bodyDiv w:val="1"/>
      <w:marLeft w:val="0"/>
      <w:marRight w:val="0"/>
      <w:marTop w:val="0"/>
      <w:marBottom w:val="0"/>
      <w:divBdr>
        <w:top w:val="none" w:sz="0" w:space="0" w:color="auto"/>
        <w:left w:val="none" w:sz="0" w:space="0" w:color="auto"/>
        <w:bottom w:val="none" w:sz="0" w:space="0" w:color="auto"/>
        <w:right w:val="none" w:sz="0" w:space="0" w:color="auto"/>
      </w:divBdr>
    </w:div>
    <w:div w:id="87892204">
      <w:bodyDiv w:val="1"/>
      <w:marLeft w:val="0"/>
      <w:marRight w:val="0"/>
      <w:marTop w:val="0"/>
      <w:marBottom w:val="0"/>
      <w:divBdr>
        <w:top w:val="none" w:sz="0" w:space="0" w:color="auto"/>
        <w:left w:val="none" w:sz="0" w:space="0" w:color="auto"/>
        <w:bottom w:val="none" w:sz="0" w:space="0" w:color="auto"/>
        <w:right w:val="none" w:sz="0" w:space="0" w:color="auto"/>
      </w:divBdr>
      <w:divsChild>
        <w:div w:id="323364823">
          <w:marLeft w:val="547"/>
          <w:marRight w:val="0"/>
          <w:marTop w:val="0"/>
          <w:marBottom w:val="0"/>
          <w:divBdr>
            <w:top w:val="none" w:sz="0" w:space="0" w:color="auto"/>
            <w:left w:val="none" w:sz="0" w:space="0" w:color="auto"/>
            <w:bottom w:val="none" w:sz="0" w:space="0" w:color="auto"/>
            <w:right w:val="none" w:sz="0" w:space="0" w:color="auto"/>
          </w:divBdr>
        </w:div>
      </w:divsChild>
    </w:div>
    <w:div w:id="265505248">
      <w:bodyDiv w:val="1"/>
      <w:marLeft w:val="0"/>
      <w:marRight w:val="0"/>
      <w:marTop w:val="0"/>
      <w:marBottom w:val="0"/>
      <w:divBdr>
        <w:top w:val="none" w:sz="0" w:space="0" w:color="auto"/>
        <w:left w:val="none" w:sz="0" w:space="0" w:color="auto"/>
        <w:bottom w:val="none" w:sz="0" w:space="0" w:color="auto"/>
        <w:right w:val="none" w:sz="0" w:space="0" w:color="auto"/>
      </w:divBdr>
    </w:div>
    <w:div w:id="368260446">
      <w:bodyDiv w:val="1"/>
      <w:marLeft w:val="0"/>
      <w:marRight w:val="0"/>
      <w:marTop w:val="0"/>
      <w:marBottom w:val="0"/>
      <w:divBdr>
        <w:top w:val="none" w:sz="0" w:space="0" w:color="auto"/>
        <w:left w:val="none" w:sz="0" w:space="0" w:color="auto"/>
        <w:bottom w:val="none" w:sz="0" w:space="0" w:color="auto"/>
        <w:right w:val="none" w:sz="0" w:space="0" w:color="auto"/>
      </w:divBdr>
      <w:divsChild>
        <w:div w:id="116460839">
          <w:marLeft w:val="0"/>
          <w:marRight w:val="0"/>
          <w:marTop w:val="0"/>
          <w:marBottom w:val="0"/>
          <w:divBdr>
            <w:top w:val="none" w:sz="0" w:space="0" w:color="auto"/>
            <w:left w:val="none" w:sz="0" w:space="0" w:color="auto"/>
            <w:bottom w:val="none" w:sz="0" w:space="0" w:color="auto"/>
            <w:right w:val="none" w:sz="0" w:space="0" w:color="auto"/>
          </w:divBdr>
          <w:divsChild>
            <w:div w:id="1960334772">
              <w:marLeft w:val="0"/>
              <w:marRight w:val="0"/>
              <w:marTop w:val="0"/>
              <w:marBottom w:val="0"/>
              <w:divBdr>
                <w:top w:val="none" w:sz="0" w:space="0" w:color="auto"/>
                <w:left w:val="none" w:sz="0" w:space="0" w:color="auto"/>
                <w:bottom w:val="none" w:sz="0" w:space="0" w:color="auto"/>
                <w:right w:val="none" w:sz="0" w:space="0" w:color="auto"/>
              </w:divBdr>
              <w:divsChild>
                <w:div w:id="618070266">
                  <w:marLeft w:val="0"/>
                  <w:marRight w:val="0"/>
                  <w:marTop w:val="0"/>
                  <w:marBottom w:val="0"/>
                  <w:divBdr>
                    <w:top w:val="none" w:sz="0" w:space="0" w:color="auto"/>
                    <w:left w:val="none" w:sz="0" w:space="0" w:color="auto"/>
                    <w:bottom w:val="none" w:sz="0" w:space="0" w:color="auto"/>
                    <w:right w:val="none" w:sz="0" w:space="0" w:color="auto"/>
                  </w:divBdr>
                  <w:divsChild>
                    <w:div w:id="2023237966">
                      <w:marLeft w:val="0"/>
                      <w:marRight w:val="0"/>
                      <w:marTop w:val="0"/>
                      <w:marBottom w:val="0"/>
                      <w:divBdr>
                        <w:top w:val="none" w:sz="0" w:space="0" w:color="auto"/>
                        <w:left w:val="none" w:sz="0" w:space="0" w:color="auto"/>
                        <w:bottom w:val="none" w:sz="0" w:space="0" w:color="auto"/>
                        <w:right w:val="none" w:sz="0" w:space="0" w:color="auto"/>
                      </w:divBdr>
                      <w:divsChild>
                        <w:div w:id="767311142">
                          <w:marLeft w:val="0"/>
                          <w:marRight w:val="0"/>
                          <w:marTop w:val="0"/>
                          <w:marBottom w:val="0"/>
                          <w:divBdr>
                            <w:top w:val="none" w:sz="0" w:space="0" w:color="auto"/>
                            <w:left w:val="none" w:sz="0" w:space="0" w:color="auto"/>
                            <w:bottom w:val="none" w:sz="0" w:space="0" w:color="auto"/>
                            <w:right w:val="none" w:sz="0" w:space="0" w:color="auto"/>
                          </w:divBdr>
                          <w:divsChild>
                            <w:div w:id="1716811075">
                              <w:marLeft w:val="0"/>
                              <w:marRight w:val="0"/>
                              <w:marTop w:val="0"/>
                              <w:marBottom w:val="0"/>
                              <w:divBdr>
                                <w:top w:val="none" w:sz="0" w:space="0" w:color="auto"/>
                                <w:left w:val="none" w:sz="0" w:space="0" w:color="auto"/>
                                <w:bottom w:val="none" w:sz="0" w:space="0" w:color="auto"/>
                                <w:right w:val="none" w:sz="0" w:space="0" w:color="auto"/>
                              </w:divBdr>
                              <w:divsChild>
                                <w:div w:id="12431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429427">
      <w:bodyDiv w:val="1"/>
      <w:marLeft w:val="0"/>
      <w:marRight w:val="0"/>
      <w:marTop w:val="0"/>
      <w:marBottom w:val="0"/>
      <w:divBdr>
        <w:top w:val="none" w:sz="0" w:space="0" w:color="auto"/>
        <w:left w:val="none" w:sz="0" w:space="0" w:color="auto"/>
        <w:bottom w:val="none" w:sz="0" w:space="0" w:color="auto"/>
        <w:right w:val="none" w:sz="0" w:space="0" w:color="auto"/>
      </w:divBdr>
      <w:divsChild>
        <w:div w:id="1961112220">
          <w:marLeft w:val="0"/>
          <w:marRight w:val="0"/>
          <w:marTop w:val="0"/>
          <w:marBottom w:val="0"/>
          <w:divBdr>
            <w:top w:val="none" w:sz="0" w:space="0" w:color="auto"/>
            <w:left w:val="none" w:sz="0" w:space="0" w:color="auto"/>
            <w:bottom w:val="none" w:sz="0" w:space="0" w:color="auto"/>
            <w:right w:val="none" w:sz="0" w:space="0" w:color="auto"/>
          </w:divBdr>
          <w:divsChild>
            <w:div w:id="1918317911">
              <w:marLeft w:val="0"/>
              <w:marRight w:val="0"/>
              <w:marTop w:val="0"/>
              <w:marBottom w:val="0"/>
              <w:divBdr>
                <w:top w:val="none" w:sz="0" w:space="0" w:color="auto"/>
                <w:left w:val="none" w:sz="0" w:space="0" w:color="auto"/>
                <w:bottom w:val="none" w:sz="0" w:space="0" w:color="auto"/>
                <w:right w:val="none" w:sz="0" w:space="0" w:color="auto"/>
              </w:divBdr>
              <w:divsChild>
                <w:div w:id="135412259">
                  <w:marLeft w:val="0"/>
                  <w:marRight w:val="0"/>
                  <w:marTop w:val="0"/>
                  <w:marBottom w:val="0"/>
                  <w:divBdr>
                    <w:top w:val="none" w:sz="0" w:space="0" w:color="auto"/>
                    <w:left w:val="none" w:sz="0" w:space="0" w:color="auto"/>
                    <w:bottom w:val="none" w:sz="0" w:space="0" w:color="auto"/>
                    <w:right w:val="none" w:sz="0" w:space="0" w:color="auto"/>
                  </w:divBdr>
                  <w:divsChild>
                    <w:div w:id="998968528">
                      <w:marLeft w:val="0"/>
                      <w:marRight w:val="0"/>
                      <w:marTop w:val="0"/>
                      <w:marBottom w:val="0"/>
                      <w:divBdr>
                        <w:top w:val="none" w:sz="0" w:space="0" w:color="auto"/>
                        <w:left w:val="none" w:sz="0" w:space="0" w:color="auto"/>
                        <w:bottom w:val="none" w:sz="0" w:space="0" w:color="auto"/>
                        <w:right w:val="none" w:sz="0" w:space="0" w:color="auto"/>
                      </w:divBdr>
                      <w:divsChild>
                        <w:div w:id="1365904133">
                          <w:marLeft w:val="0"/>
                          <w:marRight w:val="0"/>
                          <w:marTop w:val="0"/>
                          <w:marBottom w:val="0"/>
                          <w:divBdr>
                            <w:top w:val="none" w:sz="0" w:space="0" w:color="auto"/>
                            <w:left w:val="none" w:sz="0" w:space="0" w:color="auto"/>
                            <w:bottom w:val="none" w:sz="0" w:space="0" w:color="auto"/>
                            <w:right w:val="none" w:sz="0" w:space="0" w:color="auto"/>
                          </w:divBdr>
                          <w:divsChild>
                            <w:div w:id="1499076852">
                              <w:marLeft w:val="0"/>
                              <w:marRight w:val="0"/>
                              <w:marTop w:val="0"/>
                              <w:marBottom w:val="0"/>
                              <w:divBdr>
                                <w:top w:val="none" w:sz="0" w:space="0" w:color="auto"/>
                                <w:left w:val="none" w:sz="0" w:space="0" w:color="auto"/>
                                <w:bottom w:val="none" w:sz="0" w:space="0" w:color="auto"/>
                                <w:right w:val="none" w:sz="0" w:space="0" w:color="auto"/>
                              </w:divBdr>
                              <w:divsChild>
                                <w:div w:id="15141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43702">
      <w:bodyDiv w:val="1"/>
      <w:marLeft w:val="0"/>
      <w:marRight w:val="0"/>
      <w:marTop w:val="0"/>
      <w:marBottom w:val="0"/>
      <w:divBdr>
        <w:top w:val="none" w:sz="0" w:space="0" w:color="auto"/>
        <w:left w:val="none" w:sz="0" w:space="0" w:color="auto"/>
        <w:bottom w:val="none" w:sz="0" w:space="0" w:color="auto"/>
        <w:right w:val="none" w:sz="0" w:space="0" w:color="auto"/>
      </w:divBdr>
    </w:div>
    <w:div w:id="746802471">
      <w:bodyDiv w:val="1"/>
      <w:marLeft w:val="0"/>
      <w:marRight w:val="0"/>
      <w:marTop w:val="0"/>
      <w:marBottom w:val="0"/>
      <w:divBdr>
        <w:top w:val="none" w:sz="0" w:space="0" w:color="auto"/>
        <w:left w:val="none" w:sz="0" w:space="0" w:color="auto"/>
        <w:bottom w:val="none" w:sz="0" w:space="0" w:color="auto"/>
        <w:right w:val="none" w:sz="0" w:space="0" w:color="auto"/>
      </w:divBdr>
    </w:div>
    <w:div w:id="762578876">
      <w:bodyDiv w:val="1"/>
      <w:marLeft w:val="0"/>
      <w:marRight w:val="0"/>
      <w:marTop w:val="0"/>
      <w:marBottom w:val="0"/>
      <w:divBdr>
        <w:top w:val="none" w:sz="0" w:space="0" w:color="auto"/>
        <w:left w:val="none" w:sz="0" w:space="0" w:color="auto"/>
        <w:bottom w:val="none" w:sz="0" w:space="0" w:color="auto"/>
        <w:right w:val="none" w:sz="0" w:space="0" w:color="auto"/>
      </w:divBdr>
    </w:div>
    <w:div w:id="944387183">
      <w:bodyDiv w:val="1"/>
      <w:marLeft w:val="0"/>
      <w:marRight w:val="0"/>
      <w:marTop w:val="0"/>
      <w:marBottom w:val="0"/>
      <w:divBdr>
        <w:top w:val="none" w:sz="0" w:space="0" w:color="auto"/>
        <w:left w:val="none" w:sz="0" w:space="0" w:color="auto"/>
        <w:bottom w:val="none" w:sz="0" w:space="0" w:color="auto"/>
        <w:right w:val="none" w:sz="0" w:space="0" w:color="auto"/>
      </w:divBdr>
      <w:divsChild>
        <w:div w:id="1302688187">
          <w:marLeft w:val="0"/>
          <w:marRight w:val="0"/>
          <w:marTop w:val="0"/>
          <w:marBottom w:val="0"/>
          <w:divBdr>
            <w:top w:val="none" w:sz="0" w:space="0" w:color="auto"/>
            <w:left w:val="none" w:sz="0" w:space="0" w:color="auto"/>
            <w:bottom w:val="none" w:sz="0" w:space="0" w:color="auto"/>
            <w:right w:val="none" w:sz="0" w:space="0" w:color="auto"/>
          </w:divBdr>
          <w:divsChild>
            <w:div w:id="198443497">
              <w:marLeft w:val="0"/>
              <w:marRight w:val="0"/>
              <w:marTop w:val="0"/>
              <w:marBottom w:val="0"/>
              <w:divBdr>
                <w:top w:val="none" w:sz="0" w:space="0" w:color="auto"/>
                <w:left w:val="none" w:sz="0" w:space="0" w:color="auto"/>
                <w:bottom w:val="none" w:sz="0" w:space="0" w:color="auto"/>
                <w:right w:val="none" w:sz="0" w:space="0" w:color="auto"/>
              </w:divBdr>
              <w:divsChild>
                <w:div w:id="7296370">
                  <w:marLeft w:val="0"/>
                  <w:marRight w:val="0"/>
                  <w:marTop w:val="0"/>
                  <w:marBottom w:val="0"/>
                  <w:divBdr>
                    <w:top w:val="none" w:sz="0" w:space="0" w:color="auto"/>
                    <w:left w:val="none" w:sz="0" w:space="0" w:color="auto"/>
                    <w:bottom w:val="none" w:sz="0" w:space="0" w:color="auto"/>
                    <w:right w:val="none" w:sz="0" w:space="0" w:color="auto"/>
                  </w:divBdr>
                  <w:divsChild>
                    <w:div w:id="2139181258">
                      <w:marLeft w:val="0"/>
                      <w:marRight w:val="0"/>
                      <w:marTop w:val="0"/>
                      <w:marBottom w:val="0"/>
                      <w:divBdr>
                        <w:top w:val="none" w:sz="0" w:space="0" w:color="auto"/>
                        <w:left w:val="none" w:sz="0" w:space="0" w:color="auto"/>
                        <w:bottom w:val="none" w:sz="0" w:space="0" w:color="auto"/>
                        <w:right w:val="none" w:sz="0" w:space="0" w:color="auto"/>
                      </w:divBdr>
                      <w:divsChild>
                        <w:div w:id="1353654101">
                          <w:marLeft w:val="0"/>
                          <w:marRight w:val="0"/>
                          <w:marTop w:val="0"/>
                          <w:marBottom w:val="0"/>
                          <w:divBdr>
                            <w:top w:val="none" w:sz="0" w:space="0" w:color="auto"/>
                            <w:left w:val="none" w:sz="0" w:space="0" w:color="auto"/>
                            <w:bottom w:val="none" w:sz="0" w:space="0" w:color="auto"/>
                            <w:right w:val="none" w:sz="0" w:space="0" w:color="auto"/>
                          </w:divBdr>
                          <w:divsChild>
                            <w:div w:id="838084893">
                              <w:marLeft w:val="0"/>
                              <w:marRight w:val="0"/>
                              <w:marTop w:val="0"/>
                              <w:marBottom w:val="0"/>
                              <w:divBdr>
                                <w:top w:val="none" w:sz="0" w:space="0" w:color="auto"/>
                                <w:left w:val="none" w:sz="0" w:space="0" w:color="auto"/>
                                <w:bottom w:val="none" w:sz="0" w:space="0" w:color="auto"/>
                                <w:right w:val="none" w:sz="0" w:space="0" w:color="auto"/>
                              </w:divBdr>
                              <w:divsChild>
                                <w:div w:id="21405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639018">
      <w:bodyDiv w:val="1"/>
      <w:marLeft w:val="0"/>
      <w:marRight w:val="0"/>
      <w:marTop w:val="0"/>
      <w:marBottom w:val="0"/>
      <w:divBdr>
        <w:top w:val="none" w:sz="0" w:space="0" w:color="auto"/>
        <w:left w:val="none" w:sz="0" w:space="0" w:color="auto"/>
        <w:bottom w:val="none" w:sz="0" w:space="0" w:color="auto"/>
        <w:right w:val="none" w:sz="0" w:space="0" w:color="auto"/>
      </w:divBdr>
      <w:divsChild>
        <w:div w:id="852767766">
          <w:marLeft w:val="0"/>
          <w:marRight w:val="0"/>
          <w:marTop w:val="0"/>
          <w:marBottom w:val="0"/>
          <w:divBdr>
            <w:top w:val="none" w:sz="0" w:space="0" w:color="auto"/>
            <w:left w:val="none" w:sz="0" w:space="0" w:color="auto"/>
            <w:bottom w:val="none" w:sz="0" w:space="0" w:color="auto"/>
            <w:right w:val="none" w:sz="0" w:space="0" w:color="auto"/>
          </w:divBdr>
          <w:divsChild>
            <w:div w:id="396786998">
              <w:marLeft w:val="0"/>
              <w:marRight w:val="0"/>
              <w:marTop w:val="0"/>
              <w:marBottom w:val="0"/>
              <w:divBdr>
                <w:top w:val="none" w:sz="0" w:space="0" w:color="auto"/>
                <w:left w:val="none" w:sz="0" w:space="0" w:color="auto"/>
                <w:bottom w:val="none" w:sz="0" w:space="0" w:color="auto"/>
                <w:right w:val="none" w:sz="0" w:space="0" w:color="auto"/>
              </w:divBdr>
              <w:divsChild>
                <w:div w:id="1637105245">
                  <w:marLeft w:val="0"/>
                  <w:marRight w:val="0"/>
                  <w:marTop w:val="0"/>
                  <w:marBottom w:val="0"/>
                  <w:divBdr>
                    <w:top w:val="none" w:sz="0" w:space="0" w:color="auto"/>
                    <w:left w:val="none" w:sz="0" w:space="0" w:color="auto"/>
                    <w:bottom w:val="none" w:sz="0" w:space="0" w:color="auto"/>
                    <w:right w:val="none" w:sz="0" w:space="0" w:color="auto"/>
                  </w:divBdr>
                  <w:divsChild>
                    <w:div w:id="1391002049">
                      <w:marLeft w:val="0"/>
                      <w:marRight w:val="0"/>
                      <w:marTop w:val="0"/>
                      <w:marBottom w:val="0"/>
                      <w:divBdr>
                        <w:top w:val="none" w:sz="0" w:space="0" w:color="auto"/>
                        <w:left w:val="none" w:sz="0" w:space="0" w:color="auto"/>
                        <w:bottom w:val="none" w:sz="0" w:space="0" w:color="auto"/>
                        <w:right w:val="none" w:sz="0" w:space="0" w:color="auto"/>
                      </w:divBdr>
                      <w:divsChild>
                        <w:div w:id="914315359">
                          <w:marLeft w:val="0"/>
                          <w:marRight w:val="0"/>
                          <w:marTop w:val="0"/>
                          <w:marBottom w:val="0"/>
                          <w:divBdr>
                            <w:top w:val="none" w:sz="0" w:space="0" w:color="auto"/>
                            <w:left w:val="none" w:sz="0" w:space="0" w:color="auto"/>
                            <w:bottom w:val="none" w:sz="0" w:space="0" w:color="auto"/>
                            <w:right w:val="none" w:sz="0" w:space="0" w:color="auto"/>
                          </w:divBdr>
                          <w:divsChild>
                            <w:div w:id="110049752">
                              <w:marLeft w:val="0"/>
                              <w:marRight w:val="0"/>
                              <w:marTop w:val="0"/>
                              <w:marBottom w:val="0"/>
                              <w:divBdr>
                                <w:top w:val="none" w:sz="0" w:space="0" w:color="auto"/>
                                <w:left w:val="none" w:sz="0" w:space="0" w:color="auto"/>
                                <w:bottom w:val="none" w:sz="0" w:space="0" w:color="auto"/>
                                <w:right w:val="none" w:sz="0" w:space="0" w:color="auto"/>
                              </w:divBdr>
                              <w:divsChild>
                                <w:div w:id="1121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06038">
      <w:bodyDiv w:val="1"/>
      <w:marLeft w:val="0"/>
      <w:marRight w:val="0"/>
      <w:marTop w:val="0"/>
      <w:marBottom w:val="0"/>
      <w:divBdr>
        <w:top w:val="none" w:sz="0" w:space="0" w:color="auto"/>
        <w:left w:val="none" w:sz="0" w:space="0" w:color="auto"/>
        <w:bottom w:val="none" w:sz="0" w:space="0" w:color="auto"/>
        <w:right w:val="none" w:sz="0" w:space="0" w:color="auto"/>
      </w:divBdr>
      <w:divsChild>
        <w:div w:id="1544561028">
          <w:marLeft w:val="547"/>
          <w:marRight w:val="0"/>
          <w:marTop w:val="0"/>
          <w:marBottom w:val="0"/>
          <w:divBdr>
            <w:top w:val="none" w:sz="0" w:space="0" w:color="auto"/>
            <w:left w:val="none" w:sz="0" w:space="0" w:color="auto"/>
            <w:bottom w:val="none" w:sz="0" w:space="0" w:color="auto"/>
            <w:right w:val="none" w:sz="0" w:space="0" w:color="auto"/>
          </w:divBdr>
        </w:div>
      </w:divsChild>
    </w:div>
    <w:div w:id="1334725687">
      <w:bodyDiv w:val="1"/>
      <w:marLeft w:val="0"/>
      <w:marRight w:val="0"/>
      <w:marTop w:val="0"/>
      <w:marBottom w:val="0"/>
      <w:divBdr>
        <w:top w:val="none" w:sz="0" w:space="0" w:color="auto"/>
        <w:left w:val="none" w:sz="0" w:space="0" w:color="auto"/>
        <w:bottom w:val="none" w:sz="0" w:space="0" w:color="auto"/>
        <w:right w:val="none" w:sz="0" w:space="0" w:color="auto"/>
      </w:divBdr>
    </w:div>
    <w:div w:id="1933925957">
      <w:bodyDiv w:val="1"/>
      <w:marLeft w:val="0"/>
      <w:marRight w:val="0"/>
      <w:marTop w:val="0"/>
      <w:marBottom w:val="0"/>
      <w:divBdr>
        <w:top w:val="none" w:sz="0" w:space="0" w:color="auto"/>
        <w:left w:val="none" w:sz="0" w:space="0" w:color="auto"/>
        <w:bottom w:val="none" w:sz="0" w:space="0" w:color="auto"/>
        <w:right w:val="none" w:sz="0" w:space="0" w:color="auto"/>
      </w:divBdr>
    </w:div>
    <w:div w:id="1979649428">
      <w:bodyDiv w:val="1"/>
      <w:marLeft w:val="0"/>
      <w:marRight w:val="0"/>
      <w:marTop w:val="0"/>
      <w:marBottom w:val="0"/>
      <w:divBdr>
        <w:top w:val="none" w:sz="0" w:space="0" w:color="auto"/>
        <w:left w:val="none" w:sz="0" w:space="0" w:color="auto"/>
        <w:bottom w:val="none" w:sz="0" w:space="0" w:color="auto"/>
        <w:right w:val="none" w:sz="0" w:space="0" w:color="auto"/>
      </w:divBdr>
      <w:divsChild>
        <w:div w:id="1967660661">
          <w:marLeft w:val="0"/>
          <w:marRight w:val="0"/>
          <w:marTop w:val="0"/>
          <w:marBottom w:val="0"/>
          <w:divBdr>
            <w:top w:val="none" w:sz="0" w:space="0" w:color="auto"/>
            <w:left w:val="none" w:sz="0" w:space="0" w:color="auto"/>
            <w:bottom w:val="none" w:sz="0" w:space="0" w:color="auto"/>
            <w:right w:val="none" w:sz="0" w:space="0" w:color="auto"/>
          </w:divBdr>
          <w:divsChild>
            <w:div w:id="557933885">
              <w:marLeft w:val="0"/>
              <w:marRight w:val="0"/>
              <w:marTop w:val="0"/>
              <w:marBottom w:val="0"/>
              <w:divBdr>
                <w:top w:val="none" w:sz="0" w:space="0" w:color="auto"/>
                <w:left w:val="none" w:sz="0" w:space="0" w:color="auto"/>
                <w:bottom w:val="none" w:sz="0" w:space="0" w:color="auto"/>
                <w:right w:val="none" w:sz="0" w:space="0" w:color="auto"/>
              </w:divBdr>
              <w:divsChild>
                <w:div w:id="1849710239">
                  <w:marLeft w:val="0"/>
                  <w:marRight w:val="0"/>
                  <w:marTop w:val="0"/>
                  <w:marBottom w:val="0"/>
                  <w:divBdr>
                    <w:top w:val="none" w:sz="0" w:space="0" w:color="auto"/>
                    <w:left w:val="none" w:sz="0" w:space="0" w:color="auto"/>
                    <w:bottom w:val="none" w:sz="0" w:space="0" w:color="auto"/>
                    <w:right w:val="none" w:sz="0" w:space="0" w:color="auto"/>
                  </w:divBdr>
                  <w:divsChild>
                    <w:div w:id="295262053">
                      <w:marLeft w:val="0"/>
                      <w:marRight w:val="0"/>
                      <w:marTop w:val="0"/>
                      <w:marBottom w:val="0"/>
                      <w:divBdr>
                        <w:top w:val="none" w:sz="0" w:space="0" w:color="auto"/>
                        <w:left w:val="none" w:sz="0" w:space="0" w:color="auto"/>
                        <w:bottom w:val="none" w:sz="0" w:space="0" w:color="auto"/>
                        <w:right w:val="none" w:sz="0" w:space="0" w:color="auto"/>
                      </w:divBdr>
                      <w:divsChild>
                        <w:div w:id="187957792">
                          <w:marLeft w:val="0"/>
                          <w:marRight w:val="0"/>
                          <w:marTop w:val="0"/>
                          <w:marBottom w:val="0"/>
                          <w:divBdr>
                            <w:top w:val="none" w:sz="0" w:space="0" w:color="auto"/>
                            <w:left w:val="none" w:sz="0" w:space="0" w:color="auto"/>
                            <w:bottom w:val="none" w:sz="0" w:space="0" w:color="auto"/>
                            <w:right w:val="none" w:sz="0" w:space="0" w:color="auto"/>
                          </w:divBdr>
                          <w:divsChild>
                            <w:div w:id="696544431">
                              <w:marLeft w:val="0"/>
                              <w:marRight w:val="0"/>
                              <w:marTop w:val="0"/>
                              <w:marBottom w:val="0"/>
                              <w:divBdr>
                                <w:top w:val="none" w:sz="0" w:space="0" w:color="auto"/>
                                <w:left w:val="none" w:sz="0" w:space="0" w:color="auto"/>
                                <w:bottom w:val="none" w:sz="0" w:space="0" w:color="auto"/>
                                <w:right w:val="none" w:sz="0" w:space="0" w:color="auto"/>
                              </w:divBdr>
                              <w:divsChild>
                                <w:div w:id="8952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3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draw.io/"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Report" ma:contentTypeID="0x0101003DB520055EDDB440B1956AA9AA49CCC900512ED10A41A532429C47028BD292451E" ma:contentTypeVersion="3" ma:contentTypeDescription="" ma:contentTypeScope="" ma:versionID="1a71f82b04845605311a6fe74be10f70">
  <xsd:schema xmlns:xsd="http://www.w3.org/2001/XMLSchema" xmlns:xs="http://www.w3.org/2001/XMLSchema" xmlns:p="http://schemas.microsoft.com/office/2006/metadata/properties" xmlns:ns1="http://schemas.microsoft.com/sharepoint/v3" xmlns:ns3="2f2f9355-f80e-4d7b-937a-0c27cfa03643" targetNamespace="http://schemas.microsoft.com/office/2006/metadata/properties" ma:root="true" ma:fieldsID="883365aa4b637009197ec488368ce37c" ns1:_="" ns3:_="">
    <xsd:import namespace="http://schemas.microsoft.com/sharepoint/v3"/>
    <xsd:import namespace="2f2f9355-f80e-4d7b-937a-0c27cfa03643"/>
    <xsd:element name="properties">
      <xsd:complexType>
        <xsd:sequence>
          <xsd:element name="documentManagement">
            <xsd:complexType>
              <xsd:all>
                <xsd:element ref="ns1:RoutingRuleDescription" minOccurs="0"/>
                <xsd:element ref="ns3:WJEC_x0020_Language" minOccurs="0"/>
                <xsd:element ref="ns3:WJEC_x0020_Available_x0020_Online" minOccurs="0"/>
                <xsd:element ref="ns1:PublishingStartDate" minOccurs="0"/>
                <xsd:element ref="ns1:PublishingExpirationDate" minOccurs="0"/>
                <xsd:element ref="ns3:k48d8005054a4dd09ad49b7c837f0781" minOccurs="0"/>
                <xsd:element ref="ns3:TaxCatchAll" minOccurs="0"/>
                <xsd:element ref="ns3:TaxCatchAllLabel" minOccurs="0"/>
                <xsd:element ref="ns3:aa87a6a0bdfe4bfb97a25745bc8270e2" minOccurs="0"/>
                <xsd:element ref="ns3:bd6821cb7d3c4b4ab1e70668a679dc90" minOccurs="0"/>
                <xsd:element ref="ns3:i2be6ccaef284b9d8cadff396f0db8d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3" nillable="true" ma:displayName="Description" ma:internalName="RoutingRuleDescription" ma:readOnly="false">
      <xsd:simpleType>
        <xsd:restriction base="dms:Text">
          <xsd:maxLength value="255"/>
        </xsd:restrictio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2f9355-f80e-4d7b-937a-0c27cfa03643" elementFormDefault="qualified">
    <xsd:import namespace="http://schemas.microsoft.com/office/2006/documentManagement/types"/>
    <xsd:import namespace="http://schemas.microsoft.com/office/infopath/2007/PartnerControls"/>
    <xsd:element name="WJEC_x0020_Language" ma:index="7" nillable="true" ma:displayName="WJEC Language" ma:default="English" ma:internalName="WJEC_x0020_Language">
      <xsd:complexType>
        <xsd:complexContent>
          <xsd:extension base="dms:MultiChoice">
            <xsd:sequence>
              <xsd:element name="Value" maxOccurs="unbounded" minOccurs="0" nillable="true">
                <xsd:simpleType>
                  <xsd:restriction base="dms:Choice">
                    <xsd:enumeration value="English"/>
                    <xsd:enumeration value="Welsh"/>
                  </xsd:restriction>
                </xsd:simpleType>
              </xsd:element>
            </xsd:sequence>
          </xsd:extension>
        </xsd:complexContent>
      </xsd:complexType>
    </xsd:element>
    <xsd:element name="WJEC_x0020_Available_x0020_Online" ma:index="8" nillable="true" ma:displayName="WJEC Available Online" ma:default="0" ma:internalName="WJEC_x0020_Available_x0020_Online">
      <xsd:simpleType>
        <xsd:restriction base="dms:Boolean"/>
      </xsd:simpleType>
    </xsd:element>
    <xsd:element name="k48d8005054a4dd09ad49b7c837f0781" ma:index="12" nillable="true" ma:taxonomy="true" ma:internalName="k48d8005054a4dd09ad49b7c837f0781" ma:taxonomyFieldName="WJEC_x0020_Audiences" ma:displayName="WJEC Audiences" ma:default="" ma:fieldId="{448d8005-054a-4dd0-9ad4-9b7c837f0781}" ma:taxonomyMulti="true" ma:sspId="e1033d4c-53f7-4655-8cf6-8161ad0c09ed" ma:termSetId="b89074ec-3517-46a7-9614-0eff0543422f"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0770f929-e569-498d-8ed3-04fc9e5db3e8}" ma:internalName="TaxCatchAll" ma:showField="CatchAllData" ma:web="cd7b680c-27fd-48d5-9f91-9e22b797e242">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0770f929-e569-498d-8ed3-04fc9e5db3e8}" ma:internalName="TaxCatchAllLabel" ma:readOnly="true" ma:showField="CatchAllDataLabel" ma:web="cd7b680c-27fd-48d5-9f91-9e22b797e242">
      <xsd:complexType>
        <xsd:complexContent>
          <xsd:extension base="dms:MultiChoiceLookup">
            <xsd:sequence>
              <xsd:element name="Value" type="dms:Lookup" maxOccurs="unbounded" minOccurs="0" nillable="true"/>
            </xsd:sequence>
          </xsd:extension>
        </xsd:complexContent>
      </xsd:complexType>
    </xsd:element>
    <xsd:element name="aa87a6a0bdfe4bfb97a25745bc8270e2" ma:index="17" nillable="true" ma:taxonomy="true" ma:internalName="aa87a6a0bdfe4bfb97a25745bc8270e2" ma:taxonomyFieldName="WJEC_x0020_Department" ma:displayName="WJEC Department" ma:default="" ma:fieldId="{aa87a6a0-bdfe-4bfb-97a2-5745bc8270e2}" ma:taxonomyMulti="true" ma:sspId="e1033d4c-53f7-4655-8cf6-8161ad0c09ed" ma:termSetId="076cd7ee-ac20-4cd2-af1f-bceb730fade7" ma:anchorId="00000000-0000-0000-0000-000000000000" ma:open="false" ma:isKeyword="false">
      <xsd:complexType>
        <xsd:sequence>
          <xsd:element ref="pc:Terms" minOccurs="0" maxOccurs="1"/>
        </xsd:sequence>
      </xsd:complexType>
    </xsd:element>
    <xsd:element name="bd6821cb7d3c4b4ab1e70668a679dc90" ma:index="20" nillable="true" ma:taxonomy="true" ma:internalName="bd6821cb7d3c4b4ab1e70668a679dc90" ma:taxonomyFieldName="Level" ma:displayName="WJEC Level" ma:default="" ma:fieldId="{bd6821cb-7d3c-4b4a-b1e7-0668a679dc90}" ma:sspId="e1033d4c-53f7-4655-8cf6-8161ad0c09ed" ma:termSetId="fa8f317e-b53d-4085-af76-4ea65a528b00" ma:anchorId="00000000-0000-0000-0000-000000000000" ma:open="false" ma:isKeyword="false">
      <xsd:complexType>
        <xsd:sequence>
          <xsd:element ref="pc:Terms" minOccurs="0" maxOccurs="1"/>
        </xsd:sequence>
      </xsd:complexType>
    </xsd:element>
    <xsd:element name="i2be6ccaef284b9d8cadff396f0db8d6" ma:index="22" nillable="true" ma:taxonomy="true" ma:internalName="i2be6ccaef284b9d8cadff396f0db8d6" ma:taxonomyFieldName="WJEC_x0020_Subject" ma:displayName="WJEC Subject" ma:default="" ma:fieldId="{22be6cca-ef28-4b9d-8cad-ff396f0db8d6}" ma:sspId="e1033d4c-53f7-4655-8cf6-8161ad0c09ed" ma:termSetId="8c3126d1-d4d2-41e8-bc2c-f4f0690100a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e1033d4c-53f7-4655-8cf6-8161ad0c09ed" ContentTypeId="0x0101003DB520055EDDB440B1956AA9AA49CCC9"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k48d8005054a4dd09ad49b7c837f0781 xmlns="2f2f9355-f80e-4d7b-937a-0c27cfa03643">
      <Terms xmlns="http://schemas.microsoft.com/office/infopath/2007/PartnerControls"/>
    </k48d8005054a4dd09ad49b7c837f0781>
    <WJEC_x0020_Language xmlns="2f2f9355-f80e-4d7b-937a-0c27cfa03643">
      <Value>English</Value>
    </WJEC_x0020_Language>
    <WJEC_x0020_Available_x0020_Online xmlns="2f2f9355-f80e-4d7b-937a-0c27cfa03643">false</WJEC_x0020_Available_x0020_Online>
    <i2be6ccaef284b9d8cadff396f0db8d6 xmlns="2f2f9355-f80e-4d7b-937a-0c27cfa03643">
      <Terms xmlns="http://schemas.microsoft.com/office/infopath/2007/PartnerControls"/>
    </i2be6ccaef284b9d8cadff396f0db8d6>
    <TaxCatchAll xmlns="2f2f9355-f80e-4d7b-937a-0c27cfa03643"/>
    <bd6821cb7d3c4b4ab1e70668a679dc90 xmlns="2f2f9355-f80e-4d7b-937a-0c27cfa03643">
      <Terms xmlns="http://schemas.microsoft.com/office/infopath/2007/PartnerControls"/>
    </bd6821cb7d3c4b4ab1e70668a679dc90>
    <RoutingRuleDescription xmlns="http://schemas.microsoft.com/sharepoint/v3" xsi:nil="true"/>
    <PublishingExpirationDate xmlns="http://schemas.microsoft.com/sharepoint/v3" xsi:nil="true"/>
    <PublishingStartDate xmlns="http://schemas.microsoft.com/sharepoint/v3" xsi:nil="true"/>
    <aa87a6a0bdfe4bfb97a25745bc8270e2 xmlns="2f2f9355-f80e-4d7b-937a-0c27cfa03643">
      <Terms xmlns="http://schemas.microsoft.com/office/infopath/2007/PartnerControls"/>
    </aa87a6a0bdfe4bfb97a25745bc8270e2>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DBB77-398D-4204-80FA-2FD27F1ED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2f9355-f80e-4d7b-937a-0c27cfa03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A49B75-A4E2-4FB0-BAA3-A4CEEBCFE5E8}">
  <ds:schemaRefs>
    <ds:schemaRef ds:uri="Microsoft.SharePoint.Taxonomy.ContentTypeSync"/>
  </ds:schemaRefs>
</ds:datastoreItem>
</file>

<file path=customXml/itemProps4.xml><?xml version="1.0" encoding="utf-8"?>
<ds:datastoreItem xmlns:ds="http://schemas.openxmlformats.org/officeDocument/2006/customXml" ds:itemID="{6BEEC5C3-4B23-491E-A454-01D1C7BBF9CA}">
  <ds:schemaRefs>
    <ds:schemaRef ds:uri="http://schemas.microsoft.com/sharepoint/v3/contenttype/forms"/>
  </ds:schemaRefs>
</ds:datastoreItem>
</file>

<file path=customXml/itemProps5.xml><?xml version="1.0" encoding="utf-8"?>
<ds:datastoreItem xmlns:ds="http://schemas.openxmlformats.org/officeDocument/2006/customXml" ds:itemID="{571FCFA7-9D29-47E7-910F-8E5466899CB3}">
  <ds:schemaRefs>
    <ds:schemaRef ds:uri="http://schemas.microsoft.com/office/2006/metadata/properties"/>
    <ds:schemaRef ds:uri="http://schemas.microsoft.com/office/infopath/2007/PartnerControls"/>
    <ds:schemaRef ds:uri="2f2f9355-f80e-4d7b-937a-0c27cfa03643"/>
    <ds:schemaRef ds:uri="http://schemas.microsoft.com/sharepoint/v3"/>
  </ds:schemaRefs>
</ds:datastoreItem>
</file>

<file path=customXml/itemProps6.xml><?xml version="1.0" encoding="utf-8"?>
<ds:datastoreItem xmlns:ds="http://schemas.openxmlformats.org/officeDocument/2006/customXml" ds:itemID="{E8DDA41B-7025-48BF-8F3F-59595C2F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853AE490</Template>
  <TotalTime>0</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GCSE Computer Science</vt:lpstr>
    </vt:vector>
  </TitlesOfParts>
  <Company>Hewlett-Packard Company</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GCSE Computer Science</dc:title>
  <dc:subject>A complete set of notes…</dc:subject>
  <dc:creator>John Mineur</dc:creator>
  <cp:keywords>A Complete Set Of Notes - WPD</cp:keywords>
  <cp:lastModifiedBy>Joshua Harries</cp:lastModifiedBy>
  <cp:revision>2</cp:revision>
  <cp:lastPrinted>2014-02-08T18:43:00Z</cp:lastPrinted>
  <dcterms:created xsi:type="dcterms:W3CDTF">2015-07-03T13:07:00Z</dcterms:created>
  <dcterms:modified xsi:type="dcterms:W3CDTF">2015-07-03T13:07:00Z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0x0101003DB520055EDDB440B1956AA9AA49CCC900512ED10A41A532429C47028BD292451E</vt:lpwstr>
  </property>
  <property fmtid="{D5CDD505-2E9C-101B-9397-08002B2CF9AE}" pid="3" name="WJEC_x0020_Audiences">
    <vt:lpwstr/>
  </property>
  <property fmtid="{D5CDD505-2E9C-101B-9397-08002B2CF9AE}" pid="4" name="WJEC_x0020_Department">
    <vt:lpwstr/>
  </property>
  <property fmtid="{D5CDD505-2E9C-101B-9397-08002B2CF9AE}" pid="5" name="WJEC Department">
    <vt:lpwstr/>
  </property>
  <property fmtid="{D5CDD505-2E9C-101B-9397-08002B2CF9AE}" pid="6" name="WJEC Audiences">
    <vt:lpwstr/>
  </property>
</Properties>
</file>