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37E5CF" w14:textId="77777777" w:rsidR="005342BB" w:rsidRDefault="005342BB">
      <w:pPr>
        <w:spacing w:before="800"/>
      </w:pPr>
    </w:p>
    <w:p w14:paraId="28780181" w14:textId="77777777" w:rsidR="005342BB" w:rsidRDefault="00000000">
      <w:pPr>
        <w:spacing w:after="80"/>
        <w:jc w:val="center"/>
      </w:pPr>
      <w:r>
        <w:rPr>
          <w:b/>
          <w:bCs/>
          <w:color w:val="1F3864"/>
          <w:spacing w:val="120"/>
          <w:sz w:val="96"/>
          <w:szCs w:val="96"/>
        </w:rPr>
        <w:t>PING</w:t>
      </w:r>
    </w:p>
    <w:p w14:paraId="1EDE7A65" w14:textId="77777777" w:rsidR="005342BB" w:rsidRDefault="00000000">
      <w:pPr>
        <w:spacing w:after="40"/>
        <w:jc w:val="center"/>
      </w:pPr>
      <w:r>
        <w:rPr>
          <w:i/>
          <w:iCs/>
          <w:color w:val="2E5FA3"/>
          <w:sz w:val="32"/>
          <w:szCs w:val="32"/>
        </w:rPr>
        <w:t>Portable Intelligent Noise Grid</w:t>
      </w:r>
    </w:p>
    <w:p w14:paraId="580A47F0" w14:textId="77777777" w:rsidR="005342BB" w:rsidRDefault="00000000">
      <w:pPr>
        <w:pBdr>
          <w:bottom w:val="single" w:sz="6" w:space="8" w:color="2E5FA3"/>
        </w:pBdr>
        <w:spacing w:after="200"/>
        <w:jc w:val="center"/>
      </w:pPr>
      <w:r>
        <w:rPr>
          <w:color w:val="555555"/>
          <w:sz w:val="24"/>
          <w:szCs w:val="24"/>
        </w:rPr>
        <w:t>Project Requirements &amp; Design Specification</w:t>
      </w:r>
    </w:p>
    <w:p w14:paraId="1D769476" w14:textId="77777777" w:rsidR="005342BB" w:rsidRDefault="005342BB">
      <w:pPr>
        <w:spacing w:before="200"/>
      </w:pPr>
    </w:p>
    <w:p w14:paraId="692A3746" w14:textId="77777777" w:rsidR="005342BB" w:rsidRDefault="00000000">
      <w:pPr>
        <w:spacing w:after="60"/>
        <w:jc w:val="center"/>
      </w:pPr>
      <w:r>
        <w:rPr>
          <w:color w:val="555555"/>
          <w:sz w:val="22"/>
          <w:szCs w:val="22"/>
        </w:rPr>
        <w:t>Version 0.1  —  July 2026</w:t>
      </w:r>
    </w:p>
    <w:p w14:paraId="1397726A" w14:textId="77777777" w:rsidR="005342BB" w:rsidRDefault="005342BB">
      <w:pPr>
        <w:spacing w:before="200"/>
      </w:pPr>
    </w:p>
    <w:p w14:paraId="340D1B42" w14:textId="77777777" w:rsidR="005342BB" w:rsidRDefault="00000000">
      <w:pPr>
        <w:spacing w:after="40"/>
        <w:jc w:val="center"/>
      </w:pPr>
      <w:r>
        <w:rPr>
          <w:b/>
          <w:bCs/>
          <w:color w:val="1F3864"/>
          <w:sz w:val="22"/>
          <w:szCs w:val="22"/>
        </w:rPr>
        <w:t>Author</w:t>
      </w:r>
    </w:p>
    <w:p w14:paraId="75DB8924" w14:textId="77777777" w:rsidR="005342BB" w:rsidRDefault="00000000">
      <w:pPr>
        <w:spacing w:after="30"/>
        <w:jc w:val="center"/>
      </w:pPr>
      <w:r>
        <w:rPr>
          <w:b/>
          <w:bCs/>
          <w:sz w:val="24"/>
          <w:szCs w:val="24"/>
        </w:rPr>
        <w:t>Joshua Jackson</w:t>
      </w:r>
    </w:p>
    <w:p w14:paraId="022925F0" w14:textId="77777777" w:rsidR="005342BB" w:rsidRDefault="00000000">
      <w:pPr>
        <w:spacing w:after="30"/>
        <w:jc w:val="center"/>
      </w:pPr>
      <w:r>
        <w:rPr>
          <w:color w:val="555555"/>
        </w:rPr>
        <w:t>Acoustics &amp; Signal Processing Engineer</w:t>
      </w:r>
    </w:p>
    <w:p w14:paraId="6424C99E" w14:textId="0D1958D1" w:rsidR="005342BB" w:rsidRDefault="00000000" w:rsidP="00E9199F">
      <w:pPr>
        <w:spacing w:after="30"/>
        <w:jc w:val="center"/>
      </w:pPr>
      <w:r>
        <w:rPr>
          <w:color w:val="555555"/>
        </w:rPr>
        <w:t>NASA Ames Research Center Intern (2025)</w:t>
      </w:r>
    </w:p>
    <w:p w14:paraId="7257A410" w14:textId="77777777" w:rsidR="005342BB" w:rsidRDefault="005342BB">
      <w:pPr>
        <w:spacing w:before="100"/>
      </w:pPr>
    </w:p>
    <w:p w14:paraId="273DE8B5" w14:textId="77777777" w:rsidR="005342BB" w:rsidRDefault="00000000">
      <w:pPr>
        <w:spacing w:after="30"/>
        <w:jc w:val="center"/>
      </w:pPr>
      <w:r>
        <w:rPr>
          <w:color w:val="2E5FA3"/>
          <w:sz w:val="19"/>
          <w:szCs w:val="19"/>
        </w:rPr>
        <w:t>jsj830@outlook.com</w:t>
      </w:r>
    </w:p>
    <w:p w14:paraId="0D153B01" w14:textId="77777777" w:rsidR="005342BB" w:rsidRDefault="00000000">
      <w:pPr>
        <w:spacing w:after="30"/>
        <w:jc w:val="center"/>
      </w:pPr>
      <w:r>
        <w:rPr>
          <w:color w:val="2E5FA3"/>
          <w:sz w:val="19"/>
          <w:szCs w:val="19"/>
        </w:rPr>
        <w:t>linkedin.com/in/joshua-jackson-40a46225a</w:t>
      </w:r>
    </w:p>
    <w:p w14:paraId="02854146" w14:textId="77777777" w:rsidR="005342BB" w:rsidRDefault="005342BB">
      <w:pPr>
        <w:spacing w:before="200"/>
      </w:pPr>
    </w:p>
    <w:p w14:paraId="4D25DED7" w14:textId="308B3973" w:rsidR="005342BB" w:rsidRDefault="00000000">
      <w:pPr>
        <w:spacing w:after="60"/>
        <w:jc w:val="center"/>
      </w:pPr>
      <w:r>
        <w:rPr>
          <w:i/>
          <w:iCs/>
          <w:color w:val="555555"/>
          <w:sz w:val="18"/>
          <w:szCs w:val="18"/>
        </w:rPr>
        <w:t xml:space="preserve">PING (Portable Intelligent Noise Grid) is a modular 8-channel microphone array research platform for acoustic source localization, </w:t>
      </w:r>
      <w:proofErr w:type="spellStart"/>
      <w:r>
        <w:rPr>
          <w:i/>
          <w:iCs/>
          <w:color w:val="555555"/>
          <w:sz w:val="18"/>
          <w:szCs w:val="18"/>
        </w:rPr>
        <w:t>beamforming</w:t>
      </w:r>
      <w:proofErr w:type="spellEnd"/>
      <w:r>
        <w:rPr>
          <w:i/>
          <w:iCs/>
          <w:color w:val="555555"/>
          <w:sz w:val="18"/>
          <w:szCs w:val="18"/>
        </w:rPr>
        <w:t xml:space="preserve"> algorithm comparison, and array geometry investigation</w:t>
      </w:r>
      <w:r w:rsidR="00150BD4">
        <w:rPr>
          <w:i/>
          <w:iCs/>
          <w:color w:val="555555"/>
          <w:sz w:val="18"/>
          <w:szCs w:val="18"/>
        </w:rPr>
        <w:t>,</w:t>
      </w:r>
      <w:r>
        <w:rPr>
          <w:i/>
          <w:iCs/>
          <w:color w:val="555555"/>
          <w:sz w:val="18"/>
          <w:szCs w:val="18"/>
        </w:rPr>
        <w:t xml:space="preserve"> initialized at startup via CLAP (Channel Level Acquisition Protocol), a built-in 8-channel synchronization and sensitivity verification test.</w:t>
      </w:r>
    </w:p>
    <w:p w14:paraId="40E2B1BA" w14:textId="77777777" w:rsidR="005342BB" w:rsidRDefault="00000000">
      <w:r>
        <w:br/>
      </w:r>
    </w:p>
    <w:p w14:paraId="53C91252" w14:textId="77777777" w:rsidR="005342BB" w:rsidRDefault="005342BB">
      <w:pPr>
        <w:spacing w:before="300"/>
      </w:pPr>
    </w:p>
    <w:p w14:paraId="63D0C740" w14:textId="77777777" w:rsidR="005342BB" w:rsidRDefault="00000000">
      <w:pPr>
        <w:pStyle w:val="Heading1"/>
        <w:spacing w:before="0"/>
      </w:pPr>
      <w:r>
        <w:rPr>
          <w:spacing w:val="60"/>
        </w:rPr>
        <w:t>SECTION 1 — PROJECT IDENTITY</w:t>
      </w:r>
    </w:p>
    <w:p w14:paraId="5B78DEEE" w14:textId="77777777" w:rsidR="005342BB" w:rsidRDefault="005342BB">
      <w:pPr>
        <w:pBdr>
          <w:bottom w:val="single" w:sz="10" w:space="4" w:color="2E5FA3"/>
        </w:pBdr>
        <w:spacing w:after="100"/>
      </w:pPr>
    </w:p>
    <w:p w14:paraId="470D33E4" w14:textId="77777777" w:rsidR="005342BB" w:rsidRDefault="005342BB">
      <w:pPr>
        <w:spacing w:before="200"/>
      </w:pPr>
    </w:p>
    <w:p w14:paraId="608C8D17" w14:textId="77777777" w:rsidR="005342BB" w:rsidRDefault="00000000">
      <w:pPr>
        <w:pStyle w:val="Heading2"/>
        <w:spacing w:before="0"/>
      </w:pPr>
      <w:r>
        <w:t>1.1 Project Name</w:t>
      </w:r>
    </w:p>
    <w:p w14:paraId="0B0D8E57" w14:textId="77777777" w:rsidR="005342BB" w:rsidRDefault="00000000">
      <w:pPr>
        <w:spacing w:before="60" w:after="60"/>
      </w:pPr>
      <w:r>
        <w:t>PING — Portable Intelligent Noise Grid</w:t>
      </w:r>
    </w:p>
    <w:p w14:paraId="221A510F" w14:textId="77777777" w:rsidR="005342BB" w:rsidRDefault="005342BB">
      <w:pPr>
        <w:spacing w:before="200"/>
      </w:pPr>
    </w:p>
    <w:p w14:paraId="66A481CA" w14:textId="77777777" w:rsidR="005342BB" w:rsidRDefault="00000000">
      <w:pPr>
        <w:pStyle w:val="Heading2"/>
        <w:spacing w:before="0"/>
      </w:pPr>
      <w:r>
        <w:t>1.2 Document Title</w:t>
      </w:r>
    </w:p>
    <w:p w14:paraId="50141E50" w14:textId="77777777" w:rsidR="005342BB" w:rsidRDefault="00000000">
      <w:pPr>
        <w:spacing w:before="60" w:after="60"/>
      </w:pPr>
      <w:r>
        <w:t>Project Requirements and Design Specification (PRDS)</w:t>
      </w:r>
    </w:p>
    <w:p w14:paraId="2EDBCD89" w14:textId="77777777" w:rsidR="005342BB" w:rsidRDefault="005342BB">
      <w:pPr>
        <w:spacing w:before="200"/>
      </w:pPr>
    </w:p>
    <w:p w14:paraId="4168DEE1" w14:textId="77777777" w:rsidR="005342BB" w:rsidRDefault="00000000">
      <w:pPr>
        <w:pStyle w:val="Heading2"/>
        <w:spacing w:before="0"/>
      </w:pPr>
      <w:r>
        <w:t>1.3 Version</w:t>
      </w:r>
    </w:p>
    <w:p w14:paraId="6F3B3CF8" w14:textId="77777777" w:rsidR="005342BB" w:rsidRDefault="00000000">
      <w:pPr>
        <w:spacing w:before="60" w:after="60"/>
      </w:pPr>
      <w:r>
        <w:t>v0.1 — Initial Release</w:t>
      </w:r>
    </w:p>
    <w:p w14:paraId="4E9EF120" w14:textId="77777777" w:rsidR="005342BB" w:rsidRDefault="005342BB">
      <w:pPr>
        <w:spacing w:before="200"/>
      </w:pPr>
    </w:p>
    <w:p w14:paraId="42953C34" w14:textId="77777777" w:rsidR="005342BB" w:rsidRDefault="00000000">
      <w:pPr>
        <w:pStyle w:val="Heading2"/>
        <w:spacing w:before="0"/>
      </w:pPr>
      <w:r>
        <w:t>1.4 Date</w:t>
      </w:r>
    </w:p>
    <w:p w14:paraId="72338016" w14:textId="77777777" w:rsidR="005342BB" w:rsidRDefault="00000000">
      <w:pPr>
        <w:spacing w:before="60" w:after="60"/>
      </w:pPr>
      <w:r>
        <w:t>July 2026</w:t>
      </w:r>
    </w:p>
    <w:p w14:paraId="3CC5CD18" w14:textId="77777777" w:rsidR="005342BB" w:rsidRDefault="005342BB">
      <w:pPr>
        <w:spacing w:before="200"/>
      </w:pPr>
    </w:p>
    <w:p w14:paraId="0B59EA5D" w14:textId="77777777" w:rsidR="005342BB" w:rsidRDefault="00000000">
      <w:pPr>
        <w:pStyle w:val="Heading2"/>
        <w:spacing w:before="0"/>
      </w:pPr>
      <w:r>
        <w:t>1.5 Author</w:t>
      </w:r>
    </w:p>
    <w:p w14:paraId="3D842422" w14:textId="77777777" w:rsidR="00C51BBB" w:rsidRDefault="00000000">
      <w:pPr>
        <w:spacing w:before="60" w:after="60"/>
      </w:pPr>
      <w:r>
        <w:t>Joshua Jackson</w:t>
      </w:r>
    </w:p>
    <w:p w14:paraId="1380A0B1" w14:textId="116B0538" w:rsidR="005342BB" w:rsidRDefault="00000000">
      <w:pPr>
        <w:spacing w:before="60" w:after="60"/>
      </w:pPr>
      <w:r>
        <w:t>Acoustics &amp; Signal Processing Engineer</w:t>
      </w:r>
    </w:p>
    <w:p w14:paraId="750E8A25" w14:textId="59A855E2" w:rsidR="005342BB" w:rsidRDefault="00000000">
      <w:pPr>
        <w:spacing w:before="60" w:after="60"/>
      </w:pPr>
      <w:r>
        <w:t>NASA Ames Research Center Intern (2025)</w:t>
      </w:r>
    </w:p>
    <w:p w14:paraId="49D6B18A" w14:textId="77777777" w:rsidR="005342BB" w:rsidRDefault="005342BB">
      <w:pPr>
        <w:spacing w:before="200"/>
      </w:pPr>
    </w:p>
    <w:p w14:paraId="4C65DDF6" w14:textId="77777777" w:rsidR="005342BB" w:rsidRDefault="00000000">
      <w:pPr>
        <w:pStyle w:val="Heading2"/>
        <w:spacing w:before="0"/>
      </w:pPr>
      <w:r>
        <w:t>1.6 One-Sentence Summary</w:t>
      </w:r>
    </w:p>
    <w:p w14:paraId="7B01169B" w14:textId="68946B7E" w:rsidR="005342BB" w:rsidRDefault="00000000">
      <w:pPr>
        <w:spacing w:before="60" w:after="60"/>
      </w:pPr>
      <w:r>
        <w:t xml:space="preserve">PING (Portable Intelligent Noise Grid) is a modular 8-channel microphone array research platform for acoustic source localization, </w:t>
      </w:r>
      <w:proofErr w:type="spellStart"/>
      <w:r>
        <w:t>beamforming</w:t>
      </w:r>
      <w:proofErr w:type="spellEnd"/>
      <w:r>
        <w:t xml:space="preserve"> algorithm comparison, and array geometry investigation</w:t>
      </w:r>
      <w:r w:rsidR="00DA0588">
        <w:t>,</w:t>
      </w:r>
      <w:r>
        <w:t xml:space="preserve"> initialized at startup via CLAP (Channel Level Acquisition Protocol), a built-in 8-channel synchronization and sensitivity verification test.</w:t>
      </w:r>
    </w:p>
    <w:p w14:paraId="73CD3C41" w14:textId="77777777" w:rsidR="005342BB" w:rsidRDefault="005342BB">
      <w:pPr>
        <w:spacing w:before="200"/>
      </w:pPr>
    </w:p>
    <w:p w14:paraId="238D84DF" w14:textId="77777777" w:rsidR="005342BB" w:rsidRDefault="00000000">
      <w:pPr>
        <w:pStyle w:val="Heading2"/>
        <w:spacing w:before="0"/>
      </w:pPr>
      <w:r>
        <w:t>1.7 Sub-Protocols</w:t>
      </w:r>
    </w:p>
    <w:p w14:paraId="072F3136" w14:textId="77777777" w:rsidR="005342BB" w:rsidRDefault="00000000">
      <w:pPr>
        <w:pStyle w:val="ListParagraph"/>
        <w:numPr>
          <w:ilvl w:val="0"/>
          <w:numId w:val="2"/>
        </w:numPr>
        <w:spacing w:before="40" w:after="40"/>
      </w:pPr>
      <w:r>
        <w:rPr>
          <w:sz w:val="19"/>
          <w:szCs w:val="19"/>
        </w:rPr>
        <w:t>PING — Portable Intelligent Noise Grid: the complete hardware and software research platform</w:t>
      </w:r>
    </w:p>
    <w:p w14:paraId="387FA20F" w14:textId="77777777" w:rsidR="005342BB" w:rsidRDefault="00000000">
      <w:pPr>
        <w:pStyle w:val="ListParagraph"/>
        <w:numPr>
          <w:ilvl w:val="0"/>
          <w:numId w:val="2"/>
        </w:numPr>
        <w:spacing w:before="40" w:after="40"/>
      </w:pPr>
      <w:r>
        <w:rPr>
          <w:sz w:val="19"/>
          <w:szCs w:val="19"/>
        </w:rPr>
        <w:t>CLAP — Channel Level Acquisition Protocol: the startup self-test sequence that verifies all 8 channels before any measurement begins</w:t>
      </w:r>
    </w:p>
    <w:p w14:paraId="1378F131" w14:textId="77777777" w:rsidR="005342BB" w:rsidRDefault="00000000">
      <w:r>
        <w:br/>
      </w:r>
    </w:p>
    <w:p w14:paraId="21C9B32E" w14:textId="77777777" w:rsidR="005342BB" w:rsidRDefault="005342BB">
      <w:pPr>
        <w:spacing w:before="300"/>
      </w:pPr>
    </w:p>
    <w:p w14:paraId="51EB9F09" w14:textId="77777777" w:rsidR="005342BB" w:rsidRDefault="00000000">
      <w:pPr>
        <w:pStyle w:val="Heading1"/>
        <w:spacing w:before="0"/>
      </w:pPr>
      <w:r>
        <w:rPr>
          <w:spacing w:val="60"/>
        </w:rPr>
        <w:t>SECTION 2 — MOTIVATION AND BACKGROUND</w:t>
      </w:r>
    </w:p>
    <w:p w14:paraId="5741065E" w14:textId="77777777" w:rsidR="005342BB" w:rsidRDefault="005342BB">
      <w:pPr>
        <w:pBdr>
          <w:bottom w:val="single" w:sz="10" w:space="4" w:color="2E5FA3"/>
        </w:pBdr>
        <w:spacing w:after="100"/>
      </w:pPr>
    </w:p>
    <w:p w14:paraId="749E25C7" w14:textId="2B36823B" w:rsidR="005342BB" w:rsidRDefault="00000000">
      <w:pPr>
        <w:spacing w:before="60" w:after="60"/>
      </w:pPr>
      <w:r>
        <w:t>During acoustic health monitoring research conducted at NASA Ames Research Center in 2025, the author developed a multi-microphone testbed for fault detection in brushless DC motors used on electric UAV systems. The testbed employed four microphones arranged at 0°, 30°, 60°, and 90° elevation angles relative t</w:t>
      </w:r>
      <w:r w:rsidR="00F33CD2">
        <w:t xml:space="preserve">o a </w:t>
      </w:r>
      <w:r>
        <w:t>motor’s rotor plane, capturing acoustic emissions at different spatial positions for FFT-based spectral analysis and fault classification via convolutional neural networks.</w:t>
      </w:r>
    </w:p>
    <w:p w14:paraId="721C3721" w14:textId="50CD4566" w:rsidR="005342BB" w:rsidRDefault="00000000">
      <w:pPr>
        <w:spacing w:before="60" w:after="60"/>
      </w:pPr>
      <w:r>
        <w:t xml:space="preserve">While the system </w:t>
      </w:r>
      <w:r w:rsidR="00BC6C00">
        <w:t xml:space="preserve">showed promise for identifying </w:t>
      </w:r>
      <w:r>
        <w:t>distinguishable acoustic signatures between healthy and degraded motor conditions, a fundamental limitation emerged: each microphone was treated as an independent measurement point. Time-of-arrival differences between channels were not exploited, and no spatial localization capability existed. On a multi-rotor platform</w:t>
      </w:r>
      <w:r w:rsidR="00030909">
        <w:t>,</w:t>
      </w:r>
      <w:r>
        <w:t xml:space="preserve"> where four or more motors operate simultaneously</w:t>
      </w:r>
      <w:r w:rsidR="00030909">
        <w:t>,</w:t>
      </w:r>
      <w:r>
        <w:t xml:space="preserve"> this create</w:t>
      </w:r>
      <w:r w:rsidR="00030909">
        <w:t>s</w:t>
      </w:r>
      <w:r>
        <w:t xml:space="preserve"> an inherent ambiguity: spectral anomalies could be detected, but their spatial origin could not be determined. Identifying which specific motor was faulting required physical isolation of each motor, a process </w:t>
      </w:r>
      <w:r w:rsidR="00755F0B">
        <w:t>made difficult</w:t>
      </w:r>
      <w:r>
        <w:t xml:space="preserve"> with real-time </w:t>
      </w:r>
      <w:r w:rsidR="00755F0B">
        <w:t>pre/post-flight</w:t>
      </w:r>
      <w:r>
        <w:t xml:space="preserve"> monitoring.</w:t>
      </w:r>
    </w:p>
    <w:p w14:paraId="3F7BE626" w14:textId="77777777" w:rsidR="005342BB" w:rsidRDefault="00000000">
      <w:pPr>
        <w:spacing w:before="60" w:after="60"/>
      </w:pPr>
      <w:r>
        <w:t>This limitation motivated a central research question:</w:t>
      </w:r>
    </w:p>
    <w:p w14:paraId="0F390EB5" w14:textId="77777777" w:rsidR="005342BB" w:rsidRDefault="00000000">
      <w:pPr>
        <w:spacing w:before="120" w:after="120"/>
        <w:jc w:val="center"/>
      </w:pPr>
      <w:r>
        <w:rPr>
          <w:b/>
          <w:bCs/>
          <w:i/>
          <w:iCs/>
          <w:color w:val="1F3864"/>
          <w:sz w:val="21"/>
          <w:szCs w:val="21"/>
        </w:rPr>
        <w:t>Could a single microphone array, positioned externally to a UAV, localize acoustic fault signatures to a specific motor without requiring per-motor instrumentation?</w:t>
      </w:r>
    </w:p>
    <w:p w14:paraId="1AF5F37F" w14:textId="0449D068" w:rsidR="005342BB" w:rsidRDefault="00000000">
      <w:pPr>
        <w:spacing w:before="60" w:after="60"/>
      </w:pPr>
      <w:r>
        <w:t>Answering this question requires capabilities that were absent from the NASA Ames testbed</w:t>
      </w:r>
      <w:r w:rsidR="00D32F46">
        <w:t>;</w:t>
      </w:r>
      <w:r>
        <w:t xml:space="preserve"> specifically, synchronized multichannel acquisition, time-delay estimation between microphone pairs, and spatial </w:t>
      </w:r>
      <w:proofErr w:type="spellStart"/>
      <w:r>
        <w:t>beamforming</w:t>
      </w:r>
      <w:proofErr w:type="spellEnd"/>
      <w:r>
        <w:t xml:space="preserve"> algorithms capable of resolving multiple simultaneous acoustic sources.</w:t>
      </w:r>
    </w:p>
    <w:p w14:paraId="688B1C63" w14:textId="078E6AB8" w:rsidR="005342BB" w:rsidRDefault="00000000">
      <w:pPr>
        <w:spacing w:before="60" w:after="60"/>
      </w:pPr>
      <w:r>
        <w:t>PING (Portable Intelligent Noise Grid) was conceived as a research platform to develop, validate, and systematically compare these capabilities. The platform is designed not as a single-purpose tool, but as a modular, open system that can be applied across multiple acoustic research scenarios</w:t>
      </w:r>
      <w:r w:rsidR="00971A8B">
        <w:t>,</w:t>
      </w:r>
      <w:r>
        <w:t xml:space="preserve"> from laboratory </w:t>
      </w:r>
      <w:proofErr w:type="spellStart"/>
      <w:r>
        <w:t>beamforming</w:t>
      </w:r>
      <w:proofErr w:type="spellEnd"/>
      <w:r>
        <w:t xml:space="preserve"> experiments to field deployment on UAV test platforms.</w:t>
      </w:r>
    </w:p>
    <w:p w14:paraId="3BCCE638" w14:textId="5BF5B906" w:rsidR="005342BB" w:rsidRDefault="00000000">
      <w:pPr>
        <w:spacing w:before="60" w:after="60"/>
      </w:pPr>
      <w:r>
        <w:t>The long-term vision for PING is contribution back to the aerospace acoustic research community</w:t>
      </w:r>
      <w:r w:rsidR="00C23353">
        <w:t>,</w:t>
      </w:r>
      <w:r>
        <w:t xml:space="preserve"> specifically, exploring whether an external array-based monitoring approach could complement or replace per-motor instrumentation in UAV health monitoring systems.</w:t>
      </w:r>
    </w:p>
    <w:p w14:paraId="3EA8CD88" w14:textId="77777777" w:rsidR="005342BB" w:rsidRDefault="00000000">
      <w:r>
        <w:br/>
      </w:r>
    </w:p>
    <w:p w14:paraId="6CE1B66A" w14:textId="77777777" w:rsidR="005342BB" w:rsidRDefault="005342BB">
      <w:pPr>
        <w:spacing w:before="300"/>
      </w:pPr>
    </w:p>
    <w:p w14:paraId="2A2002CF" w14:textId="77777777" w:rsidR="005342BB" w:rsidRDefault="00000000">
      <w:pPr>
        <w:pStyle w:val="Heading1"/>
        <w:spacing w:before="0"/>
      </w:pPr>
      <w:r>
        <w:rPr>
          <w:spacing w:val="60"/>
        </w:rPr>
        <w:t>SECTION 3 — PROJECT OBJECTIVES</w:t>
      </w:r>
    </w:p>
    <w:p w14:paraId="2918943F" w14:textId="77777777" w:rsidR="005342BB" w:rsidRDefault="005342BB">
      <w:pPr>
        <w:pBdr>
          <w:bottom w:val="single" w:sz="10" w:space="4" w:color="2E5FA3"/>
        </w:pBdr>
        <w:spacing w:after="100"/>
      </w:pPr>
    </w:p>
    <w:p w14:paraId="2EFBEE95" w14:textId="77777777" w:rsidR="005342BB" w:rsidRDefault="005342BB">
      <w:pPr>
        <w:spacing w:before="200"/>
      </w:pPr>
    </w:p>
    <w:p w14:paraId="11FC9EBA" w14:textId="77777777" w:rsidR="005342BB" w:rsidRDefault="00000000">
      <w:pPr>
        <w:pStyle w:val="Heading2"/>
        <w:spacing w:before="0"/>
      </w:pPr>
      <w:r>
        <w:t>3.1 Primary Objectives</w:t>
      </w:r>
    </w:p>
    <w:p w14:paraId="2361FBD2" w14:textId="77777777" w:rsidR="005342BB" w:rsidRDefault="00000000">
      <w:pPr>
        <w:spacing w:before="60" w:after="60"/>
      </w:pPr>
      <w:r>
        <w:t>The following primary objectives define the minimum success criteria for PING v1.0:</w:t>
      </w:r>
    </w:p>
    <w:p w14:paraId="01066E40" w14:textId="77777777" w:rsidR="005342BB" w:rsidRDefault="00000000">
      <w:pPr>
        <w:spacing w:before="120" w:after="40"/>
      </w:pPr>
      <w:r>
        <w:rPr>
          <w:b/>
          <w:bCs/>
          <w:i/>
          <w:iCs/>
          <w:color w:val="2E5FA3"/>
        </w:rPr>
        <w:t>OBJ-P1: Multichannel Acoustic Acquisition</w:t>
      </w:r>
    </w:p>
    <w:p w14:paraId="6EC0413F" w14:textId="77777777" w:rsidR="005342BB" w:rsidRDefault="00000000">
      <w:pPr>
        <w:spacing w:before="60" w:after="60"/>
      </w:pPr>
      <w:r>
        <w:t xml:space="preserve">Demonstrate synchronized 8-channel audio acquisition with sample-accurate timing across all microphone positions using the TASCAM US-16x08 interface and </w:t>
      </w:r>
      <w:proofErr w:type="spellStart"/>
      <w:r>
        <w:t>Behringer</w:t>
      </w:r>
      <w:proofErr w:type="spellEnd"/>
      <w:r>
        <w:t xml:space="preserve"> ECM8000 measurement microphones.</w:t>
      </w:r>
    </w:p>
    <w:p w14:paraId="60941056" w14:textId="77777777" w:rsidR="005342BB" w:rsidRDefault="00000000">
      <w:pPr>
        <w:spacing w:before="120" w:after="40"/>
      </w:pPr>
      <w:r>
        <w:rPr>
          <w:b/>
          <w:bCs/>
          <w:i/>
          <w:iCs/>
          <w:color w:val="2E5FA3"/>
        </w:rPr>
        <w:t>OBJ-P2: Sensitivity Calibration</w:t>
      </w:r>
    </w:p>
    <w:p w14:paraId="2B43A19D" w14:textId="77777777" w:rsidR="005342BB" w:rsidRDefault="00000000">
      <w:pPr>
        <w:spacing w:before="60" w:after="60"/>
      </w:pPr>
      <w:r>
        <w:t>Develop and validate a calibration procedure (CLAP — Channel Level Acquisition Protocol) that equalizes sensitivity across all 8 channels to within ±1 dB, ensuring measurement-grade consistency.</w:t>
      </w:r>
    </w:p>
    <w:p w14:paraId="5C9BCCDD" w14:textId="77777777" w:rsidR="005342BB" w:rsidRDefault="00000000">
      <w:pPr>
        <w:spacing w:before="120" w:after="40"/>
      </w:pPr>
      <w:r>
        <w:rPr>
          <w:b/>
          <w:bCs/>
          <w:i/>
          <w:iCs/>
          <w:color w:val="2E5FA3"/>
        </w:rPr>
        <w:t>OBJ-P3: Direction of Arrival Estimation</w:t>
      </w:r>
    </w:p>
    <w:p w14:paraId="600F2967" w14:textId="77777777" w:rsidR="005342BB" w:rsidRDefault="00000000">
      <w:pPr>
        <w:spacing w:before="60" w:after="60"/>
      </w:pPr>
      <w:r>
        <w:t>Implement and validate at least three DOA estimation algorithms (GCC-PHAT, Delay and Sum, MUSIC) capable of localizing a single acoustic source to within ±5° accuracy at 1 meter distance in the frequency range 200 Hz – 2,638 Hz.</w:t>
      </w:r>
    </w:p>
    <w:p w14:paraId="40B43C92" w14:textId="77777777" w:rsidR="005342BB" w:rsidRDefault="00000000">
      <w:pPr>
        <w:spacing w:before="120" w:after="40"/>
      </w:pPr>
      <w:r>
        <w:rPr>
          <w:b/>
          <w:bCs/>
          <w:i/>
          <w:iCs/>
          <w:color w:val="2E5FA3"/>
        </w:rPr>
        <w:t xml:space="preserve">OBJ-P4: Real-Time </w:t>
      </w:r>
      <w:proofErr w:type="spellStart"/>
      <w:r>
        <w:rPr>
          <w:b/>
          <w:bCs/>
          <w:i/>
          <w:iCs/>
          <w:color w:val="2E5FA3"/>
        </w:rPr>
        <w:t>Heatmap</w:t>
      </w:r>
      <w:proofErr w:type="spellEnd"/>
      <w:r>
        <w:rPr>
          <w:b/>
          <w:bCs/>
          <w:i/>
          <w:iCs/>
          <w:color w:val="2E5FA3"/>
        </w:rPr>
        <w:t xml:space="preserve"> Visualization</w:t>
      </w:r>
    </w:p>
    <w:p w14:paraId="5D8472F2" w14:textId="77777777" w:rsidR="005342BB" w:rsidRDefault="00000000">
      <w:pPr>
        <w:spacing w:before="60" w:after="60"/>
      </w:pPr>
      <w:r>
        <w:t xml:space="preserve">Generate a real-time polar </w:t>
      </w:r>
      <w:proofErr w:type="spellStart"/>
      <w:r>
        <w:t>heatmap</w:t>
      </w:r>
      <w:proofErr w:type="spellEnd"/>
      <w:r>
        <w:t xml:space="preserve"> display of estimated source direction with less than 500ms latency, suitable for live demonstration and field deployment.</w:t>
      </w:r>
    </w:p>
    <w:p w14:paraId="3D3A99D0" w14:textId="77777777" w:rsidR="005342BB" w:rsidRDefault="00000000">
      <w:pPr>
        <w:spacing w:before="120" w:after="40"/>
      </w:pPr>
      <w:r>
        <w:rPr>
          <w:b/>
          <w:bCs/>
          <w:i/>
          <w:iCs/>
          <w:color w:val="2E5FA3"/>
        </w:rPr>
        <w:t>OBJ-P5: Array Geometry Implementation</w:t>
      </w:r>
    </w:p>
    <w:p w14:paraId="0C2B899F" w14:textId="77777777" w:rsidR="005342BB" w:rsidRDefault="00000000">
      <w:pPr>
        <w:spacing w:before="60" w:after="60"/>
      </w:pPr>
      <w:r>
        <w:t xml:space="preserve">Design, fabricate, and validate all five interchangeable array geometries (Circular, Linear, Rectangular, Spiral, Random) and three interchangeable aperture rings (5.0 cm, 8.5 cm, 15.0 cm) using 3D printed components designed in </w:t>
      </w:r>
      <w:proofErr w:type="spellStart"/>
      <w:r>
        <w:t>Onshape</w:t>
      </w:r>
      <w:proofErr w:type="spellEnd"/>
      <w:r>
        <w:t>.</w:t>
      </w:r>
    </w:p>
    <w:p w14:paraId="7D4B500E" w14:textId="77777777" w:rsidR="005342BB" w:rsidRDefault="00000000">
      <w:pPr>
        <w:spacing w:before="120" w:after="40"/>
      </w:pPr>
      <w:r>
        <w:rPr>
          <w:b/>
          <w:bCs/>
          <w:i/>
          <w:iCs/>
          <w:color w:val="2E5FA3"/>
        </w:rPr>
        <w:t>OBJ-P6: Experimental Documentation</w:t>
      </w:r>
    </w:p>
    <w:p w14:paraId="4D4B2B3C" w14:textId="77777777" w:rsidR="005342BB" w:rsidRDefault="00000000">
      <w:pPr>
        <w:spacing w:before="60" w:after="60"/>
      </w:pPr>
      <w:r>
        <w:t>Conduct and document a minimum of seven structured experiments (EXP-001 through EXP-007) following a consistent methodology framework, with publication-quality figures and written reports for each.</w:t>
      </w:r>
    </w:p>
    <w:p w14:paraId="57C68A44" w14:textId="77777777" w:rsidR="005342BB" w:rsidRDefault="005342BB">
      <w:pPr>
        <w:spacing w:before="200"/>
      </w:pPr>
    </w:p>
    <w:p w14:paraId="76B33B00" w14:textId="77777777" w:rsidR="005342BB" w:rsidRDefault="00000000">
      <w:pPr>
        <w:pStyle w:val="Heading2"/>
        <w:spacing w:before="0"/>
      </w:pPr>
      <w:r>
        <w:t>3.2 Secondary Objectives</w:t>
      </w:r>
    </w:p>
    <w:p w14:paraId="54EB6935" w14:textId="77777777" w:rsidR="005342BB" w:rsidRDefault="00000000">
      <w:pPr>
        <w:spacing w:before="60" w:after="60"/>
      </w:pPr>
      <w:r>
        <w:t>The following secondary objectives extend PING beyond baseline functionality:</w:t>
      </w:r>
    </w:p>
    <w:p w14:paraId="662FF9FB" w14:textId="77777777" w:rsidR="005342BB" w:rsidRDefault="00000000">
      <w:pPr>
        <w:spacing w:before="120" w:after="40"/>
      </w:pPr>
      <w:r>
        <w:rPr>
          <w:b/>
          <w:bCs/>
          <w:i/>
          <w:iCs/>
          <w:color w:val="2E5FA3"/>
        </w:rPr>
        <w:t>OBJ-S1: Noise Suppression</w:t>
      </w:r>
    </w:p>
    <w:p w14:paraId="59960951" w14:textId="77777777" w:rsidR="005342BB" w:rsidRDefault="00000000">
      <w:pPr>
        <w:spacing w:before="60" w:after="60"/>
      </w:pPr>
      <w:r>
        <w:t xml:space="preserve">Implement adaptive </w:t>
      </w:r>
      <w:proofErr w:type="spellStart"/>
      <w:r>
        <w:t>beamforming</w:t>
      </w:r>
      <w:proofErr w:type="spellEnd"/>
      <w:r>
        <w:t xml:space="preserve"> (MVDR) for directional noise suppression, demonstrating measurable SNR improvement when a target source is isolated from a competing noise source at a different angle.</w:t>
      </w:r>
    </w:p>
    <w:p w14:paraId="6BF06148" w14:textId="77777777" w:rsidR="005342BB" w:rsidRDefault="00000000">
      <w:pPr>
        <w:spacing w:before="120" w:after="40"/>
      </w:pPr>
      <w:r>
        <w:rPr>
          <w:b/>
          <w:bCs/>
          <w:i/>
          <w:iCs/>
          <w:color w:val="2E5FA3"/>
        </w:rPr>
        <w:t>OBJ-S2: Multi-Source Localization</w:t>
      </w:r>
    </w:p>
    <w:p w14:paraId="7FD106D5" w14:textId="77777777" w:rsidR="005342BB" w:rsidRDefault="00000000">
      <w:pPr>
        <w:spacing w:before="60" w:after="60"/>
      </w:pPr>
      <w:r>
        <w:t>Extend DOA estimation to simultaneously localize two independent acoustic sources, directly relevant to the multi-motor UAV fault isolation problem identified in Section 2.</w:t>
      </w:r>
    </w:p>
    <w:p w14:paraId="11000701" w14:textId="77777777" w:rsidR="005342BB" w:rsidRDefault="00000000">
      <w:pPr>
        <w:spacing w:before="120" w:after="40"/>
      </w:pPr>
      <w:r>
        <w:rPr>
          <w:b/>
          <w:bCs/>
          <w:i/>
          <w:iCs/>
          <w:color w:val="2E5FA3"/>
        </w:rPr>
        <w:t>OBJ-S3: Geometry Comparison Study</w:t>
      </w:r>
    </w:p>
    <w:p w14:paraId="49195AF3" w14:textId="77777777" w:rsidR="005342BB" w:rsidRDefault="00000000">
      <w:pPr>
        <w:spacing w:before="60" w:after="60"/>
      </w:pPr>
      <w:r>
        <w:t>Conduct a controlled experimental comparison of all five array geometries under identical conditions, producing a quantitative performance matrix suitable for inclusion in a technical report or conference submission.</w:t>
      </w:r>
    </w:p>
    <w:p w14:paraId="6CC2EED9" w14:textId="77777777" w:rsidR="005342BB" w:rsidRDefault="00000000">
      <w:pPr>
        <w:spacing w:before="120" w:after="40"/>
      </w:pPr>
      <w:r>
        <w:rPr>
          <w:b/>
          <w:bCs/>
          <w:i/>
          <w:iCs/>
          <w:color w:val="2E5FA3"/>
        </w:rPr>
        <w:t>OBJ-S4: Acoustic Camera</w:t>
      </w:r>
    </w:p>
    <w:p w14:paraId="0D51DB1E" w14:textId="77777777" w:rsidR="005342BB" w:rsidRDefault="00000000">
      <w:pPr>
        <w:spacing w:before="60" w:after="60"/>
      </w:pPr>
      <w:r>
        <w:t xml:space="preserve">Overlay real-time </w:t>
      </w:r>
      <w:proofErr w:type="spellStart"/>
      <w:r>
        <w:t>beamforming</w:t>
      </w:r>
      <w:proofErr w:type="spellEnd"/>
      <w:r>
        <w:t xml:space="preserve"> </w:t>
      </w:r>
      <w:proofErr w:type="spellStart"/>
      <w:r>
        <w:t>heatmap</w:t>
      </w:r>
      <w:proofErr w:type="spellEnd"/>
      <w:r>
        <w:t xml:space="preserve"> onto a synchronized video feed of the measurement environment, creating a visual acoustic camera demonstration.</w:t>
      </w:r>
    </w:p>
    <w:p w14:paraId="184FD11D" w14:textId="77777777" w:rsidR="005342BB" w:rsidRDefault="00000000">
      <w:pPr>
        <w:spacing w:before="120" w:after="40"/>
      </w:pPr>
      <w:r>
        <w:rPr>
          <w:b/>
          <w:bCs/>
          <w:i/>
          <w:iCs/>
          <w:color w:val="2E5FA3"/>
        </w:rPr>
        <w:t>OBJ-S5: UAV Motor Fault Localization</w:t>
      </w:r>
    </w:p>
    <w:p w14:paraId="4915F663" w14:textId="77777777" w:rsidR="005342BB" w:rsidRDefault="00000000">
      <w:pPr>
        <w:spacing w:before="60" w:after="60"/>
      </w:pPr>
      <w:r>
        <w:t>Apply PING to a brushless DC motor testbed replicating the NASA Ames experimental setup, demonstrating whether an external array can localize fault signatures to a specific motor without per-motor instrumentation.</w:t>
      </w:r>
    </w:p>
    <w:p w14:paraId="6A9A1E49" w14:textId="77777777" w:rsidR="005342BB" w:rsidRDefault="00000000">
      <w:pPr>
        <w:spacing w:before="120" w:after="40"/>
      </w:pPr>
      <w:r>
        <w:rPr>
          <w:b/>
          <w:bCs/>
          <w:i/>
          <w:iCs/>
          <w:color w:val="2E5FA3"/>
        </w:rPr>
        <w:t>OBJ-S6: Open Source Release</w:t>
      </w:r>
    </w:p>
    <w:p w14:paraId="3588CD0F" w14:textId="77777777" w:rsidR="005342BB" w:rsidRDefault="00000000">
      <w:pPr>
        <w:spacing w:before="60" w:after="60"/>
      </w:pPr>
      <w:r>
        <w:t>Publish PING as a fully documented open source repository suitable for use by other acoustic researchers, with a structured README, technical report, and reproducible experimental framework.</w:t>
      </w:r>
    </w:p>
    <w:p w14:paraId="5C2F798F" w14:textId="77777777" w:rsidR="005342BB" w:rsidRDefault="00000000">
      <w:pPr>
        <w:spacing w:before="120" w:after="40"/>
      </w:pPr>
      <w:r>
        <w:rPr>
          <w:b/>
          <w:bCs/>
          <w:i/>
          <w:iCs/>
          <w:color w:val="2E5FA3"/>
        </w:rPr>
        <w:t>OBJ-S7: Acoustic Scene Classification</w:t>
      </w:r>
    </w:p>
    <w:p w14:paraId="24575D3C" w14:textId="77777777" w:rsidR="005342BB" w:rsidRDefault="00000000">
      <w:pPr>
        <w:spacing w:before="60" w:after="60"/>
      </w:pPr>
      <w:r>
        <w:t xml:space="preserve">Integrate a machine learning classification pipeline that processes </w:t>
      </w:r>
      <w:proofErr w:type="spellStart"/>
      <w:r>
        <w:t>beamformed</w:t>
      </w:r>
      <w:proofErr w:type="spellEnd"/>
      <w:r>
        <w:t xml:space="preserve"> audio streams and identifies sound event categories with confidence scores. Classification results displayed as text overlay on the real-time acoustic camera feed. Example output: “Source at 47° — Motor Bearing Fault (71% confidence)”</w:t>
      </w:r>
    </w:p>
    <w:p w14:paraId="46A08B0E" w14:textId="77777777" w:rsidR="005342BB" w:rsidRDefault="00000000">
      <w:pPr>
        <w:spacing w:before="120" w:after="40"/>
      </w:pPr>
      <w:r>
        <w:rPr>
          <w:b/>
          <w:bCs/>
          <w:i/>
          <w:iCs/>
          <w:color w:val="2E5FA3"/>
        </w:rPr>
        <w:t>OBJ-S8: Distributed Acoustic Sensor Network (DASN)</w:t>
      </w:r>
    </w:p>
    <w:p w14:paraId="18038423" w14:textId="77777777" w:rsidR="005342BB" w:rsidRDefault="00000000">
      <w:pPr>
        <w:spacing w:before="60" w:after="60"/>
      </w:pPr>
      <w:r>
        <w:t>Design a multi-unit PING network protocol enabling three or more synchronized PING units to perform collaborative triangulation of acoustic events across extended outdoor environments. Target applications include wildlife monitoring, perimeter security, and UAV detection. Long-term vision: a deployable three-unit PING network capable of localizing impulsive acoustic events (gunshots, UAV motors, wildlife calls) to within 5 meters at distances up to 500 meters.</w:t>
      </w:r>
    </w:p>
    <w:p w14:paraId="59F0E358" w14:textId="77777777" w:rsidR="005342BB" w:rsidRDefault="00000000">
      <w:r>
        <w:br/>
      </w:r>
    </w:p>
    <w:p w14:paraId="094E7C64" w14:textId="77777777" w:rsidR="005342BB" w:rsidRDefault="005342BB">
      <w:pPr>
        <w:spacing w:before="300"/>
      </w:pPr>
    </w:p>
    <w:p w14:paraId="2306BE81" w14:textId="77777777" w:rsidR="005342BB" w:rsidRDefault="00000000">
      <w:pPr>
        <w:pStyle w:val="Heading1"/>
        <w:spacing w:before="0"/>
      </w:pPr>
      <w:r>
        <w:rPr>
          <w:spacing w:val="60"/>
        </w:rPr>
        <w:t>SECTION 4 — FUNCTIONAL REQUIREMENTS</w:t>
      </w:r>
    </w:p>
    <w:p w14:paraId="54C71ADA" w14:textId="77777777" w:rsidR="005342BB" w:rsidRDefault="005342BB">
      <w:pPr>
        <w:pBdr>
          <w:bottom w:val="single" w:sz="10" w:space="4" w:color="2E5FA3"/>
        </w:pBdr>
        <w:spacing w:after="100"/>
      </w:pPr>
    </w:p>
    <w:p w14:paraId="755DFBAD" w14:textId="77777777" w:rsidR="005342BB" w:rsidRDefault="00000000">
      <w:pPr>
        <w:spacing w:before="60" w:after="60"/>
      </w:pPr>
      <w:r>
        <w:t>The word SHALL denotes a mandatory requirement. SHOULD denotes a desired but non-mandatory requirement. MAY denotes an optional enhancement.</w:t>
      </w:r>
    </w:p>
    <w:p w14:paraId="318D1DED" w14:textId="77777777" w:rsidR="005342BB" w:rsidRDefault="005342BB">
      <w:pPr>
        <w:spacing w:before="200"/>
      </w:pPr>
    </w:p>
    <w:p w14:paraId="0DC1CD2A" w14:textId="77777777" w:rsidR="005342BB" w:rsidRDefault="00000000">
      <w:pPr>
        <w:pStyle w:val="Heading2"/>
        <w:spacing w:before="0"/>
      </w:pPr>
      <w:r>
        <w:t>4.1 Hardware Requirements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000"/>
        <w:gridCol w:w="1400"/>
        <w:gridCol w:w="1200"/>
      </w:tblGrid>
      <w:tr w:rsidR="005342BB" w14:paraId="6633608C" w14:textId="77777777">
        <w:tblPrEx>
          <w:tblCellMar>
            <w:top w:w="0" w:type="dxa"/>
            <w:bottom w:w="0" w:type="dxa"/>
          </w:tblCellMar>
        </w:tblPrEx>
        <w:trPr>
          <w:tblHeader/>
        </w:trPr>
        <w:tc>
          <w:tcPr>
            <w:tcW w:w="800" w:type="dxa"/>
            <w:shd w:val="clear" w:color="auto" w:fill="1F3864"/>
          </w:tcPr>
          <w:p w14:paraId="5EE88359" w14:textId="77777777" w:rsidR="005342BB" w:rsidRDefault="00000000">
            <w:pPr>
              <w:spacing w:before="60" w:after="60"/>
            </w:pPr>
            <w:r>
              <w:rPr>
                <w:b/>
                <w:bCs/>
                <w:color w:val="FFFFFF"/>
                <w:sz w:val="18"/>
                <w:szCs w:val="18"/>
              </w:rPr>
              <w:t>ID</w:t>
            </w:r>
          </w:p>
        </w:tc>
        <w:tc>
          <w:tcPr>
            <w:tcW w:w="2400" w:type="dxa"/>
            <w:shd w:val="clear" w:color="auto" w:fill="1F3864"/>
          </w:tcPr>
          <w:p w14:paraId="1903C4ED" w14:textId="77777777" w:rsidR="005342BB" w:rsidRDefault="00000000">
            <w:pPr>
              <w:spacing w:before="60" w:after="60"/>
            </w:pPr>
            <w:r>
              <w:rPr>
                <w:b/>
                <w:bCs/>
                <w:color w:val="FFFFFF"/>
                <w:sz w:val="18"/>
                <w:szCs w:val="18"/>
              </w:rPr>
              <w:t>Requirement</w:t>
            </w:r>
          </w:p>
        </w:tc>
        <w:tc>
          <w:tcPr>
            <w:tcW w:w="2000" w:type="dxa"/>
            <w:shd w:val="clear" w:color="auto" w:fill="1F3864"/>
          </w:tcPr>
          <w:p w14:paraId="40A67889" w14:textId="77777777" w:rsidR="005342BB" w:rsidRDefault="00000000">
            <w:pPr>
              <w:spacing w:before="60" w:after="60"/>
            </w:pPr>
            <w:r>
              <w:rPr>
                <w:b/>
                <w:bCs/>
                <w:color w:val="FFFFFF"/>
                <w:sz w:val="18"/>
                <w:szCs w:val="18"/>
              </w:rPr>
              <w:t>Metric</w:t>
            </w:r>
          </w:p>
        </w:tc>
        <w:tc>
          <w:tcPr>
            <w:tcW w:w="1400" w:type="dxa"/>
            <w:shd w:val="clear" w:color="auto" w:fill="1F3864"/>
          </w:tcPr>
          <w:p w14:paraId="4D6B01B3" w14:textId="77777777" w:rsidR="005342BB" w:rsidRDefault="00000000">
            <w:pPr>
              <w:spacing w:before="60" w:after="60"/>
            </w:pPr>
            <w:r>
              <w:rPr>
                <w:b/>
                <w:bCs/>
                <w:color w:val="FFFFFF"/>
                <w:sz w:val="18"/>
                <w:szCs w:val="18"/>
              </w:rPr>
              <w:t>Verification</w:t>
            </w:r>
          </w:p>
        </w:tc>
        <w:tc>
          <w:tcPr>
            <w:tcW w:w="1200" w:type="dxa"/>
            <w:shd w:val="clear" w:color="auto" w:fill="1F3864"/>
          </w:tcPr>
          <w:p w14:paraId="1D2D1961" w14:textId="77777777" w:rsidR="005342BB" w:rsidRDefault="00000000">
            <w:pPr>
              <w:spacing w:before="60" w:after="60"/>
            </w:pPr>
            <w:r>
              <w:rPr>
                <w:b/>
                <w:bCs/>
                <w:color w:val="FFFFFF"/>
                <w:sz w:val="18"/>
                <w:szCs w:val="18"/>
              </w:rPr>
              <w:t>Traced To</w:t>
            </w:r>
          </w:p>
        </w:tc>
      </w:tr>
      <w:tr w:rsidR="005342BB" w14:paraId="535A51B3" w14:textId="77777777">
        <w:tblPrEx>
          <w:tblCellMar>
            <w:top w:w="0" w:type="dxa"/>
            <w:bottom w:w="0" w:type="dxa"/>
          </w:tblCellMar>
        </w:tblPrEx>
        <w:tc>
          <w:tcPr>
            <w:tcW w:w="800" w:type="dxa"/>
            <w:shd w:val="clear" w:color="auto" w:fill="FFFFFF"/>
          </w:tcPr>
          <w:p w14:paraId="5C0BD18B" w14:textId="77777777" w:rsidR="005342BB" w:rsidRDefault="00000000">
            <w:pPr>
              <w:spacing w:before="50" w:after="50"/>
            </w:pPr>
            <w:r>
              <w:rPr>
                <w:sz w:val="18"/>
                <w:szCs w:val="18"/>
              </w:rPr>
              <w:t>FR-001</w:t>
            </w:r>
          </w:p>
        </w:tc>
        <w:tc>
          <w:tcPr>
            <w:tcW w:w="2400" w:type="dxa"/>
            <w:shd w:val="clear" w:color="auto" w:fill="FFFFFF"/>
          </w:tcPr>
          <w:p w14:paraId="4C72B6E9" w14:textId="77777777" w:rsidR="005342BB" w:rsidRDefault="00000000">
            <w:pPr>
              <w:spacing w:before="50" w:after="50"/>
            </w:pPr>
            <w:r>
              <w:rPr>
                <w:sz w:val="18"/>
                <w:szCs w:val="18"/>
              </w:rPr>
              <w:t>8-channel simultaneous acquisition</w:t>
            </w:r>
          </w:p>
        </w:tc>
        <w:tc>
          <w:tcPr>
            <w:tcW w:w="2000" w:type="dxa"/>
            <w:shd w:val="clear" w:color="auto" w:fill="FFFFFF"/>
          </w:tcPr>
          <w:p w14:paraId="67DFD452" w14:textId="77777777" w:rsidR="005342BB" w:rsidRDefault="00000000">
            <w:pPr>
              <w:spacing w:before="50" w:after="50"/>
            </w:pPr>
            <w:r>
              <w:rPr>
                <w:sz w:val="18"/>
                <w:szCs w:val="18"/>
              </w:rPr>
              <w:t>Timing offset &lt; 1 sample (&lt; 22.7 μs)</w:t>
            </w:r>
          </w:p>
        </w:tc>
        <w:tc>
          <w:tcPr>
            <w:tcW w:w="1400" w:type="dxa"/>
            <w:shd w:val="clear" w:color="auto" w:fill="FFFFFF"/>
          </w:tcPr>
          <w:p w14:paraId="10E1392A" w14:textId="77777777" w:rsidR="005342BB" w:rsidRDefault="00000000">
            <w:pPr>
              <w:spacing w:before="50" w:after="50"/>
            </w:pPr>
            <w:r>
              <w:rPr>
                <w:sz w:val="18"/>
                <w:szCs w:val="18"/>
              </w:rPr>
              <w:t>EXP-001</w:t>
            </w:r>
          </w:p>
        </w:tc>
        <w:tc>
          <w:tcPr>
            <w:tcW w:w="1200" w:type="dxa"/>
            <w:shd w:val="clear" w:color="auto" w:fill="FFFFFF"/>
          </w:tcPr>
          <w:p w14:paraId="2B5ABEE6" w14:textId="77777777" w:rsidR="005342BB" w:rsidRDefault="00000000">
            <w:pPr>
              <w:spacing w:before="50" w:after="50"/>
            </w:pPr>
            <w:r>
              <w:rPr>
                <w:sz w:val="18"/>
                <w:szCs w:val="18"/>
              </w:rPr>
              <w:t>OBJ-P1</w:t>
            </w:r>
          </w:p>
        </w:tc>
      </w:tr>
      <w:tr w:rsidR="005342BB" w14:paraId="0FF79560" w14:textId="77777777">
        <w:tblPrEx>
          <w:tblCellMar>
            <w:top w:w="0" w:type="dxa"/>
            <w:bottom w:w="0" w:type="dxa"/>
          </w:tblCellMar>
        </w:tblPrEx>
        <w:tc>
          <w:tcPr>
            <w:tcW w:w="800" w:type="dxa"/>
            <w:shd w:val="clear" w:color="auto" w:fill="F2F2F2"/>
          </w:tcPr>
          <w:p w14:paraId="4AFD1931" w14:textId="77777777" w:rsidR="005342BB" w:rsidRDefault="00000000">
            <w:pPr>
              <w:spacing w:before="50" w:after="50"/>
            </w:pPr>
            <w:r>
              <w:rPr>
                <w:sz w:val="18"/>
                <w:szCs w:val="18"/>
              </w:rPr>
              <w:t>FR-002</w:t>
            </w:r>
          </w:p>
        </w:tc>
        <w:tc>
          <w:tcPr>
            <w:tcW w:w="2400" w:type="dxa"/>
            <w:shd w:val="clear" w:color="auto" w:fill="F2F2F2"/>
          </w:tcPr>
          <w:p w14:paraId="6ABC4C7B" w14:textId="77777777" w:rsidR="005342BB" w:rsidRDefault="00000000">
            <w:pPr>
              <w:spacing w:before="50" w:after="50"/>
            </w:pPr>
            <w:r>
              <w:rPr>
                <w:sz w:val="18"/>
                <w:szCs w:val="18"/>
              </w:rPr>
              <w:t>44,100 Hz minimum sample rate</w:t>
            </w:r>
          </w:p>
        </w:tc>
        <w:tc>
          <w:tcPr>
            <w:tcW w:w="2000" w:type="dxa"/>
            <w:shd w:val="clear" w:color="auto" w:fill="F2F2F2"/>
          </w:tcPr>
          <w:p w14:paraId="54CF0929" w14:textId="77777777" w:rsidR="005342BB" w:rsidRDefault="00000000">
            <w:pPr>
              <w:spacing w:before="50" w:after="50"/>
            </w:pPr>
            <w:r>
              <w:rPr>
                <w:sz w:val="18"/>
                <w:szCs w:val="18"/>
              </w:rPr>
              <w:t>Device query confirmation</w:t>
            </w:r>
          </w:p>
        </w:tc>
        <w:tc>
          <w:tcPr>
            <w:tcW w:w="1400" w:type="dxa"/>
            <w:shd w:val="clear" w:color="auto" w:fill="F2F2F2"/>
          </w:tcPr>
          <w:p w14:paraId="259F5B1D" w14:textId="77777777" w:rsidR="005342BB" w:rsidRDefault="00000000">
            <w:pPr>
              <w:spacing w:before="50" w:after="50"/>
            </w:pPr>
            <w:r>
              <w:rPr>
                <w:sz w:val="18"/>
                <w:szCs w:val="18"/>
              </w:rPr>
              <w:t>EXP-001</w:t>
            </w:r>
          </w:p>
        </w:tc>
        <w:tc>
          <w:tcPr>
            <w:tcW w:w="1200" w:type="dxa"/>
            <w:shd w:val="clear" w:color="auto" w:fill="F2F2F2"/>
          </w:tcPr>
          <w:p w14:paraId="6D772C9E" w14:textId="77777777" w:rsidR="005342BB" w:rsidRDefault="00000000">
            <w:pPr>
              <w:spacing w:before="50" w:after="50"/>
            </w:pPr>
            <w:r>
              <w:rPr>
                <w:sz w:val="18"/>
                <w:szCs w:val="18"/>
              </w:rPr>
              <w:t>OBJ-P1</w:t>
            </w:r>
          </w:p>
        </w:tc>
      </w:tr>
      <w:tr w:rsidR="005342BB" w14:paraId="309BBB61" w14:textId="77777777">
        <w:tblPrEx>
          <w:tblCellMar>
            <w:top w:w="0" w:type="dxa"/>
            <w:bottom w:w="0" w:type="dxa"/>
          </w:tblCellMar>
        </w:tblPrEx>
        <w:tc>
          <w:tcPr>
            <w:tcW w:w="800" w:type="dxa"/>
            <w:shd w:val="clear" w:color="auto" w:fill="FFFFFF"/>
          </w:tcPr>
          <w:p w14:paraId="282A2D9D" w14:textId="77777777" w:rsidR="005342BB" w:rsidRDefault="00000000">
            <w:pPr>
              <w:spacing w:before="50" w:after="50"/>
            </w:pPr>
            <w:r>
              <w:rPr>
                <w:sz w:val="18"/>
                <w:szCs w:val="18"/>
              </w:rPr>
              <w:t>FR-003</w:t>
            </w:r>
          </w:p>
        </w:tc>
        <w:tc>
          <w:tcPr>
            <w:tcW w:w="2400" w:type="dxa"/>
            <w:shd w:val="clear" w:color="auto" w:fill="FFFFFF"/>
          </w:tcPr>
          <w:p w14:paraId="75249A2D" w14:textId="77777777" w:rsidR="005342BB" w:rsidRDefault="00000000">
            <w:pPr>
              <w:spacing w:before="50" w:after="50"/>
            </w:pPr>
            <w:r>
              <w:rPr>
                <w:sz w:val="18"/>
                <w:szCs w:val="18"/>
              </w:rPr>
              <w:t>24-bit recording depth</w:t>
            </w:r>
          </w:p>
        </w:tc>
        <w:tc>
          <w:tcPr>
            <w:tcW w:w="2000" w:type="dxa"/>
            <w:shd w:val="clear" w:color="auto" w:fill="FFFFFF"/>
          </w:tcPr>
          <w:p w14:paraId="183BAEC1" w14:textId="77777777" w:rsidR="005342BB" w:rsidRDefault="00000000">
            <w:pPr>
              <w:spacing w:before="50" w:after="50"/>
            </w:pPr>
            <w:r>
              <w:rPr>
                <w:sz w:val="18"/>
                <w:szCs w:val="18"/>
              </w:rPr>
              <w:t>≥96 dB dynamic range</w:t>
            </w:r>
          </w:p>
        </w:tc>
        <w:tc>
          <w:tcPr>
            <w:tcW w:w="1400" w:type="dxa"/>
            <w:shd w:val="clear" w:color="auto" w:fill="FFFFFF"/>
          </w:tcPr>
          <w:p w14:paraId="44ABE613" w14:textId="77777777" w:rsidR="005342BB" w:rsidRDefault="00000000">
            <w:pPr>
              <w:spacing w:before="50" w:after="50"/>
            </w:pPr>
            <w:r>
              <w:rPr>
                <w:sz w:val="18"/>
                <w:szCs w:val="18"/>
              </w:rPr>
              <w:t>EXP-001</w:t>
            </w:r>
          </w:p>
        </w:tc>
        <w:tc>
          <w:tcPr>
            <w:tcW w:w="1200" w:type="dxa"/>
            <w:shd w:val="clear" w:color="auto" w:fill="FFFFFF"/>
          </w:tcPr>
          <w:p w14:paraId="11A63714" w14:textId="77777777" w:rsidR="005342BB" w:rsidRDefault="00000000">
            <w:pPr>
              <w:spacing w:before="50" w:after="50"/>
            </w:pPr>
            <w:r>
              <w:rPr>
                <w:sz w:val="18"/>
                <w:szCs w:val="18"/>
              </w:rPr>
              <w:t>OBJ-P1</w:t>
            </w:r>
          </w:p>
        </w:tc>
      </w:tr>
      <w:tr w:rsidR="005342BB" w14:paraId="14A7FBEA" w14:textId="77777777">
        <w:tblPrEx>
          <w:tblCellMar>
            <w:top w:w="0" w:type="dxa"/>
            <w:bottom w:w="0" w:type="dxa"/>
          </w:tblCellMar>
        </w:tblPrEx>
        <w:tc>
          <w:tcPr>
            <w:tcW w:w="800" w:type="dxa"/>
            <w:shd w:val="clear" w:color="auto" w:fill="F2F2F2"/>
          </w:tcPr>
          <w:p w14:paraId="61704C28" w14:textId="77777777" w:rsidR="005342BB" w:rsidRDefault="00000000">
            <w:pPr>
              <w:spacing w:before="50" w:after="50"/>
            </w:pPr>
            <w:r>
              <w:rPr>
                <w:sz w:val="18"/>
                <w:szCs w:val="18"/>
              </w:rPr>
              <w:t>FR-004</w:t>
            </w:r>
          </w:p>
        </w:tc>
        <w:tc>
          <w:tcPr>
            <w:tcW w:w="2400" w:type="dxa"/>
            <w:shd w:val="clear" w:color="auto" w:fill="F2F2F2"/>
          </w:tcPr>
          <w:p w14:paraId="2C268528" w14:textId="77777777" w:rsidR="005342BB" w:rsidRDefault="00000000">
            <w:pPr>
              <w:spacing w:before="50" w:after="50"/>
            </w:pPr>
            <w:r>
              <w:rPr>
                <w:sz w:val="18"/>
                <w:szCs w:val="18"/>
              </w:rPr>
              <w:t>Sensitivity matching ±1 dB post-CLAP</w:t>
            </w:r>
          </w:p>
        </w:tc>
        <w:tc>
          <w:tcPr>
            <w:tcW w:w="2000" w:type="dxa"/>
            <w:shd w:val="clear" w:color="auto" w:fill="F2F2F2"/>
          </w:tcPr>
          <w:p w14:paraId="5CCF1537" w14:textId="77777777" w:rsidR="005342BB" w:rsidRDefault="00000000">
            <w:pPr>
              <w:spacing w:before="50" w:after="50"/>
            </w:pPr>
            <w:r>
              <w:rPr>
                <w:sz w:val="18"/>
                <w:szCs w:val="18"/>
              </w:rPr>
              <w:t>Post-cal RMS deviation &lt; ±1 dB at 1 kHz</w:t>
            </w:r>
          </w:p>
        </w:tc>
        <w:tc>
          <w:tcPr>
            <w:tcW w:w="1400" w:type="dxa"/>
            <w:shd w:val="clear" w:color="auto" w:fill="F2F2F2"/>
          </w:tcPr>
          <w:p w14:paraId="0F6DB5FA" w14:textId="77777777" w:rsidR="005342BB" w:rsidRDefault="00000000">
            <w:pPr>
              <w:spacing w:before="50" w:after="50"/>
            </w:pPr>
            <w:r>
              <w:rPr>
                <w:sz w:val="18"/>
                <w:szCs w:val="18"/>
              </w:rPr>
              <w:t>EXP-002</w:t>
            </w:r>
          </w:p>
        </w:tc>
        <w:tc>
          <w:tcPr>
            <w:tcW w:w="1200" w:type="dxa"/>
            <w:shd w:val="clear" w:color="auto" w:fill="F2F2F2"/>
          </w:tcPr>
          <w:p w14:paraId="7EEAE6DF" w14:textId="77777777" w:rsidR="005342BB" w:rsidRDefault="00000000">
            <w:pPr>
              <w:spacing w:before="50" w:after="50"/>
            </w:pPr>
            <w:r>
              <w:rPr>
                <w:sz w:val="18"/>
                <w:szCs w:val="18"/>
              </w:rPr>
              <w:t>OBJ-P2</w:t>
            </w:r>
          </w:p>
        </w:tc>
      </w:tr>
      <w:tr w:rsidR="005342BB" w14:paraId="0F9B5729" w14:textId="77777777">
        <w:tblPrEx>
          <w:tblCellMar>
            <w:top w:w="0" w:type="dxa"/>
            <w:bottom w:w="0" w:type="dxa"/>
          </w:tblCellMar>
        </w:tblPrEx>
        <w:tc>
          <w:tcPr>
            <w:tcW w:w="800" w:type="dxa"/>
            <w:shd w:val="clear" w:color="auto" w:fill="FFFFFF"/>
          </w:tcPr>
          <w:p w14:paraId="0B780013" w14:textId="77777777" w:rsidR="005342BB" w:rsidRDefault="00000000">
            <w:pPr>
              <w:spacing w:before="50" w:after="50"/>
            </w:pPr>
            <w:r>
              <w:rPr>
                <w:sz w:val="18"/>
                <w:szCs w:val="18"/>
              </w:rPr>
              <w:t>FR-005</w:t>
            </w:r>
          </w:p>
        </w:tc>
        <w:tc>
          <w:tcPr>
            <w:tcW w:w="2400" w:type="dxa"/>
            <w:shd w:val="clear" w:color="auto" w:fill="FFFFFF"/>
          </w:tcPr>
          <w:p w14:paraId="15A797FF" w14:textId="77777777" w:rsidR="005342BB" w:rsidRDefault="00000000">
            <w:pPr>
              <w:spacing w:before="50" w:after="50"/>
            </w:pPr>
            <w:r>
              <w:rPr>
                <w:sz w:val="18"/>
                <w:szCs w:val="18"/>
              </w:rPr>
              <w:t>48V phantom power all channels</w:t>
            </w:r>
          </w:p>
        </w:tc>
        <w:tc>
          <w:tcPr>
            <w:tcW w:w="2000" w:type="dxa"/>
            <w:shd w:val="clear" w:color="auto" w:fill="FFFFFF"/>
          </w:tcPr>
          <w:p w14:paraId="597EC2DD" w14:textId="77777777" w:rsidR="005342BB" w:rsidRDefault="00000000">
            <w:pPr>
              <w:spacing w:before="50" w:after="50"/>
            </w:pPr>
            <w:r>
              <w:rPr>
                <w:sz w:val="18"/>
                <w:szCs w:val="18"/>
              </w:rPr>
              <w:t>44–52V on all 8 channels</w:t>
            </w:r>
          </w:p>
        </w:tc>
        <w:tc>
          <w:tcPr>
            <w:tcW w:w="1400" w:type="dxa"/>
            <w:shd w:val="clear" w:color="auto" w:fill="FFFFFF"/>
          </w:tcPr>
          <w:p w14:paraId="6F067F16" w14:textId="77777777" w:rsidR="005342BB" w:rsidRDefault="00000000">
            <w:pPr>
              <w:spacing w:before="50" w:after="50"/>
            </w:pPr>
            <w:r>
              <w:rPr>
                <w:sz w:val="18"/>
                <w:szCs w:val="18"/>
              </w:rPr>
              <w:t>Hardware</w:t>
            </w:r>
          </w:p>
        </w:tc>
        <w:tc>
          <w:tcPr>
            <w:tcW w:w="1200" w:type="dxa"/>
            <w:shd w:val="clear" w:color="auto" w:fill="FFFFFF"/>
          </w:tcPr>
          <w:p w14:paraId="674650EC" w14:textId="77777777" w:rsidR="005342BB" w:rsidRDefault="00000000">
            <w:pPr>
              <w:spacing w:before="50" w:after="50"/>
            </w:pPr>
            <w:r>
              <w:rPr>
                <w:sz w:val="18"/>
                <w:szCs w:val="18"/>
              </w:rPr>
              <w:t>OBJ-P1</w:t>
            </w:r>
          </w:p>
        </w:tc>
      </w:tr>
      <w:tr w:rsidR="005342BB" w14:paraId="305F95BB" w14:textId="77777777">
        <w:tblPrEx>
          <w:tblCellMar>
            <w:top w:w="0" w:type="dxa"/>
            <w:bottom w:w="0" w:type="dxa"/>
          </w:tblCellMar>
        </w:tblPrEx>
        <w:tc>
          <w:tcPr>
            <w:tcW w:w="800" w:type="dxa"/>
            <w:shd w:val="clear" w:color="auto" w:fill="F2F2F2"/>
          </w:tcPr>
          <w:p w14:paraId="556B892C" w14:textId="77777777" w:rsidR="005342BB" w:rsidRDefault="00000000">
            <w:pPr>
              <w:spacing w:before="50" w:after="50"/>
            </w:pPr>
            <w:r>
              <w:rPr>
                <w:sz w:val="18"/>
                <w:szCs w:val="18"/>
              </w:rPr>
              <w:t>FR-006</w:t>
            </w:r>
          </w:p>
        </w:tc>
        <w:tc>
          <w:tcPr>
            <w:tcW w:w="2400" w:type="dxa"/>
            <w:shd w:val="clear" w:color="auto" w:fill="F2F2F2"/>
          </w:tcPr>
          <w:p w14:paraId="197A4F8D" w14:textId="77777777" w:rsidR="005342BB" w:rsidRDefault="00000000">
            <w:pPr>
              <w:spacing w:before="50" w:after="50"/>
            </w:pPr>
            <w:r>
              <w:rPr>
                <w:sz w:val="18"/>
                <w:szCs w:val="18"/>
              </w:rPr>
              <w:t>Geometry swap &lt; 10 minutes</w:t>
            </w:r>
          </w:p>
        </w:tc>
        <w:tc>
          <w:tcPr>
            <w:tcW w:w="2000" w:type="dxa"/>
            <w:shd w:val="clear" w:color="auto" w:fill="F2F2F2"/>
          </w:tcPr>
          <w:p w14:paraId="044AA3A7" w14:textId="77777777" w:rsidR="005342BB" w:rsidRDefault="00000000">
            <w:pPr>
              <w:spacing w:before="50" w:after="50"/>
            </w:pPr>
            <w:r>
              <w:rPr>
                <w:sz w:val="18"/>
                <w:szCs w:val="18"/>
              </w:rPr>
              <w:t>Timed physical swap</w:t>
            </w:r>
          </w:p>
        </w:tc>
        <w:tc>
          <w:tcPr>
            <w:tcW w:w="1400" w:type="dxa"/>
            <w:shd w:val="clear" w:color="auto" w:fill="F2F2F2"/>
          </w:tcPr>
          <w:p w14:paraId="3E74DF76" w14:textId="77777777" w:rsidR="005342BB" w:rsidRDefault="00000000">
            <w:pPr>
              <w:spacing w:before="50" w:after="50"/>
            </w:pPr>
            <w:r>
              <w:rPr>
                <w:sz w:val="18"/>
                <w:szCs w:val="18"/>
              </w:rPr>
              <w:t>Physical</w:t>
            </w:r>
          </w:p>
        </w:tc>
        <w:tc>
          <w:tcPr>
            <w:tcW w:w="1200" w:type="dxa"/>
            <w:shd w:val="clear" w:color="auto" w:fill="F2F2F2"/>
          </w:tcPr>
          <w:p w14:paraId="24AD88A3" w14:textId="77777777" w:rsidR="005342BB" w:rsidRDefault="00000000">
            <w:pPr>
              <w:spacing w:before="50" w:after="50"/>
            </w:pPr>
            <w:r>
              <w:rPr>
                <w:sz w:val="18"/>
                <w:szCs w:val="18"/>
              </w:rPr>
              <w:t>OBJ-P5</w:t>
            </w:r>
          </w:p>
        </w:tc>
      </w:tr>
      <w:tr w:rsidR="005342BB" w14:paraId="3C46CC68" w14:textId="77777777">
        <w:tblPrEx>
          <w:tblCellMar>
            <w:top w:w="0" w:type="dxa"/>
            <w:bottom w:w="0" w:type="dxa"/>
          </w:tblCellMar>
        </w:tblPrEx>
        <w:tc>
          <w:tcPr>
            <w:tcW w:w="800" w:type="dxa"/>
            <w:shd w:val="clear" w:color="auto" w:fill="FFFFFF"/>
          </w:tcPr>
          <w:p w14:paraId="5DFFE978" w14:textId="77777777" w:rsidR="005342BB" w:rsidRDefault="00000000">
            <w:pPr>
              <w:spacing w:before="50" w:after="50"/>
            </w:pPr>
            <w:r>
              <w:rPr>
                <w:sz w:val="18"/>
                <w:szCs w:val="18"/>
              </w:rPr>
              <w:t>FR-007</w:t>
            </w:r>
          </w:p>
        </w:tc>
        <w:tc>
          <w:tcPr>
            <w:tcW w:w="2400" w:type="dxa"/>
            <w:shd w:val="clear" w:color="auto" w:fill="FFFFFF"/>
          </w:tcPr>
          <w:p w14:paraId="3DAC85D3" w14:textId="77777777" w:rsidR="005342BB" w:rsidRDefault="00000000">
            <w:pPr>
              <w:spacing w:before="50" w:after="50"/>
            </w:pPr>
            <w:r>
              <w:rPr>
                <w:sz w:val="18"/>
                <w:szCs w:val="18"/>
              </w:rPr>
              <w:t>Ring swap &lt; 2 minutes, no tools</w:t>
            </w:r>
          </w:p>
        </w:tc>
        <w:tc>
          <w:tcPr>
            <w:tcW w:w="2000" w:type="dxa"/>
            <w:shd w:val="clear" w:color="auto" w:fill="FFFFFF"/>
          </w:tcPr>
          <w:p w14:paraId="1E96B257" w14:textId="77777777" w:rsidR="005342BB" w:rsidRDefault="00000000">
            <w:pPr>
              <w:spacing w:before="50" w:after="50"/>
            </w:pPr>
            <w:r>
              <w:rPr>
                <w:sz w:val="18"/>
                <w:szCs w:val="18"/>
              </w:rPr>
              <w:t>Timed physical swap</w:t>
            </w:r>
          </w:p>
        </w:tc>
        <w:tc>
          <w:tcPr>
            <w:tcW w:w="1400" w:type="dxa"/>
            <w:shd w:val="clear" w:color="auto" w:fill="FFFFFF"/>
          </w:tcPr>
          <w:p w14:paraId="16448069" w14:textId="77777777" w:rsidR="005342BB" w:rsidRDefault="00000000">
            <w:pPr>
              <w:spacing w:before="50" w:after="50"/>
            </w:pPr>
            <w:r>
              <w:rPr>
                <w:sz w:val="18"/>
                <w:szCs w:val="18"/>
              </w:rPr>
              <w:t>Physical</w:t>
            </w:r>
          </w:p>
        </w:tc>
        <w:tc>
          <w:tcPr>
            <w:tcW w:w="1200" w:type="dxa"/>
            <w:shd w:val="clear" w:color="auto" w:fill="FFFFFF"/>
          </w:tcPr>
          <w:p w14:paraId="5CFEF696" w14:textId="77777777" w:rsidR="005342BB" w:rsidRDefault="00000000">
            <w:pPr>
              <w:spacing w:before="50" w:after="50"/>
            </w:pPr>
            <w:r>
              <w:rPr>
                <w:sz w:val="18"/>
                <w:szCs w:val="18"/>
              </w:rPr>
              <w:t>OBJ-P5</w:t>
            </w:r>
          </w:p>
        </w:tc>
      </w:tr>
      <w:tr w:rsidR="005342BB" w14:paraId="02284AD8" w14:textId="77777777">
        <w:tblPrEx>
          <w:tblCellMar>
            <w:top w:w="0" w:type="dxa"/>
            <w:bottom w:w="0" w:type="dxa"/>
          </w:tblCellMar>
        </w:tblPrEx>
        <w:tc>
          <w:tcPr>
            <w:tcW w:w="800" w:type="dxa"/>
            <w:shd w:val="clear" w:color="auto" w:fill="F2F2F2"/>
          </w:tcPr>
          <w:p w14:paraId="031C8B8D" w14:textId="77777777" w:rsidR="005342BB" w:rsidRDefault="00000000">
            <w:pPr>
              <w:spacing w:before="50" w:after="50"/>
            </w:pPr>
            <w:r>
              <w:rPr>
                <w:sz w:val="18"/>
                <w:szCs w:val="18"/>
              </w:rPr>
              <w:t>FR-008</w:t>
            </w:r>
          </w:p>
        </w:tc>
        <w:tc>
          <w:tcPr>
            <w:tcW w:w="2400" w:type="dxa"/>
            <w:shd w:val="clear" w:color="auto" w:fill="F2F2F2"/>
          </w:tcPr>
          <w:p w14:paraId="7922448F" w14:textId="77777777" w:rsidR="005342BB" w:rsidRDefault="00000000">
            <w:pPr>
              <w:spacing w:before="50" w:after="50"/>
            </w:pPr>
            <w:r>
              <w:rPr>
                <w:sz w:val="18"/>
                <w:szCs w:val="18"/>
              </w:rPr>
              <w:t>5/8"-27 stand compatibility</w:t>
            </w:r>
          </w:p>
        </w:tc>
        <w:tc>
          <w:tcPr>
            <w:tcW w:w="2000" w:type="dxa"/>
            <w:shd w:val="clear" w:color="auto" w:fill="F2F2F2"/>
          </w:tcPr>
          <w:p w14:paraId="32AD25D4" w14:textId="77777777" w:rsidR="005342BB" w:rsidRDefault="00000000">
            <w:pPr>
              <w:spacing w:before="50" w:after="50"/>
            </w:pPr>
            <w:r>
              <w:rPr>
                <w:sz w:val="18"/>
                <w:szCs w:val="18"/>
              </w:rPr>
              <w:t>Secure with no play</w:t>
            </w:r>
          </w:p>
        </w:tc>
        <w:tc>
          <w:tcPr>
            <w:tcW w:w="1400" w:type="dxa"/>
            <w:shd w:val="clear" w:color="auto" w:fill="F2F2F2"/>
          </w:tcPr>
          <w:p w14:paraId="3790F46F" w14:textId="77777777" w:rsidR="005342BB" w:rsidRDefault="00000000">
            <w:pPr>
              <w:spacing w:before="50" w:after="50"/>
            </w:pPr>
            <w:r>
              <w:rPr>
                <w:sz w:val="18"/>
                <w:szCs w:val="18"/>
              </w:rPr>
              <w:t>Physical</w:t>
            </w:r>
          </w:p>
        </w:tc>
        <w:tc>
          <w:tcPr>
            <w:tcW w:w="1200" w:type="dxa"/>
            <w:shd w:val="clear" w:color="auto" w:fill="F2F2F2"/>
          </w:tcPr>
          <w:p w14:paraId="4EFE0590" w14:textId="77777777" w:rsidR="005342BB" w:rsidRDefault="00000000">
            <w:pPr>
              <w:spacing w:before="50" w:after="50"/>
            </w:pPr>
            <w:r>
              <w:rPr>
                <w:sz w:val="18"/>
                <w:szCs w:val="18"/>
              </w:rPr>
              <w:t>OBJ-P5</w:t>
            </w:r>
          </w:p>
        </w:tc>
      </w:tr>
      <w:tr w:rsidR="005342BB" w14:paraId="6D7D2965" w14:textId="77777777">
        <w:tblPrEx>
          <w:tblCellMar>
            <w:top w:w="0" w:type="dxa"/>
            <w:bottom w:w="0" w:type="dxa"/>
          </w:tblCellMar>
        </w:tblPrEx>
        <w:tc>
          <w:tcPr>
            <w:tcW w:w="800" w:type="dxa"/>
            <w:shd w:val="clear" w:color="auto" w:fill="FFFFFF"/>
          </w:tcPr>
          <w:p w14:paraId="5ECBF8AA" w14:textId="77777777" w:rsidR="005342BB" w:rsidRDefault="00000000">
            <w:pPr>
              <w:spacing w:before="50" w:after="50"/>
            </w:pPr>
            <w:r>
              <w:rPr>
                <w:sz w:val="18"/>
                <w:szCs w:val="18"/>
              </w:rPr>
              <w:t>FR-009</w:t>
            </w:r>
          </w:p>
        </w:tc>
        <w:tc>
          <w:tcPr>
            <w:tcW w:w="2400" w:type="dxa"/>
            <w:shd w:val="clear" w:color="auto" w:fill="FFFFFF"/>
          </w:tcPr>
          <w:p w14:paraId="520F7471" w14:textId="77777777" w:rsidR="005342BB" w:rsidRDefault="00000000">
            <w:pPr>
              <w:spacing w:before="50" w:after="50"/>
            </w:pPr>
            <w:r>
              <w:rPr>
                <w:sz w:val="18"/>
                <w:szCs w:val="18"/>
              </w:rPr>
              <w:t>Cable clearance &gt; 5cm from capsules</w:t>
            </w:r>
          </w:p>
        </w:tc>
        <w:tc>
          <w:tcPr>
            <w:tcW w:w="2000" w:type="dxa"/>
            <w:shd w:val="clear" w:color="auto" w:fill="FFFFFF"/>
          </w:tcPr>
          <w:p w14:paraId="35F2E5FF" w14:textId="77777777" w:rsidR="005342BB" w:rsidRDefault="00000000">
            <w:pPr>
              <w:spacing w:before="50" w:after="50"/>
            </w:pPr>
            <w:r>
              <w:rPr>
                <w:sz w:val="18"/>
                <w:szCs w:val="18"/>
              </w:rPr>
              <w:t>Ruler measurement</w:t>
            </w:r>
          </w:p>
        </w:tc>
        <w:tc>
          <w:tcPr>
            <w:tcW w:w="1400" w:type="dxa"/>
            <w:shd w:val="clear" w:color="auto" w:fill="FFFFFF"/>
          </w:tcPr>
          <w:p w14:paraId="426E4466" w14:textId="77777777" w:rsidR="005342BB" w:rsidRDefault="00000000">
            <w:pPr>
              <w:spacing w:before="50" w:after="50"/>
            </w:pPr>
            <w:r>
              <w:rPr>
                <w:sz w:val="18"/>
                <w:szCs w:val="18"/>
              </w:rPr>
              <w:t>Physical</w:t>
            </w:r>
          </w:p>
        </w:tc>
        <w:tc>
          <w:tcPr>
            <w:tcW w:w="1200" w:type="dxa"/>
            <w:shd w:val="clear" w:color="auto" w:fill="FFFFFF"/>
          </w:tcPr>
          <w:p w14:paraId="1B42D1F3" w14:textId="77777777" w:rsidR="005342BB" w:rsidRDefault="00000000">
            <w:pPr>
              <w:spacing w:before="50" w:after="50"/>
            </w:pPr>
            <w:r>
              <w:rPr>
                <w:sz w:val="18"/>
                <w:szCs w:val="18"/>
              </w:rPr>
              <w:t>OBJ-P1,P5</w:t>
            </w:r>
          </w:p>
        </w:tc>
      </w:tr>
      <w:tr w:rsidR="005342BB" w14:paraId="061F0BD7" w14:textId="77777777">
        <w:tblPrEx>
          <w:tblCellMar>
            <w:top w:w="0" w:type="dxa"/>
            <w:bottom w:w="0" w:type="dxa"/>
          </w:tblCellMar>
        </w:tblPrEx>
        <w:tc>
          <w:tcPr>
            <w:tcW w:w="800" w:type="dxa"/>
            <w:shd w:val="clear" w:color="auto" w:fill="F2F2F2"/>
          </w:tcPr>
          <w:p w14:paraId="75AA0AE3" w14:textId="77777777" w:rsidR="005342BB" w:rsidRDefault="00000000">
            <w:pPr>
              <w:spacing w:before="50" w:after="50"/>
            </w:pPr>
            <w:r>
              <w:rPr>
                <w:sz w:val="18"/>
                <w:szCs w:val="18"/>
              </w:rPr>
              <w:t>FR-010</w:t>
            </w:r>
          </w:p>
        </w:tc>
        <w:tc>
          <w:tcPr>
            <w:tcW w:w="2400" w:type="dxa"/>
            <w:shd w:val="clear" w:color="auto" w:fill="F2F2F2"/>
          </w:tcPr>
          <w:p w14:paraId="1770A8C5" w14:textId="77777777" w:rsidR="005342BB" w:rsidRDefault="00000000">
            <w:pPr>
              <w:spacing w:before="50" w:after="50"/>
            </w:pPr>
            <w:r>
              <w:rPr>
                <w:sz w:val="18"/>
                <w:szCs w:val="18"/>
              </w:rPr>
              <w:t>Standardized collar on all 5 mounts</w:t>
            </w:r>
          </w:p>
        </w:tc>
        <w:tc>
          <w:tcPr>
            <w:tcW w:w="2000" w:type="dxa"/>
            <w:shd w:val="clear" w:color="auto" w:fill="F2F2F2"/>
          </w:tcPr>
          <w:p w14:paraId="58073C3F" w14:textId="77777777" w:rsidR="005342BB" w:rsidRDefault="00000000">
            <w:pPr>
              <w:spacing w:before="50" w:after="50"/>
            </w:pPr>
            <w:r>
              <w:rPr>
                <w:sz w:val="18"/>
                <w:szCs w:val="18"/>
              </w:rPr>
              <w:t>Physical fit test</w:t>
            </w:r>
          </w:p>
        </w:tc>
        <w:tc>
          <w:tcPr>
            <w:tcW w:w="1400" w:type="dxa"/>
            <w:shd w:val="clear" w:color="auto" w:fill="F2F2F2"/>
          </w:tcPr>
          <w:p w14:paraId="289F1CF2" w14:textId="77777777" w:rsidR="005342BB" w:rsidRDefault="00000000">
            <w:pPr>
              <w:spacing w:before="50" w:after="50"/>
            </w:pPr>
            <w:r>
              <w:rPr>
                <w:sz w:val="18"/>
                <w:szCs w:val="18"/>
              </w:rPr>
              <w:t>Physical</w:t>
            </w:r>
          </w:p>
        </w:tc>
        <w:tc>
          <w:tcPr>
            <w:tcW w:w="1200" w:type="dxa"/>
            <w:shd w:val="clear" w:color="auto" w:fill="F2F2F2"/>
          </w:tcPr>
          <w:p w14:paraId="7B264481" w14:textId="77777777" w:rsidR="005342BB" w:rsidRDefault="00000000">
            <w:pPr>
              <w:spacing w:before="50" w:after="50"/>
            </w:pPr>
            <w:r>
              <w:rPr>
                <w:sz w:val="18"/>
                <w:szCs w:val="18"/>
              </w:rPr>
              <w:t>OBJ-P5</w:t>
            </w:r>
          </w:p>
        </w:tc>
      </w:tr>
    </w:tbl>
    <w:p w14:paraId="7015FE0F" w14:textId="77777777" w:rsidR="005342BB" w:rsidRDefault="005342BB">
      <w:pPr>
        <w:spacing w:before="120"/>
      </w:pPr>
    </w:p>
    <w:p w14:paraId="16C0862E" w14:textId="77777777" w:rsidR="005342BB" w:rsidRDefault="005342BB">
      <w:pPr>
        <w:spacing w:before="200"/>
      </w:pPr>
    </w:p>
    <w:p w14:paraId="72E8486F" w14:textId="77777777" w:rsidR="005342BB" w:rsidRDefault="00000000">
      <w:pPr>
        <w:pStyle w:val="Heading2"/>
        <w:spacing w:before="0"/>
      </w:pPr>
      <w:r>
        <w:t>4.2 Software Requirements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000"/>
        <w:gridCol w:w="1400"/>
        <w:gridCol w:w="1200"/>
      </w:tblGrid>
      <w:tr w:rsidR="005342BB" w14:paraId="40E76791" w14:textId="77777777">
        <w:tblPrEx>
          <w:tblCellMar>
            <w:top w:w="0" w:type="dxa"/>
            <w:bottom w:w="0" w:type="dxa"/>
          </w:tblCellMar>
        </w:tblPrEx>
        <w:trPr>
          <w:tblHeader/>
        </w:trPr>
        <w:tc>
          <w:tcPr>
            <w:tcW w:w="800" w:type="dxa"/>
            <w:shd w:val="clear" w:color="auto" w:fill="1F3864"/>
          </w:tcPr>
          <w:p w14:paraId="542FAD3B" w14:textId="77777777" w:rsidR="005342BB" w:rsidRDefault="00000000">
            <w:pPr>
              <w:spacing w:before="60" w:after="60"/>
            </w:pPr>
            <w:r>
              <w:rPr>
                <w:b/>
                <w:bCs/>
                <w:color w:val="FFFFFF"/>
                <w:sz w:val="18"/>
                <w:szCs w:val="18"/>
              </w:rPr>
              <w:t>ID</w:t>
            </w:r>
          </w:p>
        </w:tc>
        <w:tc>
          <w:tcPr>
            <w:tcW w:w="2400" w:type="dxa"/>
            <w:shd w:val="clear" w:color="auto" w:fill="1F3864"/>
          </w:tcPr>
          <w:p w14:paraId="44158148" w14:textId="77777777" w:rsidR="005342BB" w:rsidRDefault="00000000">
            <w:pPr>
              <w:spacing w:before="60" w:after="60"/>
            </w:pPr>
            <w:r>
              <w:rPr>
                <w:b/>
                <w:bCs/>
                <w:color w:val="FFFFFF"/>
                <w:sz w:val="18"/>
                <w:szCs w:val="18"/>
              </w:rPr>
              <w:t>Requirement</w:t>
            </w:r>
          </w:p>
        </w:tc>
        <w:tc>
          <w:tcPr>
            <w:tcW w:w="2000" w:type="dxa"/>
            <w:shd w:val="clear" w:color="auto" w:fill="1F3864"/>
          </w:tcPr>
          <w:p w14:paraId="080D80A0" w14:textId="77777777" w:rsidR="005342BB" w:rsidRDefault="00000000">
            <w:pPr>
              <w:spacing w:before="60" w:after="60"/>
            </w:pPr>
            <w:r>
              <w:rPr>
                <w:b/>
                <w:bCs/>
                <w:color w:val="FFFFFF"/>
                <w:sz w:val="18"/>
                <w:szCs w:val="18"/>
              </w:rPr>
              <w:t>Metric</w:t>
            </w:r>
          </w:p>
        </w:tc>
        <w:tc>
          <w:tcPr>
            <w:tcW w:w="1400" w:type="dxa"/>
            <w:shd w:val="clear" w:color="auto" w:fill="1F3864"/>
          </w:tcPr>
          <w:p w14:paraId="090C28F5" w14:textId="77777777" w:rsidR="005342BB" w:rsidRDefault="00000000">
            <w:pPr>
              <w:spacing w:before="60" w:after="60"/>
            </w:pPr>
            <w:r>
              <w:rPr>
                <w:b/>
                <w:bCs/>
                <w:color w:val="FFFFFF"/>
                <w:sz w:val="18"/>
                <w:szCs w:val="18"/>
              </w:rPr>
              <w:t>Verification</w:t>
            </w:r>
          </w:p>
        </w:tc>
        <w:tc>
          <w:tcPr>
            <w:tcW w:w="1200" w:type="dxa"/>
            <w:shd w:val="clear" w:color="auto" w:fill="1F3864"/>
          </w:tcPr>
          <w:p w14:paraId="328C06A3" w14:textId="77777777" w:rsidR="005342BB" w:rsidRDefault="00000000">
            <w:pPr>
              <w:spacing w:before="60" w:after="60"/>
            </w:pPr>
            <w:r>
              <w:rPr>
                <w:b/>
                <w:bCs/>
                <w:color w:val="FFFFFF"/>
                <w:sz w:val="18"/>
                <w:szCs w:val="18"/>
              </w:rPr>
              <w:t>Traced To</w:t>
            </w:r>
          </w:p>
        </w:tc>
      </w:tr>
      <w:tr w:rsidR="005342BB" w14:paraId="7F37BACF" w14:textId="77777777">
        <w:tblPrEx>
          <w:tblCellMar>
            <w:top w:w="0" w:type="dxa"/>
            <w:bottom w:w="0" w:type="dxa"/>
          </w:tblCellMar>
        </w:tblPrEx>
        <w:tc>
          <w:tcPr>
            <w:tcW w:w="800" w:type="dxa"/>
            <w:shd w:val="clear" w:color="auto" w:fill="FFFFFF"/>
          </w:tcPr>
          <w:p w14:paraId="087D030A" w14:textId="77777777" w:rsidR="005342BB" w:rsidRDefault="00000000">
            <w:pPr>
              <w:spacing w:before="50" w:after="50"/>
            </w:pPr>
            <w:r>
              <w:rPr>
                <w:sz w:val="18"/>
                <w:szCs w:val="18"/>
              </w:rPr>
              <w:t>FR-011</w:t>
            </w:r>
          </w:p>
        </w:tc>
        <w:tc>
          <w:tcPr>
            <w:tcW w:w="2400" w:type="dxa"/>
            <w:shd w:val="clear" w:color="auto" w:fill="FFFFFF"/>
          </w:tcPr>
          <w:p w14:paraId="3EEA568C" w14:textId="77777777" w:rsidR="005342BB" w:rsidRDefault="00000000">
            <w:pPr>
              <w:spacing w:before="50" w:after="50"/>
            </w:pPr>
            <w:r>
              <w:rPr>
                <w:sz w:val="18"/>
                <w:szCs w:val="18"/>
              </w:rPr>
              <w:t>System latency &lt; 500ms</w:t>
            </w:r>
          </w:p>
        </w:tc>
        <w:tc>
          <w:tcPr>
            <w:tcW w:w="2000" w:type="dxa"/>
            <w:shd w:val="clear" w:color="auto" w:fill="FFFFFF"/>
          </w:tcPr>
          <w:p w14:paraId="3F071060" w14:textId="77777777" w:rsidR="005342BB" w:rsidRDefault="00000000">
            <w:pPr>
              <w:spacing w:before="50" w:after="50"/>
            </w:pPr>
            <w:r>
              <w:rPr>
                <w:sz w:val="18"/>
                <w:szCs w:val="18"/>
              </w:rPr>
              <w:t>Impulse to display &lt; 500ms</w:t>
            </w:r>
          </w:p>
        </w:tc>
        <w:tc>
          <w:tcPr>
            <w:tcW w:w="1400" w:type="dxa"/>
            <w:shd w:val="clear" w:color="auto" w:fill="FFFFFF"/>
          </w:tcPr>
          <w:p w14:paraId="0D0C12B6" w14:textId="77777777" w:rsidR="005342BB" w:rsidRDefault="00000000">
            <w:pPr>
              <w:spacing w:before="50" w:after="50"/>
            </w:pPr>
            <w:r>
              <w:rPr>
                <w:sz w:val="18"/>
                <w:szCs w:val="18"/>
              </w:rPr>
              <w:t>EXP-001</w:t>
            </w:r>
          </w:p>
        </w:tc>
        <w:tc>
          <w:tcPr>
            <w:tcW w:w="1200" w:type="dxa"/>
            <w:shd w:val="clear" w:color="auto" w:fill="FFFFFF"/>
          </w:tcPr>
          <w:p w14:paraId="23368FCF" w14:textId="77777777" w:rsidR="005342BB" w:rsidRDefault="00000000">
            <w:pPr>
              <w:spacing w:before="50" w:after="50"/>
            </w:pPr>
            <w:r>
              <w:rPr>
                <w:sz w:val="18"/>
                <w:szCs w:val="18"/>
              </w:rPr>
              <w:t>OBJ-P4</w:t>
            </w:r>
          </w:p>
        </w:tc>
      </w:tr>
      <w:tr w:rsidR="005342BB" w14:paraId="7EFFFB56" w14:textId="77777777">
        <w:tblPrEx>
          <w:tblCellMar>
            <w:top w:w="0" w:type="dxa"/>
            <w:bottom w:w="0" w:type="dxa"/>
          </w:tblCellMar>
        </w:tblPrEx>
        <w:tc>
          <w:tcPr>
            <w:tcW w:w="800" w:type="dxa"/>
            <w:shd w:val="clear" w:color="auto" w:fill="F2F2F2"/>
          </w:tcPr>
          <w:p w14:paraId="18068366" w14:textId="77777777" w:rsidR="005342BB" w:rsidRDefault="00000000">
            <w:pPr>
              <w:spacing w:before="50" w:after="50"/>
            </w:pPr>
            <w:r>
              <w:rPr>
                <w:sz w:val="18"/>
                <w:szCs w:val="18"/>
              </w:rPr>
              <w:t>FR-012</w:t>
            </w:r>
          </w:p>
        </w:tc>
        <w:tc>
          <w:tcPr>
            <w:tcW w:w="2400" w:type="dxa"/>
            <w:shd w:val="clear" w:color="auto" w:fill="F2F2F2"/>
          </w:tcPr>
          <w:p w14:paraId="4CEB9E9F" w14:textId="77777777" w:rsidR="005342BB" w:rsidRDefault="00000000">
            <w:pPr>
              <w:spacing w:before="50" w:after="50"/>
            </w:pPr>
            <w:r>
              <w:rPr>
                <w:sz w:val="18"/>
                <w:szCs w:val="18"/>
              </w:rPr>
              <w:t>Geometry positions as (2×N) array</w:t>
            </w:r>
          </w:p>
        </w:tc>
        <w:tc>
          <w:tcPr>
            <w:tcW w:w="2000" w:type="dxa"/>
            <w:shd w:val="clear" w:color="auto" w:fill="F2F2F2"/>
          </w:tcPr>
          <w:p w14:paraId="063106F1" w14:textId="77777777" w:rsidR="005342BB" w:rsidRDefault="00000000">
            <w:pPr>
              <w:spacing w:before="50" w:after="50"/>
            </w:pPr>
            <w:r>
              <w:rPr>
                <w:sz w:val="18"/>
                <w:szCs w:val="18"/>
              </w:rPr>
              <w:t xml:space="preserve">Unit test: </w:t>
            </w:r>
            <w:proofErr w:type="spellStart"/>
            <w:r>
              <w:rPr>
                <w:sz w:val="18"/>
                <w:szCs w:val="18"/>
              </w:rPr>
              <w:t>test_geometry.py</w:t>
            </w:r>
            <w:proofErr w:type="spellEnd"/>
          </w:p>
        </w:tc>
        <w:tc>
          <w:tcPr>
            <w:tcW w:w="1400" w:type="dxa"/>
            <w:shd w:val="clear" w:color="auto" w:fill="F2F2F2"/>
          </w:tcPr>
          <w:p w14:paraId="21E4027A" w14:textId="77777777" w:rsidR="005342BB" w:rsidRDefault="00000000">
            <w:pPr>
              <w:spacing w:before="50" w:after="50"/>
            </w:pPr>
            <w:proofErr w:type="spellStart"/>
            <w:r>
              <w:rPr>
                <w:sz w:val="18"/>
                <w:szCs w:val="18"/>
              </w:rPr>
              <w:t>pytest</w:t>
            </w:r>
            <w:proofErr w:type="spellEnd"/>
          </w:p>
        </w:tc>
        <w:tc>
          <w:tcPr>
            <w:tcW w:w="1200" w:type="dxa"/>
            <w:shd w:val="clear" w:color="auto" w:fill="F2F2F2"/>
          </w:tcPr>
          <w:p w14:paraId="433FBB44" w14:textId="77777777" w:rsidR="005342BB" w:rsidRDefault="00000000">
            <w:pPr>
              <w:spacing w:before="50" w:after="50"/>
            </w:pPr>
            <w:r>
              <w:rPr>
                <w:sz w:val="18"/>
                <w:szCs w:val="18"/>
              </w:rPr>
              <w:t>OBJ-P5</w:t>
            </w:r>
          </w:p>
        </w:tc>
      </w:tr>
      <w:tr w:rsidR="005342BB" w14:paraId="00BC5A88" w14:textId="77777777">
        <w:tblPrEx>
          <w:tblCellMar>
            <w:top w:w="0" w:type="dxa"/>
            <w:bottom w:w="0" w:type="dxa"/>
          </w:tblCellMar>
        </w:tblPrEx>
        <w:tc>
          <w:tcPr>
            <w:tcW w:w="800" w:type="dxa"/>
            <w:shd w:val="clear" w:color="auto" w:fill="FFFFFF"/>
          </w:tcPr>
          <w:p w14:paraId="3D5A1811" w14:textId="77777777" w:rsidR="005342BB" w:rsidRDefault="00000000">
            <w:pPr>
              <w:spacing w:before="50" w:after="50"/>
            </w:pPr>
            <w:r>
              <w:rPr>
                <w:sz w:val="18"/>
                <w:szCs w:val="18"/>
              </w:rPr>
              <w:t>FR-013</w:t>
            </w:r>
          </w:p>
        </w:tc>
        <w:tc>
          <w:tcPr>
            <w:tcW w:w="2400" w:type="dxa"/>
            <w:shd w:val="clear" w:color="auto" w:fill="FFFFFF"/>
          </w:tcPr>
          <w:p w14:paraId="445A0763" w14:textId="77777777" w:rsidR="005342BB" w:rsidRDefault="00000000">
            <w:pPr>
              <w:spacing w:before="50" w:after="50"/>
            </w:pPr>
            <w:r>
              <w:rPr>
                <w:sz w:val="18"/>
                <w:szCs w:val="18"/>
              </w:rPr>
              <w:t>Calibration persists across sessions</w:t>
            </w:r>
          </w:p>
        </w:tc>
        <w:tc>
          <w:tcPr>
            <w:tcW w:w="2000" w:type="dxa"/>
            <w:shd w:val="clear" w:color="auto" w:fill="FFFFFF"/>
          </w:tcPr>
          <w:p w14:paraId="4CDA382E" w14:textId="77777777" w:rsidR="005342BB" w:rsidRDefault="00000000">
            <w:pPr>
              <w:spacing w:before="50" w:after="50"/>
            </w:pPr>
            <w:r>
              <w:rPr>
                <w:sz w:val="18"/>
                <w:szCs w:val="18"/>
              </w:rPr>
              <w:t>File loads in &lt; 1s at startup</w:t>
            </w:r>
          </w:p>
        </w:tc>
        <w:tc>
          <w:tcPr>
            <w:tcW w:w="1400" w:type="dxa"/>
            <w:shd w:val="clear" w:color="auto" w:fill="FFFFFF"/>
          </w:tcPr>
          <w:p w14:paraId="6AAA2708" w14:textId="77777777" w:rsidR="005342BB" w:rsidRDefault="00000000">
            <w:pPr>
              <w:spacing w:before="50" w:after="50"/>
            </w:pPr>
            <w:r>
              <w:rPr>
                <w:sz w:val="18"/>
                <w:szCs w:val="18"/>
              </w:rPr>
              <w:t>EXP-002</w:t>
            </w:r>
          </w:p>
        </w:tc>
        <w:tc>
          <w:tcPr>
            <w:tcW w:w="1200" w:type="dxa"/>
            <w:shd w:val="clear" w:color="auto" w:fill="FFFFFF"/>
          </w:tcPr>
          <w:p w14:paraId="1CA85472" w14:textId="77777777" w:rsidR="005342BB" w:rsidRDefault="00000000">
            <w:pPr>
              <w:spacing w:before="50" w:after="50"/>
            </w:pPr>
            <w:r>
              <w:rPr>
                <w:sz w:val="18"/>
                <w:szCs w:val="18"/>
              </w:rPr>
              <w:t>OBJ-P2</w:t>
            </w:r>
          </w:p>
        </w:tc>
      </w:tr>
      <w:tr w:rsidR="005342BB" w14:paraId="588055A5" w14:textId="77777777">
        <w:tblPrEx>
          <w:tblCellMar>
            <w:top w:w="0" w:type="dxa"/>
            <w:bottom w:w="0" w:type="dxa"/>
          </w:tblCellMar>
        </w:tblPrEx>
        <w:tc>
          <w:tcPr>
            <w:tcW w:w="800" w:type="dxa"/>
            <w:shd w:val="clear" w:color="auto" w:fill="F2F2F2"/>
          </w:tcPr>
          <w:p w14:paraId="54E9C0F6" w14:textId="77777777" w:rsidR="005342BB" w:rsidRDefault="00000000">
            <w:pPr>
              <w:spacing w:before="50" w:after="50"/>
            </w:pPr>
            <w:r>
              <w:rPr>
                <w:sz w:val="18"/>
                <w:szCs w:val="18"/>
              </w:rPr>
              <w:t>FR-014</w:t>
            </w:r>
          </w:p>
        </w:tc>
        <w:tc>
          <w:tcPr>
            <w:tcW w:w="2400" w:type="dxa"/>
            <w:shd w:val="clear" w:color="auto" w:fill="F2F2F2"/>
          </w:tcPr>
          <w:p w14:paraId="269C87FE" w14:textId="77777777" w:rsidR="005342BB" w:rsidRDefault="00000000">
            <w:pPr>
              <w:spacing w:before="50" w:after="50"/>
            </w:pPr>
            <w:r>
              <w:rPr>
                <w:sz w:val="18"/>
                <w:szCs w:val="18"/>
              </w:rPr>
              <w:t>GCC-PHAT TDOA error &lt; 2 samples</w:t>
            </w:r>
          </w:p>
        </w:tc>
        <w:tc>
          <w:tcPr>
            <w:tcW w:w="2000" w:type="dxa"/>
            <w:shd w:val="clear" w:color="auto" w:fill="F2F2F2"/>
          </w:tcPr>
          <w:p w14:paraId="5E19EC6B" w14:textId="77777777" w:rsidR="005342BB" w:rsidRDefault="00000000">
            <w:pPr>
              <w:spacing w:before="50" w:after="50"/>
            </w:pPr>
            <w:r>
              <w:rPr>
                <w:sz w:val="18"/>
                <w:szCs w:val="18"/>
              </w:rPr>
              <w:t>Known TDOA test signal</w:t>
            </w:r>
          </w:p>
        </w:tc>
        <w:tc>
          <w:tcPr>
            <w:tcW w:w="1400" w:type="dxa"/>
            <w:shd w:val="clear" w:color="auto" w:fill="F2F2F2"/>
          </w:tcPr>
          <w:p w14:paraId="238FBA36" w14:textId="77777777" w:rsidR="005342BB" w:rsidRDefault="00000000">
            <w:pPr>
              <w:spacing w:before="50" w:after="50"/>
            </w:pPr>
            <w:r>
              <w:rPr>
                <w:sz w:val="18"/>
                <w:szCs w:val="18"/>
              </w:rPr>
              <w:t>EXP-003</w:t>
            </w:r>
          </w:p>
        </w:tc>
        <w:tc>
          <w:tcPr>
            <w:tcW w:w="1200" w:type="dxa"/>
            <w:shd w:val="clear" w:color="auto" w:fill="F2F2F2"/>
          </w:tcPr>
          <w:p w14:paraId="5BE76E53" w14:textId="77777777" w:rsidR="005342BB" w:rsidRDefault="00000000">
            <w:pPr>
              <w:spacing w:before="50" w:after="50"/>
            </w:pPr>
            <w:r>
              <w:rPr>
                <w:sz w:val="18"/>
                <w:szCs w:val="18"/>
              </w:rPr>
              <w:t>OBJ-P3</w:t>
            </w:r>
          </w:p>
        </w:tc>
      </w:tr>
      <w:tr w:rsidR="005342BB" w14:paraId="1DBA94B1" w14:textId="77777777">
        <w:tblPrEx>
          <w:tblCellMar>
            <w:top w:w="0" w:type="dxa"/>
            <w:bottom w:w="0" w:type="dxa"/>
          </w:tblCellMar>
        </w:tblPrEx>
        <w:tc>
          <w:tcPr>
            <w:tcW w:w="800" w:type="dxa"/>
            <w:shd w:val="clear" w:color="auto" w:fill="FFFFFF"/>
          </w:tcPr>
          <w:p w14:paraId="4E627F92" w14:textId="77777777" w:rsidR="005342BB" w:rsidRDefault="00000000">
            <w:pPr>
              <w:spacing w:before="50" w:after="50"/>
            </w:pPr>
            <w:r>
              <w:rPr>
                <w:sz w:val="18"/>
                <w:szCs w:val="18"/>
              </w:rPr>
              <w:t>FR-015</w:t>
            </w:r>
          </w:p>
        </w:tc>
        <w:tc>
          <w:tcPr>
            <w:tcW w:w="2400" w:type="dxa"/>
            <w:shd w:val="clear" w:color="auto" w:fill="FFFFFF"/>
          </w:tcPr>
          <w:p w14:paraId="33C4DBB5" w14:textId="77777777" w:rsidR="005342BB" w:rsidRDefault="00000000">
            <w:pPr>
              <w:spacing w:before="50" w:after="50"/>
            </w:pPr>
            <w:r>
              <w:rPr>
                <w:sz w:val="18"/>
                <w:szCs w:val="18"/>
              </w:rPr>
              <w:t>DAS accuracy &lt; ±5°</w:t>
            </w:r>
          </w:p>
        </w:tc>
        <w:tc>
          <w:tcPr>
            <w:tcW w:w="2000" w:type="dxa"/>
            <w:shd w:val="clear" w:color="auto" w:fill="FFFFFF"/>
          </w:tcPr>
          <w:p w14:paraId="222D762A" w14:textId="77777777" w:rsidR="005342BB" w:rsidRDefault="00000000">
            <w:pPr>
              <w:spacing w:before="50" w:after="50"/>
            </w:pPr>
            <w:r>
              <w:rPr>
                <w:sz w:val="18"/>
                <w:szCs w:val="18"/>
              </w:rPr>
              <w:t>Known angle measurement</w:t>
            </w:r>
          </w:p>
        </w:tc>
        <w:tc>
          <w:tcPr>
            <w:tcW w:w="1400" w:type="dxa"/>
            <w:shd w:val="clear" w:color="auto" w:fill="FFFFFF"/>
          </w:tcPr>
          <w:p w14:paraId="451AE0B4" w14:textId="77777777" w:rsidR="005342BB" w:rsidRDefault="00000000">
            <w:pPr>
              <w:spacing w:before="50" w:after="50"/>
            </w:pPr>
            <w:r>
              <w:rPr>
                <w:sz w:val="18"/>
                <w:szCs w:val="18"/>
              </w:rPr>
              <w:t>EXP-003</w:t>
            </w:r>
          </w:p>
        </w:tc>
        <w:tc>
          <w:tcPr>
            <w:tcW w:w="1200" w:type="dxa"/>
            <w:shd w:val="clear" w:color="auto" w:fill="FFFFFF"/>
          </w:tcPr>
          <w:p w14:paraId="332B431E" w14:textId="77777777" w:rsidR="005342BB" w:rsidRDefault="00000000">
            <w:pPr>
              <w:spacing w:before="50" w:after="50"/>
            </w:pPr>
            <w:r>
              <w:rPr>
                <w:sz w:val="18"/>
                <w:szCs w:val="18"/>
              </w:rPr>
              <w:t>OBJ-P3</w:t>
            </w:r>
          </w:p>
        </w:tc>
      </w:tr>
      <w:tr w:rsidR="005342BB" w14:paraId="1AC5C9F2" w14:textId="77777777">
        <w:tblPrEx>
          <w:tblCellMar>
            <w:top w:w="0" w:type="dxa"/>
            <w:bottom w:w="0" w:type="dxa"/>
          </w:tblCellMar>
        </w:tblPrEx>
        <w:tc>
          <w:tcPr>
            <w:tcW w:w="800" w:type="dxa"/>
            <w:shd w:val="clear" w:color="auto" w:fill="F2F2F2"/>
          </w:tcPr>
          <w:p w14:paraId="19E70605" w14:textId="77777777" w:rsidR="005342BB" w:rsidRDefault="00000000">
            <w:pPr>
              <w:spacing w:before="50" w:after="50"/>
            </w:pPr>
            <w:r>
              <w:rPr>
                <w:sz w:val="18"/>
                <w:szCs w:val="18"/>
              </w:rPr>
              <w:t>FR-016</w:t>
            </w:r>
          </w:p>
        </w:tc>
        <w:tc>
          <w:tcPr>
            <w:tcW w:w="2400" w:type="dxa"/>
            <w:shd w:val="clear" w:color="auto" w:fill="F2F2F2"/>
          </w:tcPr>
          <w:p w14:paraId="4EDEBEBD" w14:textId="77777777" w:rsidR="005342BB" w:rsidRDefault="00000000">
            <w:pPr>
              <w:spacing w:before="50" w:after="50"/>
            </w:pPr>
            <w:r>
              <w:rPr>
                <w:sz w:val="18"/>
                <w:szCs w:val="18"/>
              </w:rPr>
              <w:t>MUSIC accuracy &lt; ±5°</w:t>
            </w:r>
          </w:p>
        </w:tc>
        <w:tc>
          <w:tcPr>
            <w:tcW w:w="2000" w:type="dxa"/>
            <w:shd w:val="clear" w:color="auto" w:fill="F2F2F2"/>
          </w:tcPr>
          <w:p w14:paraId="52483918" w14:textId="77777777" w:rsidR="005342BB" w:rsidRDefault="00000000">
            <w:pPr>
              <w:spacing w:before="50" w:after="50"/>
            </w:pPr>
            <w:r>
              <w:rPr>
                <w:sz w:val="18"/>
                <w:szCs w:val="18"/>
              </w:rPr>
              <w:t>Known angle measurement</w:t>
            </w:r>
          </w:p>
        </w:tc>
        <w:tc>
          <w:tcPr>
            <w:tcW w:w="1400" w:type="dxa"/>
            <w:shd w:val="clear" w:color="auto" w:fill="F2F2F2"/>
          </w:tcPr>
          <w:p w14:paraId="37C31ECB" w14:textId="77777777" w:rsidR="005342BB" w:rsidRDefault="00000000">
            <w:pPr>
              <w:spacing w:before="50" w:after="50"/>
            </w:pPr>
            <w:r>
              <w:rPr>
                <w:sz w:val="18"/>
                <w:szCs w:val="18"/>
              </w:rPr>
              <w:t>EXP-003</w:t>
            </w:r>
          </w:p>
        </w:tc>
        <w:tc>
          <w:tcPr>
            <w:tcW w:w="1200" w:type="dxa"/>
            <w:shd w:val="clear" w:color="auto" w:fill="F2F2F2"/>
          </w:tcPr>
          <w:p w14:paraId="538119C0" w14:textId="77777777" w:rsidR="005342BB" w:rsidRDefault="00000000">
            <w:pPr>
              <w:spacing w:before="50" w:after="50"/>
            </w:pPr>
            <w:r>
              <w:rPr>
                <w:sz w:val="18"/>
                <w:szCs w:val="18"/>
              </w:rPr>
              <w:t>OBJ-P3</w:t>
            </w:r>
          </w:p>
        </w:tc>
      </w:tr>
      <w:tr w:rsidR="005342BB" w14:paraId="18694717" w14:textId="77777777">
        <w:tblPrEx>
          <w:tblCellMar>
            <w:top w:w="0" w:type="dxa"/>
            <w:bottom w:w="0" w:type="dxa"/>
          </w:tblCellMar>
        </w:tblPrEx>
        <w:tc>
          <w:tcPr>
            <w:tcW w:w="800" w:type="dxa"/>
            <w:shd w:val="clear" w:color="auto" w:fill="FFFFFF"/>
          </w:tcPr>
          <w:p w14:paraId="30E111AC" w14:textId="77777777" w:rsidR="005342BB" w:rsidRDefault="00000000">
            <w:pPr>
              <w:spacing w:before="50" w:after="50"/>
            </w:pPr>
            <w:r>
              <w:rPr>
                <w:sz w:val="18"/>
                <w:szCs w:val="18"/>
              </w:rPr>
              <w:t>FR-017</w:t>
            </w:r>
          </w:p>
        </w:tc>
        <w:tc>
          <w:tcPr>
            <w:tcW w:w="2400" w:type="dxa"/>
            <w:shd w:val="clear" w:color="auto" w:fill="FFFFFF"/>
          </w:tcPr>
          <w:p w14:paraId="456FB545" w14:textId="77777777" w:rsidR="005342BB" w:rsidRDefault="00000000">
            <w:pPr>
              <w:spacing w:before="50" w:after="50"/>
            </w:pPr>
            <w:proofErr w:type="spellStart"/>
            <w:r>
              <w:rPr>
                <w:sz w:val="18"/>
                <w:szCs w:val="18"/>
              </w:rPr>
              <w:t>Heatmap</w:t>
            </w:r>
            <w:proofErr w:type="spellEnd"/>
            <w:r>
              <w:rPr>
                <w:sz w:val="18"/>
                <w:szCs w:val="18"/>
              </w:rPr>
              <w:t xml:space="preserve"> ≤1° resolution, ≥2 Hz refresh</w:t>
            </w:r>
          </w:p>
        </w:tc>
        <w:tc>
          <w:tcPr>
            <w:tcW w:w="2000" w:type="dxa"/>
            <w:shd w:val="clear" w:color="auto" w:fill="FFFFFF"/>
          </w:tcPr>
          <w:p w14:paraId="698A0456" w14:textId="77777777" w:rsidR="005342BB" w:rsidRDefault="00000000">
            <w:pPr>
              <w:spacing w:before="50" w:after="50"/>
            </w:pPr>
            <w:r>
              <w:rPr>
                <w:sz w:val="18"/>
                <w:szCs w:val="18"/>
              </w:rPr>
              <w:t>Code review + visual verify</w:t>
            </w:r>
          </w:p>
        </w:tc>
        <w:tc>
          <w:tcPr>
            <w:tcW w:w="1400" w:type="dxa"/>
            <w:shd w:val="clear" w:color="auto" w:fill="FFFFFF"/>
          </w:tcPr>
          <w:p w14:paraId="6ED54323" w14:textId="77777777" w:rsidR="005342BB" w:rsidRDefault="00000000">
            <w:pPr>
              <w:spacing w:before="50" w:after="50"/>
            </w:pPr>
            <w:r>
              <w:rPr>
                <w:sz w:val="18"/>
                <w:szCs w:val="18"/>
              </w:rPr>
              <w:t>EXP-003</w:t>
            </w:r>
          </w:p>
        </w:tc>
        <w:tc>
          <w:tcPr>
            <w:tcW w:w="1200" w:type="dxa"/>
            <w:shd w:val="clear" w:color="auto" w:fill="FFFFFF"/>
          </w:tcPr>
          <w:p w14:paraId="067D8523" w14:textId="77777777" w:rsidR="005342BB" w:rsidRDefault="00000000">
            <w:pPr>
              <w:spacing w:before="50" w:after="50"/>
            </w:pPr>
            <w:r>
              <w:rPr>
                <w:sz w:val="18"/>
                <w:szCs w:val="18"/>
              </w:rPr>
              <w:t>OBJ-P4</w:t>
            </w:r>
          </w:p>
        </w:tc>
      </w:tr>
      <w:tr w:rsidR="005342BB" w14:paraId="095E7011" w14:textId="77777777">
        <w:tblPrEx>
          <w:tblCellMar>
            <w:top w:w="0" w:type="dxa"/>
            <w:bottom w:w="0" w:type="dxa"/>
          </w:tblCellMar>
        </w:tblPrEx>
        <w:tc>
          <w:tcPr>
            <w:tcW w:w="800" w:type="dxa"/>
            <w:shd w:val="clear" w:color="auto" w:fill="F2F2F2"/>
          </w:tcPr>
          <w:p w14:paraId="19D8F9C0" w14:textId="77777777" w:rsidR="005342BB" w:rsidRDefault="00000000">
            <w:pPr>
              <w:spacing w:before="50" w:after="50"/>
            </w:pPr>
            <w:r>
              <w:rPr>
                <w:sz w:val="18"/>
                <w:szCs w:val="18"/>
              </w:rPr>
              <w:t>FR-018</w:t>
            </w:r>
          </w:p>
        </w:tc>
        <w:tc>
          <w:tcPr>
            <w:tcW w:w="2400" w:type="dxa"/>
            <w:shd w:val="clear" w:color="auto" w:fill="F2F2F2"/>
          </w:tcPr>
          <w:p w14:paraId="33F1FDA9" w14:textId="77777777" w:rsidR="005342BB" w:rsidRDefault="00000000">
            <w:pPr>
              <w:spacing w:before="50" w:after="50"/>
            </w:pPr>
            <w:r>
              <w:rPr>
                <w:sz w:val="18"/>
                <w:szCs w:val="18"/>
              </w:rPr>
              <w:t>Data logging with metadata</w:t>
            </w:r>
          </w:p>
        </w:tc>
        <w:tc>
          <w:tcPr>
            <w:tcW w:w="2000" w:type="dxa"/>
            <w:shd w:val="clear" w:color="auto" w:fill="F2F2F2"/>
          </w:tcPr>
          <w:p w14:paraId="659D1E19" w14:textId="77777777" w:rsidR="005342BB" w:rsidRDefault="00000000">
            <w:pPr>
              <w:spacing w:before="50" w:after="50"/>
            </w:pPr>
            <w:r>
              <w:rPr>
                <w:sz w:val="18"/>
                <w:szCs w:val="18"/>
              </w:rPr>
              <w:t>File inspection post-experiment</w:t>
            </w:r>
          </w:p>
        </w:tc>
        <w:tc>
          <w:tcPr>
            <w:tcW w:w="1400" w:type="dxa"/>
            <w:shd w:val="clear" w:color="auto" w:fill="F2F2F2"/>
          </w:tcPr>
          <w:p w14:paraId="57989FE3" w14:textId="77777777" w:rsidR="005342BB" w:rsidRDefault="00000000">
            <w:pPr>
              <w:spacing w:before="50" w:after="50"/>
            </w:pPr>
            <w:r>
              <w:rPr>
                <w:sz w:val="18"/>
                <w:szCs w:val="18"/>
              </w:rPr>
              <w:t>All EXPs</w:t>
            </w:r>
          </w:p>
        </w:tc>
        <w:tc>
          <w:tcPr>
            <w:tcW w:w="1200" w:type="dxa"/>
            <w:shd w:val="clear" w:color="auto" w:fill="F2F2F2"/>
          </w:tcPr>
          <w:p w14:paraId="153ABC81" w14:textId="77777777" w:rsidR="005342BB" w:rsidRDefault="00000000">
            <w:pPr>
              <w:spacing w:before="50" w:after="50"/>
            </w:pPr>
            <w:r>
              <w:rPr>
                <w:sz w:val="18"/>
                <w:szCs w:val="18"/>
              </w:rPr>
              <w:t>OBJ-P6</w:t>
            </w:r>
          </w:p>
        </w:tc>
      </w:tr>
      <w:tr w:rsidR="005342BB" w14:paraId="43C0ADE4" w14:textId="77777777">
        <w:tblPrEx>
          <w:tblCellMar>
            <w:top w:w="0" w:type="dxa"/>
            <w:bottom w:w="0" w:type="dxa"/>
          </w:tblCellMar>
        </w:tblPrEx>
        <w:tc>
          <w:tcPr>
            <w:tcW w:w="800" w:type="dxa"/>
            <w:shd w:val="clear" w:color="auto" w:fill="FFFFFF"/>
          </w:tcPr>
          <w:p w14:paraId="06FDEF6E" w14:textId="77777777" w:rsidR="005342BB" w:rsidRDefault="00000000">
            <w:pPr>
              <w:spacing w:before="50" w:after="50"/>
            </w:pPr>
            <w:r>
              <w:rPr>
                <w:sz w:val="18"/>
                <w:szCs w:val="18"/>
              </w:rPr>
              <w:t>FR-019</w:t>
            </w:r>
          </w:p>
        </w:tc>
        <w:tc>
          <w:tcPr>
            <w:tcW w:w="2400" w:type="dxa"/>
            <w:shd w:val="clear" w:color="auto" w:fill="FFFFFF"/>
          </w:tcPr>
          <w:p w14:paraId="56D70BBA" w14:textId="77777777" w:rsidR="005342BB" w:rsidRDefault="00000000">
            <w:pPr>
              <w:spacing w:before="50" w:after="50"/>
            </w:pPr>
            <w:r>
              <w:rPr>
                <w:sz w:val="18"/>
                <w:szCs w:val="18"/>
              </w:rPr>
              <w:t>CLAP &lt; 10s, PASS/FAIL per channel</w:t>
            </w:r>
          </w:p>
        </w:tc>
        <w:tc>
          <w:tcPr>
            <w:tcW w:w="2000" w:type="dxa"/>
            <w:shd w:val="clear" w:color="auto" w:fill="FFFFFF"/>
          </w:tcPr>
          <w:p w14:paraId="12E9C453" w14:textId="77777777" w:rsidR="005342BB" w:rsidRDefault="00000000">
            <w:pPr>
              <w:spacing w:before="50" w:after="50"/>
            </w:pPr>
            <w:r>
              <w:rPr>
                <w:sz w:val="18"/>
                <w:szCs w:val="18"/>
              </w:rPr>
              <w:t>Timed execution</w:t>
            </w:r>
          </w:p>
        </w:tc>
        <w:tc>
          <w:tcPr>
            <w:tcW w:w="1400" w:type="dxa"/>
            <w:shd w:val="clear" w:color="auto" w:fill="FFFFFF"/>
          </w:tcPr>
          <w:p w14:paraId="2D1D7141" w14:textId="77777777" w:rsidR="005342BB" w:rsidRDefault="00000000">
            <w:pPr>
              <w:spacing w:before="50" w:after="50"/>
            </w:pPr>
            <w:r>
              <w:rPr>
                <w:sz w:val="18"/>
                <w:szCs w:val="18"/>
              </w:rPr>
              <w:t>EXP-002</w:t>
            </w:r>
          </w:p>
        </w:tc>
        <w:tc>
          <w:tcPr>
            <w:tcW w:w="1200" w:type="dxa"/>
            <w:shd w:val="clear" w:color="auto" w:fill="FFFFFF"/>
          </w:tcPr>
          <w:p w14:paraId="5D8EA0EE" w14:textId="77777777" w:rsidR="005342BB" w:rsidRDefault="00000000">
            <w:pPr>
              <w:spacing w:before="50" w:after="50"/>
            </w:pPr>
            <w:r>
              <w:rPr>
                <w:sz w:val="18"/>
                <w:szCs w:val="18"/>
              </w:rPr>
              <w:t>OBJ-P2</w:t>
            </w:r>
          </w:p>
        </w:tc>
      </w:tr>
      <w:tr w:rsidR="005342BB" w14:paraId="1182B78A" w14:textId="77777777">
        <w:tblPrEx>
          <w:tblCellMar>
            <w:top w:w="0" w:type="dxa"/>
            <w:bottom w:w="0" w:type="dxa"/>
          </w:tblCellMar>
        </w:tblPrEx>
        <w:tc>
          <w:tcPr>
            <w:tcW w:w="800" w:type="dxa"/>
            <w:shd w:val="clear" w:color="auto" w:fill="F2F2F2"/>
          </w:tcPr>
          <w:p w14:paraId="51DBDF17" w14:textId="77777777" w:rsidR="005342BB" w:rsidRDefault="00000000">
            <w:pPr>
              <w:spacing w:before="50" w:after="50"/>
            </w:pPr>
            <w:r>
              <w:rPr>
                <w:sz w:val="18"/>
                <w:szCs w:val="18"/>
              </w:rPr>
              <w:t>FR-020</w:t>
            </w:r>
          </w:p>
        </w:tc>
        <w:tc>
          <w:tcPr>
            <w:tcW w:w="2400" w:type="dxa"/>
            <w:shd w:val="clear" w:color="auto" w:fill="F2F2F2"/>
          </w:tcPr>
          <w:p w14:paraId="7B0A5855" w14:textId="77777777" w:rsidR="005342BB" w:rsidRDefault="00000000">
            <w:pPr>
              <w:spacing w:before="50" w:after="50"/>
            </w:pPr>
            <w:r>
              <w:rPr>
                <w:sz w:val="18"/>
                <w:szCs w:val="18"/>
              </w:rPr>
              <w:t>Random array reproducible (seed=42)</w:t>
            </w:r>
          </w:p>
        </w:tc>
        <w:tc>
          <w:tcPr>
            <w:tcW w:w="2000" w:type="dxa"/>
            <w:shd w:val="clear" w:color="auto" w:fill="F2F2F2"/>
          </w:tcPr>
          <w:p w14:paraId="56EBB30F" w14:textId="77777777" w:rsidR="005342BB" w:rsidRDefault="00000000">
            <w:pPr>
              <w:spacing w:before="50" w:after="50"/>
            </w:pPr>
            <w:r>
              <w:rPr>
                <w:sz w:val="18"/>
                <w:szCs w:val="18"/>
              </w:rPr>
              <w:t>Hash comparison across sessions</w:t>
            </w:r>
          </w:p>
        </w:tc>
        <w:tc>
          <w:tcPr>
            <w:tcW w:w="1400" w:type="dxa"/>
            <w:shd w:val="clear" w:color="auto" w:fill="F2F2F2"/>
          </w:tcPr>
          <w:p w14:paraId="2B411BCB" w14:textId="77777777" w:rsidR="005342BB" w:rsidRDefault="00000000">
            <w:pPr>
              <w:spacing w:before="50" w:after="50"/>
            </w:pPr>
            <w:proofErr w:type="spellStart"/>
            <w:r>
              <w:rPr>
                <w:sz w:val="18"/>
                <w:szCs w:val="18"/>
              </w:rPr>
              <w:t>pytest</w:t>
            </w:r>
            <w:proofErr w:type="spellEnd"/>
          </w:p>
        </w:tc>
        <w:tc>
          <w:tcPr>
            <w:tcW w:w="1200" w:type="dxa"/>
            <w:shd w:val="clear" w:color="auto" w:fill="F2F2F2"/>
          </w:tcPr>
          <w:p w14:paraId="7BD41050" w14:textId="77777777" w:rsidR="005342BB" w:rsidRDefault="00000000">
            <w:pPr>
              <w:spacing w:before="50" w:after="50"/>
            </w:pPr>
            <w:r>
              <w:rPr>
                <w:sz w:val="18"/>
                <w:szCs w:val="18"/>
              </w:rPr>
              <w:t>OBJ-P5</w:t>
            </w:r>
          </w:p>
        </w:tc>
      </w:tr>
    </w:tbl>
    <w:p w14:paraId="5EC7E0F4" w14:textId="77777777" w:rsidR="005342BB" w:rsidRDefault="005342BB">
      <w:pPr>
        <w:spacing w:before="120"/>
      </w:pPr>
    </w:p>
    <w:p w14:paraId="350DD6D8" w14:textId="77777777" w:rsidR="005342BB" w:rsidRDefault="005342BB">
      <w:pPr>
        <w:spacing w:before="200"/>
      </w:pPr>
    </w:p>
    <w:p w14:paraId="6EF7ED04" w14:textId="77777777" w:rsidR="005342BB" w:rsidRDefault="00000000">
      <w:pPr>
        <w:pStyle w:val="Heading2"/>
        <w:spacing w:before="0"/>
      </w:pPr>
      <w:r>
        <w:t>4.3 Documentation Requirements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000"/>
        <w:gridCol w:w="1400"/>
        <w:gridCol w:w="1200"/>
      </w:tblGrid>
      <w:tr w:rsidR="005342BB" w14:paraId="472832CF" w14:textId="77777777">
        <w:tblPrEx>
          <w:tblCellMar>
            <w:top w:w="0" w:type="dxa"/>
            <w:bottom w:w="0" w:type="dxa"/>
          </w:tblCellMar>
        </w:tblPrEx>
        <w:trPr>
          <w:tblHeader/>
        </w:trPr>
        <w:tc>
          <w:tcPr>
            <w:tcW w:w="800" w:type="dxa"/>
            <w:shd w:val="clear" w:color="auto" w:fill="1F3864"/>
          </w:tcPr>
          <w:p w14:paraId="384C9669" w14:textId="77777777" w:rsidR="005342BB" w:rsidRDefault="00000000">
            <w:pPr>
              <w:spacing w:before="60" w:after="60"/>
            </w:pPr>
            <w:r>
              <w:rPr>
                <w:b/>
                <w:bCs/>
                <w:color w:val="FFFFFF"/>
                <w:sz w:val="18"/>
                <w:szCs w:val="18"/>
              </w:rPr>
              <w:t>ID</w:t>
            </w:r>
          </w:p>
        </w:tc>
        <w:tc>
          <w:tcPr>
            <w:tcW w:w="2400" w:type="dxa"/>
            <w:shd w:val="clear" w:color="auto" w:fill="1F3864"/>
          </w:tcPr>
          <w:p w14:paraId="6D32F975" w14:textId="77777777" w:rsidR="005342BB" w:rsidRDefault="00000000">
            <w:pPr>
              <w:spacing w:before="60" w:after="60"/>
            </w:pPr>
            <w:r>
              <w:rPr>
                <w:b/>
                <w:bCs/>
                <w:color w:val="FFFFFF"/>
                <w:sz w:val="18"/>
                <w:szCs w:val="18"/>
              </w:rPr>
              <w:t>Requirement</w:t>
            </w:r>
          </w:p>
        </w:tc>
        <w:tc>
          <w:tcPr>
            <w:tcW w:w="2000" w:type="dxa"/>
            <w:shd w:val="clear" w:color="auto" w:fill="1F3864"/>
          </w:tcPr>
          <w:p w14:paraId="5798EA00" w14:textId="77777777" w:rsidR="005342BB" w:rsidRDefault="00000000">
            <w:pPr>
              <w:spacing w:before="60" w:after="60"/>
            </w:pPr>
            <w:r>
              <w:rPr>
                <w:b/>
                <w:bCs/>
                <w:color w:val="FFFFFF"/>
                <w:sz w:val="18"/>
                <w:szCs w:val="18"/>
              </w:rPr>
              <w:t>Metric</w:t>
            </w:r>
          </w:p>
        </w:tc>
        <w:tc>
          <w:tcPr>
            <w:tcW w:w="1400" w:type="dxa"/>
            <w:shd w:val="clear" w:color="auto" w:fill="1F3864"/>
          </w:tcPr>
          <w:p w14:paraId="2055DC71" w14:textId="77777777" w:rsidR="005342BB" w:rsidRDefault="00000000">
            <w:pPr>
              <w:spacing w:before="60" w:after="60"/>
            </w:pPr>
            <w:r>
              <w:rPr>
                <w:b/>
                <w:bCs/>
                <w:color w:val="FFFFFF"/>
                <w:sz w:val="18"/>
                <w:szCs w:val="18"/>
              </w:rPr>
              <w:t>Verification</w:t>
            </w:r>
          </w:p>
        </w:tc>
        <w:tc>
          <w:tcPr>
            <w:tcW w:w="1200" w:type="dxa"/>
            <w:shd w:val="clear" w:color="auto" w:fill="1F3864"/>
          </w:tcPr>
          <w:p w14:paraId="18F697BF" w14:textId="77777777" w:rsidR="005342BB" w:rsidRDefault="00000000">
            <w:pPr>
              <w:spacing w:before="60" w:after="60"/>
            </w:pPr>
            <w:r>
              <w:rPr>
                <w:b/>
                <w:bCs/>
                <w:color w:val="FFFFFF"/>
                <w:sz w:val="18"/>
                <w:szCs w:val="18"/>
              </w:rPr>
              <w:t>Traced To</w:t>
            </w:r>
          </w:p>
        </w:tc>
      </w:tr>
      <w:tr w:rsidR="005342BB" w14:paraId="7279ED4C" w14:textId="77777777">
        <w:tblPrEx>
          <w:tblCellMar>
            <w:top w:w="0" w:type="dxa"/>
            <w:bottom w:w="0" w:type="dxa"/>
          </w:tblCellMar>
        </w:tblPrEx>
        <w:tc>
          <w:tcPr>
            <w:tcW w:w="800" w:type="dxa"/>
            <w:shd w:val="clear" w:color="auto" w:fill="FFFFFF"/>
          </w:tcPr>
          <w:p w14:paraId="6C32006B" w14:textId="77777777" w:rsidR="005342BB" w:rsidRDefault="00000000">
            <w:pPr>
              <w:spacing w:before="50" w:after="50"/>
            </w:pPr>
            <w:r>
              <w:rPr>
                <w:sz w:val="18"/>
                <w:szCs w:val="18"/>
              </w:rPr>
              <w:t>FR-021</w:t>
            </w:r>
          </w:p>
        </w:tc>
        <w:tc>
          <w:tcPr>
            <w:tcW w:w="2400" w:type="dxa"/>
            <w:shd w:val="clear" w:color="auto" w:fill="FFFFFF"/>
          </w:tcPr>
          <w:p w14:paraId="5547052D" w14:textId="77777777" w:rsidR="005342BB" w:rsidRDefault="00000000">
            <w:pPr>
              <w:spacing w:before="50" w:after="50"/>
            </w:pPr>
            <w:r>
              <w:rPr>
                <w:sz w:val="18"/>
                <w:szCs w:val="18"/>
              </w:rPr>
              <w:t>All 7 report sections per experiment</w:t>
            </w:r>
          </w:p>
        </w:tc>
        <w:tc>
          <w:tcPr>
            <w:tcW w:w="2000" w:type="dxa"/>
            <w:shd w:val="clear" w:color="auto" w:fill="FFFFFF"/>
          </w:tcPr>
          <w:p w14:paraId="209E7660" w14:textId="77777777" w:rsidR="005342BB" w:rsidRDefault="00000000">
            <w:pPr>
              <w:spacing w:before="50" w:after="50"/>
            </w:pPr>
            <w:r>
              <w:rPr>
                <w:sz w:val="18"/>
                <w:szCs w:val="18"/>
              </w:rPr>
              <w:t>Section checklist</w:t>
            </w:r>
          </w:p>
        </w:tc>
        <w:tc>
          <w:tcPr>
            <w:tcW w:w="1400" w:type="dxa"/>
            <w:shd w:val="clear" w:color="auto" w:fill="FFFFFF"/>
          </w:tcPr>
          <w:p w14:paraId="7A301158" w14:textId="77777777" w:rsidR="005342BB" w:rsidRDefault="00000000">
            <w:pPr>
              <w:spacing w:before="50" w:after="50"/>
            </w:pPr>
            <w:r>
              <w:rPr>
                <w:sz w:val="18"/>
                <w:szCs w:val="18"/>
              </w:rPr>
              <w:t>All EXPs</w:t>
            </w:r>
          </w:p>
        </w:tc>
        <w:tc>
          <w:tcPr>
            <w:tcW w:w="1200" w:type="dxa"/>
            <w:shd w:val="clear" w:color="auto" w:fill="FFFFFF"/>
          </w:tcPr>
          <w:p w14:paraId="21166052" w14:textId="77777777" w:rsidR="005342BB" w:rsidRDefault="00000000">
            <w:pPr>
              <w:spacing w:before="50" w:after="50"/>
            </w:pPr>
            <w:r>
              <w:rPr>
                <w:sz w:val="18"/>
                <w:szCs w:val="18"/>
              </w:rPr>
              <w:t>OBJ-P6</w:t>
            </w:r>
          </w:p>
        </w:tc>
      </w:tr>
      <w:tr w:rsidR="005342BB" w14:paraId="652D84F0" w14:textId="77777777">
        <w:tblPrEx>
          <w:tblCellMar>
            <w:top w:w="0" w:type="dxa"/>
            <w:bottom w:w="0" w:type="dxa"/>
          </w:tblCellMar>
        </w:tblPrEx>
        <w:tc>
          <w:tcPr>
            <w:tcW w:w="800" w:type="dxa"/>
            <w:shd w:val="clear" w:color="auto" w:fill="F2F2F2"/>
          </w:tcPr>
          <w:p w14:paraId="4A916FB3" w14:textId="77777777" w:rsidR="005342BB" w:rsidRDefault="00000000">
            <w:pPr>
              <w:spacing w:before="50" w:after="50"/>
            </w:pPr>
            <w:r>
              <w:rPr>
                <w:sz w:val="18"/>
                <w:szCs w:val="18"/>
              </w:rPr>
              <w:t>FR-022</w:t>
            </w:r>
          </w:p>
        </w:tc>
        <w:tc>
          <w:tcPr>
            <w:tcW w:w="2400" w:type="dxa"/>
            <w:shd w:val="clear" w:color="auto" w:fill="F2F2F2"/>
          </w:tcPr>
          <w:p w14:paraId="4876FFDE" w14:textId="77777777" w:rsidR="005342BB" w:rsidRDefault="00000000">
            <w:pPr>
              <w:spacing w:before="50" w:after="50"/>
            </w:pPr>
            <w:r>
              <w:rPr>
                <w:sz w:val="18"/>
                <w:szCs w:val="18"/>
              </w:rPr>
              <w:t>Figures ≥150 DPI, labeled</w:t>
            </w:r>
          </w:p>
        </w:tc>
        <w:tc>
          <w:tcPr>
            <w:tcW w:w="2000" w:type="dxa"/>
            <w:shd w:val="clear" w:color="auto" w:fill="F2F2F2"/>
          </w:tcPr>
          <w:p w14:paraId="1842B953" w14:textId="77777777" w:rsidR="005342BB" w:rsidRDefault="00000000">
            <w:pPr>
              <w:spacing w:before="50" w:after="50"/>
            </w:pPr>
            <w:r>
              <w:rPr>
                <w:sz w:val="18"/>
                <w:szCs w:val="18"/>
              </w:rPr>
              <w:t>File metadata + visual</w:t>
            </w:r>
          </w:p>
        </w:tc>
        <w:tc>
          <w:tcPr>
            <w:tcW w:w="1400" w:type="dxa"/>
            <w:shd w:val="clear" w:color="auto" w:fill="F2F2F2"/>
          </w:tcPr>
          <w:p w14:paraId="52CC582D" w14:textId="77777777" w:rsidR="005342BB" w:rsidRDefault="00000000">
            <w:pPr>
              <w:spacing w:before="50" w:after="50"/>
            </w:pPr>
            <w:r>
              <w:rPr>
                <w:sz w:val="18"/>
                <w:szCs w:val="18"/>
              </w:rPr>
              <w:t>All EXPs</w:t>
            </w:r>
          </w:p>
        </w:tc>
        <w:tc>
          <w:tcPr>
            <w:tcW w:w="1200" w:type="dxa"/>
            <w:shd w:val="clear" w:color="auto" w:fill="F2F2F2"/>
          </w:tcPr>
          <w:p w14:paraId="045FAAF1" w14:textId="77777777" w:rsidR="005342BB" w:rsidRDefault="00000000">
            <w:pPr>
              <w:spacing w:before="50" w:after="50"/>
            </w:pPr>
            <w:r>
              <w:rPr>
                <w:sz w:val="18"/>
                <w:szCs w:val="18"/>
              </w:rPr>
              <w:t>OBJ-P6</w:t>
            </w:r>
          </w:p>
        </w:tc>
      </w:tr>
      <w:tr w:rsidR="005342BB" w14:paraId="2822025B" w14:textId="77777777">
        <w:tblPrEx>
          <w:tblCellMar>
            <w:top w:w="0" w:type="dxa"/>
            <w:bottom w:w="0" w:type="dxa"/>
          </w:tblCellMar>
        </w:tblPrEx>
        <w:tc>
          <w:tcPr>
            <w:tcW w:w="800" w:type="dxa"/>
            <w:shd w:val="clear" w:color="auto" w:fill="FFFFFF"/>
          </w:tcPr>
          <w:p w14:paraId="1E51DD88" w14:textId="77777777" w:rsidR="005342BB" w:rsidRDefault="00000000">
            <w:pPr>
              <w:spacing w:before="50" w:after="50"/>
            </w:pPr>
            <w:r>
              <w:rPr>
                <w:sz w:val="18"/>
                <w:szCs w:val="18"/>
              </w:rPr>
              <w:t>FR-023</w:t>
            </w:r>
          </w:p>
        </w:tc>
        <w:tc>
          <w:tcPr>
            <w:tcW w:w="2400" w:type="dxa"/>
            <w:shd w:val="clear" w:color="auto" w:fill="FFFFFF"/>
          </w:tcPr>
          <w:p w14:paraId="45AC64ED" w14:textId="77777777" w:rsidR="005342BB" w:rsidRDefault="00000000">
            <w:pPr>
              <w:spacing w:before="50" w:after="50"/>
            </w:pPr>
            <w:r>
              <w:rPr>
                <w:sz w:val="18"/>
                <w:szCs w:val="18"/>
              </w:rPr>
              <w:t>CAD STEP files in repository</w:t>
            </w:r>
          </w:p>
        </w:tc>
        <w:tc>
          <w:tcPr>
            <w:tcW w:w="2000" w:type="dxa"/>
            <w:shd w:val="clear" w:color="auto" w:fill="FFFFFF"/>
          </w:tcPr>
          <w:p w14:paraId="01A8AC9F" w14:textId="77777777" w:rsidR="005342BB" w:rsidRDefault="00000000">
            <w:pPr>
              <w:spacing w:before="50" w:after="50"/>
            </w:pPr>
            <w:r>
              <w:rPr>
                <w:sz w:val="18"/>
                <w:szCs w:val="18"/>
              </w:rPr>
              <w:t>Repository file check</w:t>
            </w:r>
          </w:p>
        </w:tc>
        <w:tc>
          <w:tcPr>
            <w:tcW w:w="1400" w:type="dxa"/>
            <w:shd w:val="clear" w:color="auto" w:fill="FFFFFF"/>
          </w:tcPr>
          <w:p w14:paraId="3EF2FF0B" w14:textId="77777777" w:rsidR="005342BB" w:rsidRDefault="00000000">
            <w:pPr>
              <w:spacing w:before="50" w:after="50"/>
            </w:pPr>
            <w:r>
              <w:rPr>
                <w:sz w:val="18"/>
                <w:szCs w:val="18"/>
              </w:rPr>
              <w:t>GitHub</w:t>
            </w:r>
          </w:p>
        </w:tc>
        <w:tc>
          <w:tcPr>
            <w:tcW w:w="1200" w:type="dxa"/>
            <w:shd w:val="clear" w:color="auto" w:fill="FFFFFF"/>
          </w:tcPr>
          <w:p w14:paraId="0B2F1414" w14:textId="77777777" w:rsidR="005342BB" w:rsidRDefault="00000000">
            <w:pPr>
              <w:spacing w:before="50" w:after="50"/>
            </w:pPr>
            <w:r>
              <w:rPr>
                <w:sz w:val="18"/>
                <w:szCs w:val="18"/>
              </w:rPr>
              <w:t>OBJ-P5,S6</w:t>
            </w:r>
          </w:p>
        </w:tc>
      </w:tr>
      <w:tr w:rsidR="005342BB" w14:paraId="3C2E2281" w14:textId="77777777">
        <w:tblPrEx>
          <w:tblCellMar>
            <w:top w:w="0" w:type="dxa"/>
            <w:bottom w:w="0" w:type="dxa"/>
          </w:tblCellMar>
        </w:tblPrEx>
        <w:tc>
          <w:tcPr>
            <w:tcW w:w="800" w:type="dxa"/>
            <w:shd w:val="clear" w:color="auto" w:fill="F2F2F2"/>
          </w:tcPr>
          <w:p w14:paraId="3BC134A6" w14:textId="77777777" w:rsidR="005342BB" w:rsidRDefault="00000000">
            <w:pPr>
              <w:spacing w:before="50" w:after="50"/>
            </w:pPr>
            <w:r>
              <w:rPr>
                <w:sz w:val="18"/>
                <w:szCs w:val="18"/>
              </w:rPr>
              <w:t>FR-024</w:t>
            </w:r>
          </w:p>
        </w:tc>
        <w:tc>
          <w:tcPr>
            <w:tcW w:w="2400" w:type="dxa"/>
            <w:shd w:val="clear" w:color="auto" w:fill="F2F2F2"/>
          </w:tcPr>
          <w:p w14:paraId="7E0DAB1A" w14:textId="77777777" w:rsidR="005342BB" w:rsidRDefault="00000000">
            <w:pPr>
              <w:spacing w:before="50" w:after="50"/>
            </w:pPr>
            <w:r>
              <w:rPr>
                <w:sz w:val="18"/>
                <w:szCs w:val="18"/>
              </w:rPr>
              <w:t>Theory doc per algorithm</w:t>
            </w:r>
          </w:p>
        </w:tc>
        <w:tc>
          <w:tcPr>
            <w:tcW w:w="2000" w:type="dxa"/>
            <w:shd w:val="clear" w:color="auto" w:fill="F2F2F2"/>
          </w:tcPr>
          <w:p w14:paraId="6D6A0CBD" w14:textId="77777777" w:rsidR="005342BB" w:rsidRDefault="00000000">
            <w:pPr>
              <w:spacing w:before="50" w:after="50"/>
            </w:pPr>
            <w:r>
              <w:rPr>
                <w:sz w:val="18"/>
                <w:szCs w:val="18"/>
              </w:rPr>
              <w:t>Document review</w:t>
            </w:r>
          </w:p>
        </w:tc>
        <w:tc>
          <w:tcPr>
            <w:tcW w:w="1400" w:type="dxa"/>
            <w:shd w:val="clear" w:color="auto" w:fill="F2F2F2"/>
          </w:tcPr>
          <w:p w14:paraId="18779816" w14:textId="77777777" w:rsidR="005342BB" w:rsidRDefault="00000000">
            <w:pPr>
              <w:spacing w:before="50" w:after="50"/>
            </w:pPr>
            <w:r>
              <w:rPr>
                <w:sz w:val="18"/>
                <w:szCs w:val="18"/>
              </w:rPr>
              <w:t>docs/</w:t>
            </w:r>
          </w:p>
        </w:tc>
        <w:tc>
          <w:tcPr>
            <w:tcW w:w="1200" w:type="dxa"/>
            <w:shd w:val="clear" w:color="auto" w:fill="F2F2F2"/>
          </w:tcPr>
          <w:p w14:paraId="3F124D59" w14:textId="77777777" w:rsidR="005342BB" w:rsidRDefault="00000000">
            <w:pPr>
              <w:spacing w:before="50" w:after="50"/>
            </w:pPr>
            <w:r>
              <w:rPr>
                <w:sz w:val="18"/>
                <w:szCs w:val="18"/>
              </w:rPr>
              <w:t>OBJ-P6</w:t>
            </w:r>
          </w:p>
        </w:tc>
      </w:tr>
      <w:tr w:rsidR="005342BB" w14:paraId="376DFFCC" w14:textId="77777777">
        <w:tblPrEx>
          <w:tblCellMar>
            <w:top w:w="0" w:type="dxa"/>
            <w:bottom w:w="0" w:type="dxa"/>
          </w:tblCellMar>
        </w:tblPrEx>
        <w:tc>
          <w:tcPr>
            <w:tcW w:w="800" w:type="dxa"/>
            <w:shd w:val="clear" w:color="auto" w:fill="FFFFFF"/>
          </w:tcPr>
          <w:p w14:paraId="50EE7A2A" w14:textId="77777777" w:rsidR="005342BB" w:rsidRDefault="00000000">
            <w:pPr>
              <w:spacing w:before="50" w:after="50"/>
            </w:pPr>
            <w:r>
              <w:rPr>
                <w:sz w:val="18"/>
                <w:szCs w:val="18"/>
              </w:rPr>
              <w:t>FR-025</w:t>
            </w:r>
          </w:p>
        </w:tc>
        <w:tc>
          <w:tcPr>
            <w:tcW w:w="2400" w:type="dxa"/>
            <w:shd w:val="clear" w:color="auto" w:fill="FFFFFF"/>
          </w:tcPr>
          <w:p w14:paraId="67D18C26" w14:textId="77777777" w:rsidR="005342BB" w:rsidRDefault="00000000">
            <w:pPr>
              <w:spacing w:before="50" w:after="50"/>
            </w:pPr>
            <w:r>
              <w:rPr>
                <w:sz w:val="18"/>
                <w:szCs w:val="18"/>
              </w:rPr>
              <w:t>README enables cold start</w:t>
            </w:r>
          </w:p>
        </w:tc>
        <w:tc>
          <w:tcPr>
            <w:tcW w:w="2000" w:type="dxa"/>
            <w:shd w:val="clear" w:color="auto" w:fill="FFFFFF"/>
          </w:tcPr>
          <w:p w14:paraId="6CFA8769" w14:textId="77777777" w:rsidR="005342BB" w:rsidRDefault="00000000">
            <w:pPr>
              <w:spacing w:before="50" w:after="50"/>
            </w:pPr>
            <w:r>
              <w:rPr>
                <w:sz w:val="18"/>
                <w:szCs w:val="18"/>
              </w:rPr>
              <w:t>Independent user test</w:t>
            </w:r>
          </w:p>
        </w:tc>
        <w:tc>
          <w:tcPr>
            <w:tcW w:w="1400" w:type="dxa"/>
            <w:shd w:val="clear" w:color="auto" w:fill="FFFFFF"/>
          </w:tcPr>
          <w:p w14:paraId="6229BFC7" w14:textId="77777777" w:rsidR="005342BB" w:rsidRDefault="00000000">
            <w:pPr>
              <w:spacing w:before="50" w:after="50"/>
            </w:pPr>
            <w:r>
              <w:rPr>
                <w:sz w:val="18"/>
                <w:szCs w:val="18"/>
              </w:rPr>
              <w:t>GitHub</w:t>
            </w:r>
          </w:p>
        </w:tc>
        <w:tc>
          <w:tcPr>
            <w:tcW w:w="1200" w:type="dxa"/>
            <w:shd w:val="clear" w:color="auto" w:fill="FFFFFF"/>
          </w:tcPr>
          <w:p w14:paraId="76AF2010" w14:textId="77777777" w:rsidR="005342BB" w:rsidRDefault="00000000">
            <w:pPr>
              <w:spacing w:before="50" w:after="50"/>
            </w:pPr>
            <w:r>
              <w:rPr>
                <w:sz w:val="18"/>
                <w:szCs w:val="18"/>
              </w:rPr>
              <w:t>OBJ-S6</w:t>
            </w:r>
          </w:p>
        </w:tc>
      </w:tr>
      <w:tr w:rsidR="005342BB" w14:paraId="62CE91D0" w14:textId="77777777">
        <w:tblPrEx>
          <w:tblCellMar>
            <w:top w:w="0" w:type="dxa"/>
            <w:bottom w:w="0" w:type="dxa"/>
          </w:tblCellMar>
        </w:tblPrEx>
        <w:tc>
          <w:tcPr>
            <w:tcW w:w="800" w:type="dxa"/>
            <w:shd w:val="clear" w:color="auto" w:fill="F2F2F2"/>
          </w:tcPr>
          <w:p w14:paraId="11FB03DD" w14:textId="77777777" w:rsidR="005342BB" w:rsidRDefault="00000000">
            <w:pPr>
              <w:spacing w:before="50" w:after="50"/>
            </w:pPr>
            <w:r>
              <w:rPr>
                <w:sz w:val="18"/>
                <w:szCs w:val="18"/>
              </w:rPr>
              <w:t>FR-026</w:t>
            </w:r>
          </w:p>
        </w:tc>
        <w:tc>
          <w:tcPr>
            <w:tcW w:w="2400" w:type="dxa"/>
            <w:shd w:val="clear" w:color="auto" w:fill="F2F2F2"/>
          </w:tcPr>
          <w:p w14:paraId="65CFE516" w14:textId="77777777" w:rsidR="005342BB" w:rsidRDefault="00000000">
            <w:pPr>
              <w:spacing w:before="50" w:after="50"/>
            </w:pPr>
            <w:r>
              <w:rPr>
                <w:sz w:val="18"/>
                <w:szCs w:val="18"/>
              </w:rPr>
              <w:t>Technical report complete</w:t>
            </w:r>
          </w:p>
        </w:tc>
        <w:tc>
          <w:tcPr>
            <w:tcW w:w="2000" w:type="dxa"/>
            <w:shd w:val="clear" w:color="auto" w:fill="F2F2F2"/>
          </w:tcPr>
          <w:p w14:paraId="739478D9" w14:textId="77777777" w:rsidR="005342BB" w:rsidRDefault="00000000">
            <w:pPr>
              <w:spacing w:before="50" w:after="50"/>
            </w:pPr>
            <w:r>
              <w:rPr>
                <w:sz w:val="18"/>
                <w:szCs w:val="18"/>
              </w:rPr>
              <w:t>All sections present</w:t>
            </w:r>
          </w:p>
        </w:tc>
        <w:tc>
          <w:tcPr>
            <w:tcW w:w="1400" w:type="dxa"/>
            <w:shd w:val="clear" w:color="auto" w:fill="F2F2F2"/>
          </w:tcPr>
          <w:p w14:paraId="21ED0057" w14:textId="77777777" w:rsidR="005342BB" w:rsidRDefault="00000000">
            <w:pPr>
              <w:spacing w:before="50" w:after="50"/>
            </w:pPr>
            <w:r>
              <w:rPr>
                <w:sz w:val="18"/>
                <w:szCs w:val="18"/>
              </w:rPr>
              <w:t>Final</w:t>
            </w:r>
          </w:p>
        </w:tc>
        <w:tc>
          <w:tcPr>
            <w:tcW w:w="1200" w:type="dxa"/>
            <w:shd w:val="clear" w:color="auto" w:fill="F2F2F2"/>
          </w:tcPr>
          <w:p w14:paraId="1C32C57A" w14:textId="77777777" w:rsidR="005342BB" w:rsidRDefault="00000000">
            <w:pPr>
              <w:spacing w:before="50" w:after="50"/>
            </w:pPr>
            <w:r>
              <w:rPr>
                <w:sz w:val="18"/>
                <w:szCs w:val="18"/>
              </w:rPr>
              <w:t>OBJ-P6</w:t>
            </w:r>
          </w:p>
        </w:tc>
      </w:tr>
    </w:tbl>
    <w:p w14:paraId="29BCD71E" w14:textId="77777777" w:rsidR="005342BB" w:rsidRDefault="005342BB">
      <w:pPr>
        <w:spacing w:before="120"/>
      </w:pPr>
    </w:p>
    <w:p w14:paraId="4C956BB8" w14:textId="77777777" w:rsidR="005342BB" w:rsidRDefault="005342BB">
      <w:pPr>
        <w:spacing w:before="200"/>
      </w:pPr>
    </w:p>
    <w:p w14:paraId="1B52592C" w14:textId="77777777" w:rsidR="005342BB" w:rsidRDefault="00000000">
      <w:pPr>
        <w:pStyle w:val="Heading2"/>
        <w:spacing w:before="0"/>
      </w:pPr>
      <w:r>
        <w:t>4.4 Secondary Requirements (SHOULD)</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200"/>
        <w:gridCol w:w="1200"/>
      </w:tblGrid>
      <w:tr w:rsidR="005342BB" w14:paraId="5FF9952D" w14:textId="77777777">
        <w:tblPrEx>
          <w:tblCellMar>
            <w:top w:w="0" w:type="dxa"/>
            <w:bottom w:w="0" w:type="dxa"/>
          </w:tblCellMar>
        </w:tblPrEx>
        <w:trPr>
          <w:tblHeader/>
        </w:trPr>
        <w:tc>
          <w:tcPr>
            <w:tcW w:w="800" w:type="dxa"/>
            <w:shd w:val="clear" w:color="auto" w:fill="1F3864"/>
          </w:tcPr>
          <w:p w14:paraId="4133B2F8" w14:textId="77777777" w:rsidR="005342BB" w:rsidRDefault="00000000">
            <w:pPr>
              <w:spacing w:before="60" w:after="60"/>
            </w:pPr>
            <w:r>
              <w:rPr>
                <w:b/>
                <w:bCs/>
                <w:color w:val="FFFFFF"/>
                <w:sz w:val="18"/>
                <w:szCs w:val="18"/>
              </w:rPr>
              <w:t>ID</w:t>
            </w:r>
          </w:p>
        </w:tc>
        <w:tc>
          <w:tcPr>
            <w:tcW w:w="2800" w:type="dxa"/>
            <w:shd w:val="clear" w:color="auto" w:fill="1F3864"/>
          </w:tcPr>
          <w:p w14:paraId="7765A098" w14:textId="77777777" w:rsidR="005342BB" w:rsidRDefault="00000000">
            <w:pPr>
              <w:spacing w:before="60" w:after="60"/>
            </w:pPr>
            <w:r>
              <w:rPr>
                <w:b/>
                <w:bCs/>
                <w:color w:val="FFFFFF"/>
                <w:sz w:val="18"/>
                <w:szCs w:val="18"/>
              </w:rPr>
              <w:t>Requirement</w:t>
            </w:r>
          </w:p>
        </w:tc>
        <w:tc>
          <w:tcPr>
            <w:tcW w:w="2200" w:type="dxa"/>
            <w:shd w:val="clear" w:color="auto" w:fill="1F3864"/>
          </w:tcPr>
          <w:p w14:paraId="10CED285" w14:textId="77777777" w:rsidR="005342BB" w:rsidRDefault="00000000">
            <w:pPr>
              <w:spacing w:before="60" w:after="60"/>
            </w:pPr>
            <w:r>
              <w:rPr>
                <w:b/>
                <w:bCs/>
                <w:color w:val="FFFFFF"/>
                <w:sz w:val="18"/>
                <w:szCs w:val="18"/>
              </w:rPr>
              <w:t>Metric</w:t>
            </w:r>
          </w:p>
        </w:tc>
        <w:tc>
          <w:tcPr>
            <w:tcW w:w="1200" w:type="dxa"/>
            <w:shd w:val="clear" w:color="auto" w:fill="1F3864"/>
          </w:tcPr>
          <w:p w14:paraId="696EEFFC" w14:textId="77777777" w:rsidR="005342BB" w:rsidRDefault="00000000">
            <w:pPr>
              <w:spacing w:before="60" w:after="60"/>
            </w:pPr>
            <w:r>
              <w:rPr>
                <w:b/>
                <w:bCs/>
                <w:color w:val="FFFFFF"/>
                <w:sz w:val="18"/>
                <w:szCs w:val="18"/>
              </w:rPr>
              <w:t>Traced To</w:t>
            </w:r>
          </w:p>
        </w:tc>
      </w:tr>
      <w:tr w:rsidR="005342BB" w14:paraId="483E07B8" w14:textId="77777777">
        <w:tblPrEx>
          <w:tblCellMar>
            <w:top w:w="0" w:type="dxa"/>
            <w:bottom w:w="0" w:type="dxa"/>
          </w:tblCellMar>
        </w:tblPrEx>
        <w:tc>
          <w:tcPr>
            <w:tcW w:w="800" w:type="dxa"/>
            <w:shd w:val="clear" w:color="auto" w:fill="FFFFFF"/>
          </w:tcPr>
          <w:p w14:paraId="04DCB824" w14:textId="77777777" w:rsidR="005342BB" w:rsidRDefault="00000000">
            <w:pPr>
              <w:spacing w:before="50" w:after="50"/>
            </w:pPr>
            <w:r>
              <w:rPr>
                <w:sz w:val="18"/>
                <w:szCs w:val="18"/>
              </w:rPr>
              <w:t>FR-027</w:t>
            </w:r>
          </w:p>
        </w:tc>
        <w:tc>
          <w:tcPr>
            <w:tcW w:w="2800" w:type="dxa"/>
            <w:shd w:val="clear" w:color="auto" w:fill="FFFFFF"/>
          </w:tcPr>
          <w:p w14:paraId="2290F9EC" w14:textId="77777777" w:rsidR="005342BB" w:rsidRDefault="00000000">
            <w:pPr>
              <w:spacing w:before="50" w:after="50"/>
            </w:pPr>
            <w:r>
              <w:rPr>
                <w:sz w:val="18"/>
                <w:szCs w:val="18"/>
              </w:rPr>
              <w:t>Noise suppression ≥6 dB SNR improvement</w:t>
            </w:r>
          </w:p>
        </w:tc>
        <w:tc>
          <w:tcPr>
            <w:tcW w:w="2200" w:type="dxa"/>
            <w:shd w:val="clear" w:color="auto" w:fill="FFFFFF"/>
          </w:tcPr>
          <w:p w14:paraId="2ED09918" w14:textId="77777777" w:rsidR="005342BB" w:rsidRDefault="00000000">
            <w:pPr>
              <w:spacing w:before="50" w:after="50"/>
            </w:pPr>
            <w:r>
              <w:rPr>
                <w:sz w:val="18"/>
                <w:szCs w:val="18"/>
              </w:rPr>
              <w:t>≥6 dB at ≥45° angular separation</w:t>
            </w:r>
          </w:p>
        </w:tc>
        <w:tc>
          <w:tcPr>
            <w:tcW w:w="1200" w:type="dxa"/>
            <w:shd w:val="clear" w:color="auto" w:fill="FFFFFF"/>
          </w:tcPr>
          <w:p w14:paraId="138DF6B4" w14:textId="77777777" w:rsidR="005342BB" w:rsidRDefault="00000000">
            <w:pPr>
              <w:spacing w:before="50" w:after="50"/>
            </w:pPr>
            <w:r>
              <w:rPr>
                <w:sz w:val="18"/>
                <w:szCs w:val="18"/>
              </w:rPr>
              <w:t>OBJ-S1</w:t>
            </w:r>
          </w:p>
        </w:tc>
      </w:tr>
      <w:tr w:rsidR="005342BB" w14:paraId="2EE41275" w14:textId="77777777">
        <w:tblPrEx>
          <w:tblCellMar>
            <w:top w:w="0" w:type="dxa"/>
            <w:bottom w:w="0" w:type="dxa"/>
          </w:tblCellMar>
        </w:tblPrEx>
        <w:tc>
          <w:tcPr>
            <w:tcW w:w="800" w:type="dxa"/>
            <w:shd w:val="clear" w:color="auto" w:fill="F2F2F2"/>
          </w:tcPr>
          <w:p w14:paraId="0EBAFDC1" w14:textId="77777777" w:rsidR="005342BB" w:rsidRDefault="00000000">
            <w:pPr>
              <w:spacing w:before="50" w:after="50"/>
            </w:pPr>
            <w:r>
              <w:rPr>
                <w:sz w:val="18"/>
                <w:szCs w:val="18"/>
              </w:rPr>
              <w:t>FR-028</w:t>
            </w:r>
          </w:p>
        </w:tc>
        <w:tc>
          <w:tcPr>
            <w:tcW w:w="2800" w:type="dxa"/>
            <w:shd w:val="clear" w:color="auto" w:fill="F2F2F2"/>
          </w:tcPr>
          <w:p w14:paraId="36A59BC6" w14:textId="77777777" w:rsidR="005342BB" w:rsidRDefault="00000000">
            <w:pPr>
              <w:spacing w:before="50" w:after="50"/>
            </w:pPr>
            <w:r>
              <w:rPr>
                <w:sz w:val="18"/>
                <w:szCs w:val="18"/>
              </w:rPr>
              <w:t>Multi-source localization ±10°</w:t>
            </w:r>
          </w:p>
        </w:tc>
        <w:tc>
          <w:tcPr>
            <w:tcW w:w="2200" w:type="dxa"/>
            <w:shd w:val="clear" w:color="auto" w:fill="F2F2F2"/>
          </w:tcPr>
          <w:p w14:paraId="0A55B96C" w14:textId="77777777" w:rsidR="005342BB" w:rsidRDefault="00000000">
            <w:pPr>
              <w:spacing w:before="50" w:after="50"/>
            </w:pPr>
            <w:r>
              <w:rPr>
                <w:sz w:val="18"/>
                <w:szCs w:val="18"/>
              </w:rPr>
              <w:t>≥45° angular separation, 1m</w:t>
            </w:r>
          </w:p>
        </w:tc>
        <w:tc>
          <w:tcPr>
            <w:tcW w:w="1200" w:type="dxa"/>
            <w:shd w:val="clear" w:color="auto" w:fill="F2F2F2"/>
          </w:tcPr>
          <w:p w14:paraId="15B72A72" w14:textId="77777777" w:rsidR="005342BB" w:rsidRDefault="00000000">
            <w:pPr>
              <w:spacing w:before="50" w:after="50"/>
            </w:pPr>
            <w:r>
              <w:rPr>
                <w:sz w:val="18"/>
                <w:szCs w:val="18"/>
              </w:rPr>
              <w:t>OBJ-S2</w:t>
            </w:r>
          </w:p>
        </w:tc>
      </w:tr>
      <w:tr w:rsidR="005342BB" w14:paraId="19C9DFA3" w14:textId="77777777">
        <w:tblPrEx>
          <w:tblCellMar>
            <w:top w:w="0" w:type="dxa"/>
            <w:bottom w:w="0" w:type="dxa"/>
          </w:tblCellMar>
        </w:tblPrEx>
        <w:tc>
          <w:tcPr>
            <w:tcW w:w="800" w:type="dxa"/>
            <w:shd w:val="clear" w:color="auto" w:fill="FFFFFF"/>
          </w:tcPr>
          <w:p w14:paraId="7EA4F16F" w14:textId="77777777" w:rsidR="005342BB" w:rsidRDefault="00000000">
            <w:pPr>
              <w:spacing w:before="50" w:after="50"/>
            </w:pPr>
            <w:r>
              <w:rPr>
                <w:sz w:val="18"/>
                <w:szCs w:val="18"/>
              </w:rPr>
              <w:t>FR-029</w:t>
            </w:r>
          </w:p>
        </w:tc>
        <w:tc>
          <w:tcPr>
            <w:tcW w:w="2800" w:type="dxa"/>
            <w:shd w:val="clear" w:color="auto" w:fill="FFFFFF"/>
          </w:tcPr>
          <w:p w14:paraId="18CF34D9" w14:textId="77777777" w:rsidR="005342BB" w:rsidRDefault="00000000">
            <w:pPr>
              <w:spacing w:before="50" w:after="50"/>
            </w:pPr>
            <w:r>
              <w:rPr>
                <w:sz w:val="18"/>
                <w:szCs w:val="18"/>
              </w:rPr>
              <w:t>Acoustic camera overlay</w:t>
            </w:r>
          </w:p>
        </w:tc>
        <w:tc>
          <w:tcPr>
            <w:tcW w:w="2200" w:type="dxa"/>
            <w:shd w:val="clear" w:color="auto" w:fill="FFFFFF"/>
          </w:tcPr>
          <w:p w14:paraId="602B3688" w14:textId="77777777" w:rsidR="005342BB" w:rsidRDefault="00000000">
            <w:pPr>
              <w:spacing w:before="50" w:after="50"/>
            </w:pPr>
            <w:r>
              <w:rPr>
                <w:sz w:val="18"/>
                <w:szCs w:val="18"/>
              </w:rPr>
              <w:t>&lt;100ms temporal alignment</w:t>
            </w:r>
          </w:p>
        </w:tc>
        <w:tc>
          <w:tcPr>
            <w:tcW w:w="1200" w:type="dxa"/>
            <w:shd w:val="clear" w:color="auto" w:fill="FFFFFF"/>
          </w:tcPr>
          <w:p w14:paraId="74D7E71B" w14:textId="77777777" w:rsidR="005342BB" w:rsidRDefault="00000000">
            <w:pPr>
              <w:spacing w:before="50" w:after="50"/>
            </w:pPr>
            <w:r>
              <w:rPr>
                <w:sz w:val="18"/>
                <w:szCs w:val="18"/>
              </w:rPr>
              <w:t>OBJ-S4</w:t>
            </w:r>
          </w:p>
        </w:tc>
      </w:tr>
      <w:tr w:rsidR="005342BB" w14:paraId="7FC52357" w14:textId="77777777">
        <w:tblPrEx>
          <w:tblCellMar>
            <w:top w:w="0" w:type="dxa"/>
            <w:bottom w:w="0" w:type="dxa"/>
          </w:tblCellMar>
        </w:tblPrEx>
        <w:tc>
          <w:tcPr>
            <w:tcW w:w="800" w:type="dxa"/>
            <w:shd w:val="clear" w:color="auto" w:fill="F2F2F2"/>
          </w:tcPr>
          <w:p w14:paraId="7095282F" w14:textId="77777777" w:rsidR="005342BB" w:rsidRDefault="00000000">
            <w:pPr>
              <w:spacing w:before="50" w:after="50"/>
            </w:pPr>
            <w:r>
              <w:rPr>
                <w:sz w:val="18"/>
                <w:szCs w:val="18"/>
              </w:rPr>
              <w:t>FR-030</w:t>
            </w:r>
          </w:p>
        </w:tc>
        <w:tc>
          <w:tcPr>
            <w:tcW w:w="2800" w:type="dxa"/>
            <w:shd w:val="clear" w:color="auto" w:fill="F2F2F2"/>
          </w:tcPr>
          <w:p w14:paraId="25338737" w14:textId="77777777" w:rsidR="005342BB" w:rsidRDefault="00000000">
            <w:pPr>
              <w:spacing w:before="50" w:after="50"/>
            </w:pPr>
            <w:r>
              <w:rPr>
                <w:sz w:val="18"/>
                <w:szCs w:val="18"/>
              </w:rPr>
              <w:t>Classification accuracy ≥70%</w:t>
            </w:r>
          </w:p>
        </w:tc>
        <w:tc>
          <w:tcPr>
            <w:tcW w:w="2200" w:type="dxa"/>
            <w:shd w:val="clear" w:color="auto" w:fill="F2F2F2"/>
          </w:tcPr>
          <w:p w14:paraId="44D71149" w14:textId="77777777" w:rsidR="005342BB" w:rsidRDefault="00000000">
            <w:pPr>
              <w:spacing w:before="50" w:after="50"/>
            </w:pPr>
            <w:r>
              <w:rPr>
                <w:sz w:val="18"/>
                <w:szCs w:val="18"/>
              </w:rPr>
              <w:t>Confusion matrix on test set</w:t>
            </w:r>
          </w:p>
        </w:tc>
        <w:tc>
          <w:tcPr>
            <w:tcW w:w="1200" w:type="dxa"/>
            <w:shd w:val="clear" w:color="auto" w:fill="F2F2F2"/>
          </w:tcPr>
          <w:p w14:paraId="09BF023A" w14:textId="77777777" w:rsidR="005342BB" w:rsidRDefault="00000000">
            <w:pPr>
              <w:spacing w:before="50" w:after="50"/>
            </w:pPr>
            <w:r>
              <w:rPr>
                <w:sz w:val="18"/>
                <w:szCs w:val="18"/>
              </w:rPr>
              <w:t>OBJ-S7</w:t>
            </w:r>
          </w:p>
        </w:tc>
      </w:tr>
      <w:tr w:rsidR="005342BB" w14:paraId="5200C6A0" w14:textId="77777777">
        <w:tblPrEx>
          <w:tblCellMar>
            <w:top w:w="0" w:type="dxa"/>
            <w:bottom w:w="0" w:type="dxa"/>
          </w:tblCellMar>
        </w:tblPrEx>
        <w:tc>
          <w:tcPr>
            <w:tcW w:w="800" w:type="dxa"/>
            <w:shd w:val="clear" w:color="auto" w:fill="FFFFFF"/>
          </w:tcPr>
          <w:p w14:paraId="48E9AA41" w14:textId="77777777" w:rsidR="005342BB" w:rsidRDefault="00000000">
            <w:pPr>
              <w:spacing w:before="50" w:after="50"/>
            </w:pPr>
            <w:r>
              <w:rPr>
                <w:sz w:val="18"/>
                <w:szCs w:val="18"/>
              </w:rPr>
              <w:t>FR-031</w:t>
            </w:r>
          </w:p>
        </w:tc>
        <w:tc>
          <w:tcPr>
            <w:tcW w:w="2800" w:type="dxa"/>
            <w:shd w:val="clear" w:color="auto" w:fill="FFFFFF"/>
          </w:tcPr>
          <w:p w14:paraId="47355DCC" w14:textId="77777777" w:rsidR="005342BB" w:rsidRDefault="00000000">
            <w:pPr>
              <w:spacing w:before="50" w:after="50"/>
            </w:pPr>
            <w:r>
              <w:rPr>
                <w:sz w:val="18"/>
                <w:szCs w:val="18"/>
              </w:rPr>
              <w:t>Distributed network &lt;1ms timing offset</w:t>
            </w:r>
          </w:p>
        </w:tc>
        <w:tc>
          <w:tcPr>
            <w:tcW w:w="2200" w:type="dxa"/>
            <w:shd w:val="clear" w:color="auto" w:fill="FFFFFF"/>
          </w:tcPr>
          <w:p w14:paraId="655C414F" w14:textId="77777777" w:rsidR="005342BB" w:rsidRDefault="00000000">
            <w:pPr>
              <w:spacing w:before="50" w:after="50"/>
            </w:pPr>
            <w:r>
              <w:rPr>
                <w:sz w:val="18"/>
                <w:szCs w:val="18"/>
              </w:rPr>
              <w:t>Field test, known source</w:t>
            </w:r>
          </w:p>
        </w:tc>
        <w:tc>
          <w:tcPr>
            <w:tcW w:w="1200" w:type="dxa"/>
            <w:shd w:val="clear" w:color="auto" w:fill="FFFFFF"/>
          </w:tcPr>
          <w:p w14:paraId="1F426A9D" w14:textId="77777777" w:rsidR="005342BB" w:rsidRDefault="00000000">
            <w:pPr>
              <w:spacing w:before="50" w:after="50"/>
            </w:pPr>
            <w:r>
              <w:rPr>
                <w:sz w:val="18"/>
                <w:szCs w:val="18"/>
              </w:rPr>
              <w:t>OBJ-S8</w:t>
            </w:r>
          </w:p>
        </w:tc>
      </w:tr>
    </w:tbl>
    <w:p w14:paraId="02D0CDCF" w14:textId="77777777" w:rsidR="005342BB" w:rsidRDefault="00000000">
      <w:r>
        <w:br/>
      </w:r>
    </w:p>
    <w:p w14:paraId="1F741DF9" w14:textId="77777777" w:rsidR="005342BB" w:rsidRDefault="005342BB">
      <w:pPr>
        <w:spacing w:before="300"/>
      </w:pPr>
    </w:p>
    <w:p w14:paraId="44AE8D89" w14:textId="77777777" w:rsidR="005342BB" w:rsidRDefault="00000000">
      <w:pPr>
        <w:pStyle w:val="Heading1"/>
        <w:spacing w:before="0"/>
      </w:pPr>
      <w:r>
        <w:rPr>
          <w:spacing w:val="60"/>
        </w:rPr>
        <w:t>SECTION 5 — SYSTEM ARCHITECTURE</w:t>
      </w:r>
    </w:p>
    <w:p w14:paraId="77789476" w14:textId="77777777" w:rsidR="005342BB" w:rsidRDefault="005342BB">
      <w:pPr>
        <w:pBdr>
          <w:bottom w:val="single" w:sz="10" w:space="4" w:color="2E5FA3"/>
        </w:pBdr>
        <w:spacing w:after="100"/>
      </w:pPr>
    </w:p>
    <w:p w14:paraId="67E46EF2" w14:textId="77777777" w:rsidR="005342BB" w:rsidRDefault="005342BB">
      <w:pPr>
        <w:spacing w:before="200"/>
      </w:pPr>
    </w:p>
    <w:p w14:paraId="41813253" w14:textId="77777777" w:rsidR="005342BB" w:rsidRDefault="00000000">
      <w:pPr>
        <w:pStyle w:val="Heading2"/>
        <w:spacing w:before="0"/>
      </w:pPr>
      <w:r>
        <w:t>5.1 Four-Layer System Overview</w:t>
      </w:r>
    </w:p>
    <w:p w14:paraId="14747006" w14:textId="3FECD1AD" w:rsidR="005342BB" w:rsidRDefault="00000000">
      <w:pPr>
        <w:spacing w:before="60" w:after="60"/>
      </w:pPr>
      <w:r>
        <w:t>PING is organized into four architectural layers. Each layer communicates only with the layer directly above or below it</w:t>
      </w:r>
      <w:r w:rsidR="00AA69C3">
        <w:t xml:space="preserve">, </w:t>
      </w:r>
      <w:r>
        <w:t>a principle called separation of concerns that ensures changes in one layer never require changes in another.</w:t>
      </w:r>
    </w:p>
    <w:p w14:paraId="51FA4FCC" w14:textId="77777777" w:rsidR="005342BB" w:rsidRDefault="00000000">
      <w:pPr>
        <w:pStyle w:val="ListParagraph"/>
        <w:numPr>
          <w:ilvl w:val="0"/>
          <w:numId w:val="2"/>
        </w:numPr>
        <w:spacing w:before="40" w:after="40"/>
      </w:pPr>
      <w:r>
        <w:rPr>
          <w:sz w:val="19"/>
          <w:szCs w:val="19"/>
        </w:rPr>
        <w:t>Layer 1 — Hardware: Microphones, Array Mounts, DAQ Interface</w:t>
      </w:r>
    </w:p>
    <w:p w14:paraId="0AD4391A" w14:textId="77777777" w:rsidR="005342BB" w:rsidRDefault="00000000">
      <w:pPr>
        <w:pStyle w:val="ListParagraph"/>
        <w:numPr>
          <w:ilvl w:val="0"/>
          <w:numId w:val="2"/>
        </w:numPr>
        <w:spacing w:before="40" w:after="40"/>
      </w:pPr>
      <w:r>
        <w:rPr>
          <w:sz w:val="19"/>
          <w:szCs w:val="19"/>
        </w:rPr>
        <w:t>Layer 2 — Signal Processing: Acquisition, Calibration, Preprocessing</w:t>
      </w:r>
    </w:p>
    <w:p w14:paraId="0A9F54D1" w14:textId="77777777" w:rsidR="005342BB" w:rsidRDefault="00000000">
      <w:pPr>
        <w:pStyle w:val="ListParagraph"/>
        <w:numPr>
          <w:ilvl w:val="0"/>
          <w:numId w:val="2"/>
        </w:numPr>
        <w:spacing w:before="40" w:after="40"/>
      </w:pPr>
      <w:r>
        <w:rPr>
          <w:sz w:val="19"/>
          <w:szCs w:val="19"/>
        </w:rPr>
        <w:t>Layer 3 — Algorithms: GCC-PHAT, DAS, MVDR, MUSIC, SRP-PHAT</w:t>
      </w:r>
    </w:p>
    <w:p w14:paraId="1D859C83" w14:textId="77777777" w:rsidR="005342BB" w:rsidRDefault="00000000">
      <w:pPr>
        <w:pStyle w:val="ListParagraph"/>
        <w:numPr>
          <w:ilvl w:val="0"/>
          <w:numId w:val="2"/>
        </w:numPr>
        <w:spacing w:before="40" w:after="40"/>
      </w:pPr>
      <w:r>
        <w:rPr>
          <w:sz w:val="19"/>
          <w:szCs w:val="19"/>
        </w:rPr>
        <w:t>Layer 4 — Application: Experiments, Visualization, Reports</w:t>
      </w:r>
    </w:p>
    <w:p w14:paraId="29D2051D" w14:textId="77777777" w:rsidR="005342BB" w:rsidRDefault="005342BB">
      <w:pPr>
        <w:spacing w:before="200"/>
      </w:pPr>
    </w:p>
    <w:p w14:paraId="791AF3DC" w14:textId="77777777" w:rsidR="005342BB" w:rsidRDefault="00000000">
      <w:pPr>
        <w:pStyle w:val="Heading2"/>
        <w:spacing w:before="0"/>
      </w:pPr>
      <w:r>
        <w:t>5.2 Hardware Architecture</w:t>
      </w:r>
    </w:p>
    <w:p w14:paraId="1A0A4652" w14:textId="77777777" w:rsidR="005342BB" w:rsidRDefault="00000000">
      <w:pPr>
        <w:spacing w:before="60" w:after="60"/>
      </w:pPr>
      <w:r>
        <w:t>The complete hardware signal chain flows from acoustic event through the array assembly to the TASCAM US-16x08 interface and into the host computer:</w:t>
      </w:r>
    </w:p>
    <w:p w14:paraId="173873F6" w14:textId="77777777" w:rsidR="005342BB" w:rsidRDefault="00000000">
      <w:pPr>
        <w:pStyle w:val="ListParagraph"/>
        <w:numPr>
          <w:ilvl w:val="0"/>
          <w:numId w:val="2"/>
        </w:numPr>
        <w:spacing w:before="40" w:after="40"/>
      </w:pPr>
      <w:r>
        <w:rPr>
          <w:sz w:val="19"/>
          <w:szCs w:val="19"/>
        </w:rPr>
        <w:t>Acoustic event produces pressure wave</w:t>
      </w:r>
    </w:p>
    <w:p w14:paraId="6BC5525F" w14:textId="77777777" w:rsidR="005342BB" w:rsidRDefault="00000000">
      <w:pPr>
        <w:pStyle w:val="ListParagraph"/>
        <w:numPr>
          <w:ilvl w:val="0"/>
          <w:numId w:val="2"/>
        </w:numPr>
        <w:spacing w:before="40" w:after="40"/>
      </w:pPr>
      <w:r>
        <w:rPr>
          <w:sz w:val="19"/>
          <w:szCs w:val="19"/>
        </w:rPr>
        <w:t>ECM8000 capsule converts pressure to analog voltage (microvolts range)</w:t>
      </w:r>
    </w:p>
    <w:p w14:paraId="0BF5F496" w14:textId="77777777" w:rsidR="005342BB" w:rsidRDefault="00000000">
      <w:pPr>
        <w:pStyle w:val="ListParagraph"/>
        <w:numPr>
          <w:ilvl w:val="0"/>
          <w:numId w:val="2"/>
        </w:numPr>
        <w:spacing w:before="40" w:after="40"/>
      </w:pPr>
      <w:r>
        <w:rPr>
          <w:sz w:val="19"/>
          <w:szCs w:val="19"/>
        </w:rPr>
        <w:t>ECM8000 internal preamp amplifies to balanced analog signal</w:t>
      </w:r>
    </w:p>
    <w:p w14:paraId="75B4CB85" w14:textId="77777777" w:rsidR="005342BB" w:rsidRDefault="00000000">
      <w:pPr>
        <w:pStyle w:val="ListParagraph"/>
        <w:numPr>
          <w:ilvl w:val="0"/>
          <w:numId w:val="2"/>
        </w:numPr>
        <w:spacing w:before="40" w:after="40"/>
      </w:pPr>
      <w:r>
        <w:rPr>
          <w:sz w:val="19"/>
          <w:szCs w:val="19"/>
        </w:rPr>
        <w:t>3ft XLR cable (balanced, differential) carries signal with common-mode noise rejection</w:t>
      </w:r>
    </w:p>
    <w:p w14:paraId="33F0B3E4" w14:textId="77777777" w:rsidR="005342BB" w:rsidRDefault="00000000">
      <w:pPr>
        <w:pStyle w:val="ListParagraph"/>
        <w:numPr>
          <w:ilvl w:val="0"/>
          <w:numId w:val="2"/>
        </w:numPr>
        <w:spacing w:before="40" w:after="40"/>
      </w:pPr>
      <w:r>
        <w:rPr>
          <w:sz w:val="19"/>
          <w:szCs w:val="19"/>
        </w:rPr>
        <w:t>TASCAM US-16x08 supplies 48V phantom power, applies mic preamp gain, converts via 24-bit ADC at 44,100 Hz</w:t>
      </w:r>
    </w:p>
    <w:p w14:paraId="3431EDFF" w14:textId="77777777" w:rsidR="005342BB" w:rsidRDefault="00000000">
      <w:pPr>
        <w:pStyle w:val="ListParagraph"/>
        <w:numPr>
          <w:ilvl w:val="0"/>
          <w:numId w:val="2"/>
        </w:numPr>
        <w:spacing w:before="40" w:after="40"/>
      </w:pPr>
      <w:r>
        <w:rPr>
          <w:sz w:val="19"/>
          <w:szCs w:val="19"/>
        </w:rPr>
        <w:t>USB 2.0 stream delivers digital PCM audio — 8 channels simultaneously — to host computer</w:t>
      </w:r>
    </w:p>
    <w:p w14:paraId="7A842401" w14:textId="77777777" w:rsidR="005342BB" w:rsidRDefault="00000000">
      <w:pPr>
        <w:pStyle w:val="ListParagraph"/>
        <w:numPr>
          <w:ilvl w:val="0"/>
          <w:numId w:val="2"/>
        </w:numPr>
        <w:spacing w:before="40" w:after="40"/>
      </w:pPr>
      <w:proofErr w:type="spellStart"/>
      <w:r>
        <w:rPr>
          <w:sz w:val="19"/>
          <w:szCs w:val="19"/>
        </w:rPr>
        <w:t>sounddevice</w:t>
      </w:r>
      <w:proofErr w:type="spellEnd"/>
      <w:r>
        <w:rPr>
          <w:sz w:val="19"/>
          <w:szCs w:val="19"/>
        </w:rPr>
        <w:t xml:space="preserve"> library receives the stream into the PING software stack</w:t>
      </w:r>
    </w:p>
    <w:p w14:paraId="3A66286F" w14:textId="77777777" w:rsidR="005342BB" w:rsidRDefault="005342BB">
      <w:pPr>
        <w:spacing w:before="200"/>
      </w:pPr>
    </w:p>
    <w:p w14:paraId="7C29FDB7" w14:textId="77777777" w:rsidR="005342BB" w:rsidRDefault="00000000">
      <w:pPr>
        <w:pStyle w:val="Heading2"/>
        <w:spacing w:before="0"/>
      </w:pPr>
      <w:r>
        <w:t>5.3 Array Assembly</w:t>
      </w:r>
    </w:p>
    <w:p w14:paraId="71F75C0D" w14:textId="77777777" w:rsidR="005342BB" w:rsidRDefault="00000000">
      <w:pPr>
        <w:spacing w:before="60" w:after="60"/>
      </w:pPr>
      <w:r>
        <w:t>The array assembly consists of three standardized interchangeable components:</w:t>
      </w:r>
    </w:p>
    <w:p w14:paraId="39934141" w14:textId="77777777" w:rsidR="005342BB" w:rsidRDefault="00000000">
      <w:pPr>
        <w:spacing w:before="120" w:after="40"/>
      </w:pPr>
      <w:r>
        <w:rPr>
          <w:b/>
          <w:bCs/>
          <w:i/>
          <w:iCs/>
          <w:color w:val="2E5FA3"/>
        </w:rPr>
        <w:t>Microphone Module (fixed across all geometries)</w:t>
      </w:r>
    </w:p>
    <w:p w14:paraId="613B2F0E" w14:textId="042C76B6" w:rsidR="005342BB" w:rsidRDefault="00000000">
      <w:pPr>
        <w:spacing w:before="60" w:after="60"/>
      </w:pPr>
      <w:proofErr w:type="spellStart"/>
      <w:r>
        <w:t>Behringer</w:t>
      </w:r>
      <w:proofErr w:type="spellEnd"/>
      <w:r>
        <w:t xml:space="preserve"> ECM8000 in a standardized collar module. The collar design is identical across all five array mounts</w:t>
      </w:r>
      <w:r w:rsidR="005F7429">
        <w:t>;</w:t>
      </w:r>
      <w:r>
        <w:t xml:space="preserve"> microphones transfer between geometries without any per-microphone reconfiguration.</w:t>
      </w:r>
    </w:p>
    <w:p w14:paraId="36892120" w14:textId="77777777" w:rsidR="005342BB" w:rsidRDefault="00000000">
      <w:pPr>
        <w:spacing w:before="120" w:after="40"/>
      </w:pPr>
      <w:r>
        <w:rPr>
          <w:b/>
          <w:bCs/>
          <w:i/>
          <w:iCs/>
          <w:color w:val="2E5FA3"/>
        </w:rPr>
        <w:t>Interchangeable Rings (circular array only)</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2800"/>
      </w:tblGrid>
      <w:tr w:rsidR="005342BB" w14:paraId="57A75C74" w14:textId="77777777">
        <w:tblPrEx>
          <w:tblCellMar>
            <w:top w:w="0" w:type="dxa"/>
            <w:bottom w:w="0" w:type="dxa"/>
          </w:tblCellMar>
        </w:tblPrEx>
        <w:trPr>
          <w:tblHeader/>
        </w:trPr>
        <w:tc>
          <w:tcPr>
            <w:tcW w:w="1500" w:type="dxa"/>
            <w:shd w:val="clear" w:color="auto" w:fill="1F3864"/>
          </w:tcPr>
          <w:p w14:paraId="45C897D3" w14:textId="77777777" w:rsidR="005342BB" w:rsidRDefault="00000000">
            <w:pPr>
              <w:spacing w:before="60" w:after="60"/>
            </w:pPr>
            <w:r>
              <w:rPr>
                <w:b/>
                <w:bCs/>
                <w:color w:val="FFFFFF"/>
                <w:sz w:val="18"/>
                <w:szCs w:val="18"/>
              </w:rPr>
              <w:t>Ring</w:t>
            </w:r>
          </w:p>
        </w:tc>
        <w:tc>
          <w:tcPr>
            <w:tcW w:w="1500" w:type="dxa"/>
            <w:shd w:val="clear" w:color="auto" w:fill="1F3864"/>
          </w:tcPr>
          <w:p w14:paraId="3B755344" w14:textId="77777777" w:rsidR="005342BB" w:rsidRDefault="00000000">
            <w:pPr>
              <w:spacing w:before="60" w:after="60"/>
            </w:pPr>
            <w:r>
              <w:rPr>
                <w:b/>
                <w:bCs/>
                <w:color w:val="FFFFFF"/>
                <w:sz w:val="18"/>
                <w:szCs w:val="18"/>
              </w:rPr>
              <w:t>Radius</w:t>
            </w:r>
          </w:p>
        </w:tc>
        <w:tc>
          <w:tcPr>
            <w:tcW w:w="2000" w:type="dxa"/>
            <w:shd w:val="clear" w:color="auto" w:fill="1F3864"/>
          </w:tcPr>
          <w:p w14:paraId="1F083AD6" w14:textId="77777777" w:rsidR="005342BB" w:rsidRDefault="00000000">
            <w:pPr>
              <w:spacing w:before="60" w:after="60"/>
            </w:pPr>
            <w:r>
              <w:rPr>
                <w:b/>
                <w:bCs/>
                <w:color w:val="FFFFFF"/>
                <w:sz w:val="18"/>
                <w:szCs w:val="18"/>
              </w:rPr>
              <w:t>Aliasing Frequency</w:t>
            </w:r>
          </w:p>
        </w:tc>
        <w:tc>
          <w:tcPr>
            <w:tcW w:w="2800" w:type="dxa"/>
            <w:shd w:val="clear" w:color="auto" w:fill="1F3864"/>
          </w:tcPr>
          <w:p w14:paraId="19C5E322" w14:textId="77777777" w:rsidR="005342BB" w:rsidRDefault="00000000">
            <w:pPr>
              <w:spacing w:before="60" w:after="60"/>
            </w:pPr>
            <w:r>
              <w:rPr>
                <w:b/>
                <w:bCs/>
                <w:color w:val="FFFFFF"/>
                <w:sz w:val="18"/>
                <w:szCs w:val="18"/>
              </w:rPr>
              <w:t>Best Application</w:t>
            </w:r>
          </w:p>
        </w:tc>
      </w:tr>
      <w:tr w:rsidR="005342BB" w14:paraId="50FDE546" w14:textId="77777777">
        <w:tblPrEx>
          <w:tblCellMar>
            <w:top w:w="0" w:type="dxa"/>
            <w:bottom w:w="0" w:type="dxa"/>
          </w:tblCellMar>
        </w:tblPrEx>
        <w:tc>
          <w:tcPr>
            <w:tcW w:w="1500" w:type="dxa"/>
            <w:shd w:val="clear" w:color="auto" w:fill="FFFFFF"/>
          </w:tcPr>
          <w:p w14:paraId="4A92A475" w14:textId="77777777" w:rsidR="005342BB" w:rsidRDefault="00000000">
            <w:pPr>
              <w:spacing w:before="50" w:after="50"/>
            </w:pPr>
            <w:r>
              <w:rPr>
                <w:sz w:val="18"/>
                <w:szCs w:val="18"/>
              </w:rPr>
              <w:t>RING-A</w:t>
            </w:r>
          </w:p>
        </w:tc>
        <w:tc>
          <w:tcPr>
            <w:tcW w:w="1500" w:type="dxa"/>
            <w:shd w:val="clear" w:color="auto" w:fill="FFFFFF"/>
          </w:tcPr>
          <w:p w14:paraId="76BBFFEE" w14:textId="77777777" w:rsidR="005342BB" w:rsidRDefault="00000000">
            <w:pPr>
              <w:spacing w:before="50" w:after="50"/>
            </w:pPr>
            <w:r>
              <w:rPr>
                <w:sz w:val="18"/>
                <w:szCs w:val="18"/>
              </w:rPr>
              <w:t>5.0 cm</w:t>
            </w:r>
          </w:p>
        </w:tc>
        <w:tc>
          <w:tcPr>
            <w:tcW w:w="2000" w:type="dxa"/>
            <w:shd w:val="clear" w:color="auto" w:fill="FFFFFF"/>
          </w:tcPr>
          <w:p w14:paraId="25564F17" w14:textId="77777777" w:rsidR="005342BB" w:rsidRDefault="00000000">
            <w:pPr>
              <w:spacing w:before="50" w:after="50"/>
            </w:pPr>
            <w:r>
              <w:rPr>
                <w:sz w:val="18"/>
                <w:szCs w:val="18"/>
              </w:rPr>
              <w:t>4,476 Hz</w:t>
            </w:r>
          </w:p>
        </w:tc>
        <w:tc>
          <w:tcPr>
            <w:tcW w:w="2800" w:type="dxa"/>
            <w:shd w:val="clear" w:color="auto" w:fill="FFFFFF"/>
          </w:tcPr>
          <w:p w14:paraId="7B24E1F8" w14:textId="77777777" w:rsidR="005342BB" w:rsidRDefault="00000000">
            <w:pPr>
              <w:spacing w:before="50" w:after="50"/>
            </w:pPr>
            <w:r>
              <w:rPr>
                <w:sz w:val="18"/>
                <w:szCs w:val="18"/>
              </w:rPr>
              <w:t>High frequency, small sources</w:t>
            </w:r>
          </w:p>
        </w:tc>
      </w:tr>
      <w:tr w:rsidR="005342BB" w14:paraId="2D25D7E4" w14:textId="77777777">
        <w:tblPrEx>
          <w:tblCellMar>
            <w:top w:w="0" w:type="dxa"/>
            <w:bottom w:w="0" w:type="dxa"/>
          </w:tblCellMar>
        </w:tblPrEx>
        <w:tc>
          <w:tcPr>
            <w:tcW w:w="1500" w:type="dxa"/>
            <w:shd w:val="clear" w:color="auto" w:fill="F2F2F2"/>
          </w:tcPr>
          <w:p w14:paraId="375183C6" w14:textId="77777777" w:rsidR="005342BB" w:rsidRDefault="00000000">
            <w:pPr>
              <w:spacing w:before="50" w:after="50"/>
            </w:pPr>
            <w:r>
              <w:rPr>
                <w:sz w:val="18"/>
                <w:szCs w:val="18"/>
              </w:rPr>
              <w:t>RING-B</w:t>
            </w:r>
          </w:p>
        </w:tc>
        <w:tc>
          <w:tcPr>
            <w:tcW w:w="1500" w:type="dxa"/>
            <w:shd w:val="clear" w:color="auto" w:fill="F2F2F2"/>
          </w:tcPr>
          <w:p w14:paraId="4D39187F" w14:textId="77777777" w:rsidR="005342BB" w:rsidRDefault="00000000">
            <w:pPr>
              <w:spacing w:before="50" w:after="50"/>
            </w:pPr>
            <w:r>
              <w:rPr>
                <w:sz w:val="18"/>
                <w:szCs w:val="18"/>
              </w:rPr>
              <w:t>8.5 cm</w:t>
            </w:r>
          </w:p>
        </w:tc>
        <w:tc>
          <w:tcPr>
            <w:tcW w:w="2000" w:type="dxa"/>
            <w:shd w:val="clear" w:color="auto" w:fill="F2F2F2"/>
          </w:tcPr>
          <w:p w14:paraId="226DAA9D" w14:textId="77777777" w:rsidR="005342BB" w:rsidRDefault="00000000">
            <w:pPr>
              <w:spacing w:before="50" w:after="50"/>
            </w:pPr>
            <w:r>
              <w:rPr>
                <w:sz w:val="18"/>
                <w:szCs w:val="18"/>
              </w:rPr>
              <w:t>2,638 Hz</w:t>
            </w:r>
          </w:p>
        </w:tc>
        <w:tc>
          <w:tcPr>
            <w:tcW w:w="2800" w:type="dxa"/>
            <w:shd w:val="clear" w:color="auto" w:fill="F2F2F2"/>
          </w:tcPr>
          <w:p w14:paraId="643700C8" w14:textId="77777777" w:rsidR="005342BB" w:rsidRDefault="00000000">
            <w:pPr>
              <w:spacing w:before="50" w:after="50"/>
            </w:pPr>
            <w:r>
              <w:rPr>
                <w:sz w:val="18"/>
                <w:szCs w:val="18"/>
              </w:rPr>
              <w:t>Speech, primary use (PETG blue)</w:t>
            </w:r>
          </w:p>
        </w:tc>
      </w:tr>
      <w:tr w:rsidR="005342BB" w14:paraId="1E09E9D8" w14:textId="77777777">
        <w:tblPrEx>
          <w:tblCellMar>
            <w:top w:w="0" w:type="dxa"/>
            <w:bottom w:w="0" w:type="dxa"/>
          </w:tblCellMar>
        </w:tblPrEx>
        <w:tc>
          <w:tcPr>
            <w:tcW w:w="1500" w:type="dxa"/>
            <w:shd w:val="clear" w:color="auto" w:fill="FFFFFF"/>
          </w:tcPr>
          <w:p w14:paraId="1FD81A80" w14:textId="77777777" w:rsidR="005342BB" w:rsidRDefault="00000000">
            <w:pPr>
              <w:spacing w:before="50" w:after="50"/>
            </w:pPr>
            <w:r>
              <w:rPr>
                <w:sz w:val="18"/>
                <w:szCs w:val="18"/>
              </w:rPr>
              <w:t>RING-C</w:t>
            </w:r>
          </w:p>
        </w:tc>
        <w:tc>
          <w:tcPr>
            <w:tcW w:w="1500" w:type="dxa"/>
            <w:shd w:val="clear" w:color="auto" w:fill="FFFFFF"/>
          </w:tcPr>
          <w:p w14:paraId="407D5DB7" w14:textId="77777777" w:rsidR="005342BB" w:rsidRDefault="00000000">
            <w:pPr>
              <w:spacing w:before="50" w:after="50"/>
            </w:pPr>
            <w:r>
              <w:rPr>
                <w:sz w:val="18"/>
                <w:szCs w:val="18"/>
              </w:rPr>
              <w:t>15.0 cm</w:t>
            </w:r>
          </w:p>
        </w:tc>
        <w:tc>
          <w:tcPr>
            <w:tcW w:w="2000" w:type="dxa"/>
            <w:shd w:val="clear" w:color="auto" w:fill="FFFFFF"/>
          </w:tcPr>
          <w:p w14:paraId="24811EAF" w14:textId="77777777" w:rsidR="005342BB" w:rsidRDefault="00000000">
            <w:pPr>
              <w:spacing w:before="50" w:after="50"/>
            </w:pPr>
            <w:r>
              <w:rPr>
                <w:sz w:val="18"/>
                <w:szCs w:val="18"/>
              </w:rPr>
              <w:t>1,494 Hz</w:t>
            </w:r>
          </w:p>
        </w:tc>
        <w:tc>
          <w:tcPr>
            <w:tcW w:w="2800" w:type="dxa"/>
            <w:shd w:val="clear" w:color="auto" w:fill="FFFFFF"/>
          </w:tcPr>
          <w:p w14:paraId="0882D3F4" w14:textId="77777777" w:rsidR="005342BB" w:rsidRDefault="00000000">
            <w:pPr>
              <w:spacing w:before="50" w:after="50"/>
            </w:pPr>
            <w:r>
              <w:rPr>
                <w:sz w:val="18"/>
                <w:szCs w:val="18"/>
              </w:rPr>
              <w:t>Low frequency, UAV motors (PETG green)</w:t>
            </w:r>
          </w:p>
        </w:tc>
      </w:tr>
    </w:tbl>
    <w:p w14:paraId="7D5CD1C4" w14:textId="77777777" w:rsidR="005342BB" w:rsidRDefault="005342BB">
      <w:pPr>
        <w:spacing w:before="80"/>
      </w:pPr>
    </w:p>
    <w:p w14:paraId="6CE84549" w14:textId="77777777" w:rsidR="005342BB" w:rsidRDefault="00000000">
      <w:pPr>
        <w:spacing w:before="120" w:after="40"/>
      </w:pPr>
      <w:r>
        <w:rPr>
          <w:b/>
          <w:bCs/>
          <w:i/>
          <w:iCs/>
          <w:color w:val="2E5FA3"/>
        </w:rPr>
        <w:t>Interchangeable Mounts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4500"/>
      </w:tblGrid>
      <w:tr w:rsidR="005342BB" w14:paraId="7A4F0570" w14:textId="77777777">
        <w:tblPrEx>
          <w:tblCellMar>
            <w:top w:w="0" w:type="dxa"/>
            <w:bottom w:w="0" w:type="dxa"/>
          </w:tblCellMar>
        </w:tblPrEx>
        <w:trPr>
          <w:tblHeader/>
        </w:trPr>
        <w:tc>
          <w:tcPr>
            <w:tcW w:w="1500" w:type="dxa"/>
            <w:shd w:val="clear" w:color="auto" w:fill="1F3864"/>
          </w:tcPr>
          <w:p w14:paraId="25B6EFBE" w14:textId="77777777" w:rsidR="005342BB" w:rsidRDefault="00000000">
            <w:pPr>
              <w:spacing w:before="60" w:after="60"/>
            </w:pPr>
            <w:r>
              <w:rPr>
                <w:b/>
                <w:bCs/>
                <w:color w:val="FFFFFF"/>
                <w:sz w:val="18"/>
                <w:szCs w:val="18"/>
              </w:rPr>
              <w:t>Mount</w:t>
            </w:r>
          </w:p>
        </w:tc>
        <w:tc>
          <w:tcPr>
            <w:tcW w:w="1800" w:type="dxa"/>
            <w:shd w:val="clear" w:color="auto" w:fill="1F3864"/>
          </w:tcPr>
          <w:p w14:paraId="761806FD" w14:textId="77777777" w:rsidR="005342BB" w:rsidRDefault="00000000">
            <w:pPr>
              <w:spacing w:before="60" w:after="60"/>
            </w:pPr>
            <w:r>
              <w:rPr>
                <w:b/>
                <w:bCs/>
                <w:color w:val="FFFFFF"/>
                <w:sz w:val="18"/>
                <w:szCs w:val="18"/>
              </w:rPr>
              <w:t>Geometry</w:t>
            </w:r>
          </w:p>
        </w:tc>
        <w:tc>
          <w:tcPr>
            <w:tcW w:w="4500" w:type="dxa"/>
            <w:shd w:val="clear" w:color="auto" w:fill="1F3864"/>
          </w:tcPr>
          <w:p w14:paraId="12D1163E" w14:textId="77777777" w:rsidR="005342BB" w:rsidRDefault="00000000">
            <w:pPr>
              <w:spacing w:before="60" w:after="60"/>
            </w:pPr>
            <w:r>
              <w:rPr>
                <w:b/>
                <w:bCs/>
                <w:color w:val="FFFFFF"/>
                <w:sz w:val="18"/>
                <w:szCs w:val="18"/>
              </w:rPr>
              <w:t>Primary Application</w:t>
            </w:r>
          </w:p>
        </w:tc>
      </w:tr>
      <w:tr w:rsidR="005342BB" w14:paraId="055E0B32" w14:textId="77777777">
        <w:tblPrEx>
          <w:tblCellMar>
            <w:top w:w="0" w:type="dxa"/>
            <w:bottom w:w="0" w:type="dxa"/>
          </w:tblCellMar>
        </w:tblPrEx>
        <w:tc>
          <w:tcPr>
            <w:tcW w:w="1500" w:type="dxa"/>
            <w:shd w:val="clear" w:color="auto" w:fill="FFFFFF"/>
          </w:tcPr>
          <w:p w14:paraId="44908D60" w14:textId="77777777" w:rsidR="005342BB" w:rsidRDefault="00000000">
            <w:pPr>
              <w:spacing w:before="50" w:after="50"/>
            </w:pPr>
            <w:r>
              <w:rPr>
                <w:sz w:val="18"/>
                <w:szCs w:val="18"/>
              </w:rPr>
              <w:t>MOUNT-1</w:t>
            </w:r>
          </w:p>
        </w:tc>
        <w:tc>
          <w:tcPr>
            <w:tcW w:w="1800" w:type="dxa"/>
            <w:shd w:val="clear" w:color="auto" w:fill="FFFFFF"/>
          </w:tcPr>
          <w:p w14:paraId="788C8718" w14:textId="77777777" w:rsidR="005342BB" w:rsidRDefault="00000000">
            <w:pPr>
              <w:spacing w:before="50" w:after="50"/>
            </w:pPr>
            <w:r>
              <w:rPr>
                <w:sz w:val="18"/>
                <w:szCs w:val="18"/>
              </w:rPr>
              <w:t>Circular</w:t>
            </w:r>
          </w:p>
        </w:tc>
        <w:tc>
          <w:tcPr>
            <w:tcW w:w="4500" w:type="dxa"/>
            <w:shd w:val="clear" w:color="auto" w:fill="FFFFFF"/>
          </w:tcPr>
          <w:p w14:paraId="4227A126" w14:textId="77777777" w:rsidR="005342BB" w:rsidRDefault="00000000">
            <w:pPr>
              <w:spacing w:before="50" w:after="50"/>
            </w:pPr>
            <w:r>
              <w:rPr>
                <w:sz w:val="18"/>
                <w:szCs w:val="18"/>
              </w:rPr>
              <w:t>360° localization, demonstrations, algorithm benchmarking</w:t>
            </w:r>
          </w:p>
        </w:tc>
      </w:tr>
      <w:tr w:rsidR="005342BB" w14:paraId="18105AF4" w14:textId="77777777">
        <w:tblPrEx>
          <w:tblCellMar>
            <w:top w:w="0" w:type="dxa"/>
            <w:bottom w:w="0" w:type="dxa"/>
          </w:tblCellMar>
        </w:tblPrEx>
        <w:tc>
          <w:tcPr>
            <w:tcW w:w="1500" w:type="dxa"/>
            <w:shd w:val="clear" w:color="auto" w:fill="F2F2F2"/>
          </w:tcPr>
          <w:p w14:paraId="03E02F38" w14:textId="77777777" w:rsidR="005342BB" w:rsidRDefault="00000000">
            <w:pPr>
              <w:spacing w:before="50" w:after="50"/>
            </w:pPr>
            <w:r>
              <w:rPr>
                <w:sz w:val="18"/>
                <w:szCs w:val="18"/>
              </w:rPr>
              <w:t>MOUNT-2</w:t>
            </w:r>
          </w:p>
        </w:tc>
        <w:tc>
          <w:tcPr>
            <w:tcW w:w="1800" w:type="dxa"/>
            <w:shd w:val="clear" w:color="auto" w:fill="F2F2F2"/>
          </w:tcPr>
          <w:p w14:paraId="4A8037B5" w14:textId="77777777" w:rsidR="005342BB" w:rsidRDefault="00000000">
            <w:pPr>
              <w:spacing w:before="50" w:after="50"/>
            </w:pPr>
            <w:r>
              <w:rPr>
                <w:sz w:val="18"/>
                <w:szCs w:val="18"/>
              </w:rPr>
              <w:t>Linear</w:t>
            </w:r>
          </w:p>
        </w:tc>
        <w:tc>
          <w:tcPr>
            <w:tcW w:w="4500" w:type="dxa"/>
            <w:shd w:val="clear" w:color="auto" w:fill="F2F2F2"/>
          </w:tcPr>
          <w:p w14:paraId="33E5F5B8" w14:textId="1A06B73E" w:rsidR="005342BB" w:rsidRDefault="00000000">
            <w:pPr>
              <w:spacing w:before="50" w:after="50"/>
            </w:pPr>
            <w:r>
              <w:rPr>
                <w:sz w:val="18"/>
                <w:szCs w:val="18"/>
              </w:rPr>
              <w:t>Engine bay scans, exhaust measurements, Ca</w:t>
            </w:r>
            <w:r w:rsidR="00AA446C">
              <w:rPr>
                <w:sz w:val="18"/>
                <w:szCs w:val="18"/>
              </w:rPr>
              <w:t>r</w:t>
            </w:r>
            <w:r>
              <w:rPr>
                <w:sz w:val="18"/>
                <w:szCs w:val="18"/>
              </w:rPr>
              <w:t xml:space="preserve"> diagnostic</w:t>
            </w:r>
          </w:p>
        </w:tc>
      </w:tr>
      <w:tr w:rsidR="005342BB" w14:paraId="5E2CF152" w14:textId="77777777">
        <w:tblPrEx>
          <w:tblCellMar>
            <w:top w:w="0" w:type="dxa"/>
            <w:bottom w:w="0" w:type="dxa"/>
          </w:tblCellMar>
        </w:tblPrEx>
        <w:tc>
          <w:tcPr>
            <w:tcW w:w="1500" w:type="dxa"/>
            <w:shd w:val="clear" w:color="auto" w:fill="FFFFFF"/>
          </w:tcPr>
          <w:p w14:paraId="467E0494" w14:textId="77777777" w:rsidR="005342BB" w:rsidRDefault="00000000">
            <w:pPr>
              <w:spacing w:before="50" w:after="50"/>
            </w:pPr>
            <w:r>
              <w:rPr>
                <w:sz w:val="18"/>
                <w:szCs w:val="18"/>
              </w:rPr>
              <w:t>MOUNT-3</w:t>
            </w:r>
          </w:p>
        </w:tc>
        <w:tc>
          <w:tcPr>
            <w:tcW w:w="1800" w:type="dxa"/>
            <w:shd w:val="clear" w:color="auto" w:fill="FFFFFF"/>
          </w:tcPr>
          <w:p w14:paraId="6B82759C" w14:textId="77777777" w:rsidR="005342BB" w:rsidRDefault="00000000">
            <w:pPr>
              <w:spacing w:before="50" w:after="50"/>
            </w:pPr>
            <w:r>
              <w:rPr>
                <w:sz w:val="18"/>
                <w:szCs w:val="18"/>
              </w:rPr>
              <w:t>Rectangular</w:t>
            </w:r>
          </w:p>
        </w:tc>
        <w:tc>
          <w:tcPr>
            <w:tcW w:w="4500" w:type="dxa"/>
            <w:shd w:val="clear" w:color="auto" w:fill="FFFFFF"/>
          </w:tcPr>
          <w:p w14:paraId="06E6C555" w14:textId="77777777" w:rsidR="005342BB" w:rsidRDefault="00000000">
            <w:pPr>
              <w:spacing w:before="50" w:after="50"/>
            </w:pPr>
            <w:r>
              <w:rPr>
                <w:sz w:val="18"/>
                <w:szCs w:val="18"/>
              </w:rPr>
              <w:t>Acoustic imaging, near-field measurements, 2D localization</w:t>
            </w:r>
          </w:p>
        </w:tc>
      </w:tr>
      <w:tr w:rsidR="005342BB" w14:paraId="750CDDE5" w14:textId="77777777">
        <w:tblPrEx>
          <w:tblCellMar>
            <w:top w:w="0" w:type="dxa"/>
            <w:bottom w:w="0" w:type="dxa"/>
          </w:tblCellMar>
        </w:tblPrEx>
        <w:tc>
          <w:tcPr>
            <w:tcW w:w="1500" w:type="dxa"/>
            <w:shd w:val="clear" w:color="auto" w:fill="F2F2F2"/>
          </w:tcPr>
          <w:p w14:paraId="7D32AD67" w14:textId="77777777" w:rsidR="005342BB" w:rsidRDefault="00000000">
            <w:pPr>
              <w:spacing w:before="50" w:after="50"/>
            </w:pPr>
            <w:r>
              <w:rPr>
                <w:sz w:val="18"/>
                <w:szCs w:val="18"/>
              </w:rPr>
              <w:t>MOUNT-4</w:t>
            </w:r>
          </w:p>
        </w:tc>
        <w:tc>
          <w:tcPr>
            <w:tcW w:w="1800" w:type="dxa"/>
            <w:shd w:val="clear" w:color="auto" w:fill="F2F2F2"/>
          </w:tcPr>
          <w:p w14:paraId="1C3347B9" w14:textId="77777777" w:rsidR="005342BB" w:rsidRDefault="00000000">
            <w:pPr>
              <w:spacing w:before="50" w:after="50"/>
            </w:pPr>
            <w:r>
              <w:rPr>
                <w:sz w:val="18"/>
                <w:szCs w:val="18"/>
              </w:rPr>
              <w:t>Spiral</w:t>
            </w:r>
          </w:p>
        </w:tc>
        <w:tc>
          <w:tcPr>
            <w:tcW w:w="4500" w:type="dxa"/>
            <w:shd w:val="clear" w:color="auto" w:fill="F2F2F2"/>
          </w:tcPr>
          <w:p w14:paraId="76534F0F" w14:textId="77777777" w:rsidR="005342BB" w:rsidRDefault="00000000">
            <w:pPr>
              <w:spacing w:before="50" w:after="50"/>
            </w:pPr>
            <w:r>
              <w:rPr>
                <w:sz w:val="18"/>
                <w:szCs w:val="18"/>
              </w:rPr>
              <w:t>Grating lobe reduction research, comparison with circular</w:t>
            </w:r>
          </w:p>
        </w:tc>
      </w:tr>
      <w:tr w:rsidR="005342BB" w14:paraId="7824FAB7" w14:textId="77777777">
        <w:tblPrEx>
          <w:tblCellMar>
            <w:top w:w="0" w:type="dxa"/>
            <w:bottom w:w="0" w:type="dxa"/>
          </w:tblCellMar>
        </w:tblPrEx>
        <w:tc>
          <w:tcPr>
            <w:tcW w:w="1500" w:type="dxa"/>
            <w:shd w:val="clear" w:color="auto" w:fill="FFFFFF"/>
          </w:tcPr>
          <w:p w14:paraId="09A9862B" w14:textId="77777777" w:rsidR="005342BB" w:rsidRDefault="00000000">
            <w:pPr>
              <w:spacing w:before="50" w:after="50"/>
            </w:pPr>
            <w:r>
              <w:rPr>
                <w:sz w:val="18"/>
                <w:szCs w:val="18"/>
              </w:rPr>
              <w:t>MOUNT-5</w:t>
            </w:r>
          </w:p>
        </w:tc>
        <w:tc>
          <w:tcPr>
            <w:tcW w:w="1800" w:type="dxa"/>
            <w:shd w:val="clear" w:color="auto" w:fill="FFFFFF"/>
          </w:tcPr>
          <w:p w14:paraId="478CC95B" w14:textId="77777777" w:rsidR="005342BB" w:rsidRDefault="00000000">
            <w:pPr>
              <w:spacing w:before="50" w:after="50"/>
            </w:pPr>
            <w:r>
              <w:rPr>
                <w:sz w:val="18"/>
                <w:szCs w:val="18"/>
              </w:rPr>
              <w:t>Random</w:t>
            </w:r>
          </w:p>
        </w:tc>
        <w:tc>
          <w:tcPr>
            <w:tcW w:w="4500" w:type="dxa"/>
            <w:shd w:val="clear" w:color="auto" w:fill="FFFFFF"/>
          </w:tcPr>
          <w:p w14:paraId="7F158890" w14:textId="77777777" w:rsidR="005342BB" w:rsidRDefault="00000000">
            <w:pPr>
              <w:spacing w:before="50" w:after="50"/>
            </w:pPr>
            <w:r>
              <w:rPr>
                <w:sz w:val="18"/>
                <w:szCs w:val="18"/>
              </w:rPr>
              <w:t>Side lobe behavior comparison with uniform circular array</w:t>
            </w:r>
          </w:p>
        </w:tc>
      </w:tr>
    </w:tbl>
    <w:p w14:paraId="3DB328CE" w14:textId="77777777" w:rsidR="005342BB" w:rsidRDefault="005342BB">
      <w:pPr>
        <w:spacing w:before="80"/>
      </w:pPr>
    </w:p>
    <w:p w14:paraId="1D313716" w14:textId="77777777" w:rsidR="005342BB" w:rsidRDefault="005342BB">
      <w:pPr>
        <w:spacing w:before="200"/>
      </w:pPr>
    </w:p>
    <w:p w14:paraId="041B0F14" w14:textId="77777777" w:rsidR="005342BB" w:rsidRDefault="00000000">
      <w:pPr>
        <w:pStyle w:val="Heading2"/>
        <w:spacing w:before="0"/>
      </w:pPr>
      <w:r>
        <w:t>5.4 Software Data Flow</w:t>
      </w:r>
    </w:p>
    <w:p w14:paraId="1D1E1BB4" w14:textId="77777777" w:rsidR="005342BB" w:rsidRDefault="00000000">
      <w:pPr>
        <w:spacing w:before="60" w:after="60"/>
      </w:pPr>
      <w:r>
        <w:t>Audio flows through the software stack in the following sequence:</w:t>
      </w:r>
    </w:p>
    <w:p w14:paraId="27198D07" w14:textId="77777777" w:rsidR="005342BB" w:rsidRDefault="00000000">
      <w:pPr>
        <w:pStyle w:val="ListParagraph"/>
        <w:numPr>
          <w:ilvl w:val="0"/>
          <w:numId w:val="2"/>
        </w:numPr>
        <w:spacing w:before="40" w:after="40"/>
      </w:pPr>
      <w:r>
        <w:rPr>
          <w:sz w:val="19"/>
          <w:szCs w:val="19"/>
        </w:rPr>
        <w:t>Startup: load configuration from ping_config.yaml</w:t>
      </w:r>
    </w:p>
    <w:p w14:paraId="1A4407B5" w14:textId="77777777" w:rsidR="005342BB" w:rsidRDefault="00000000">
      <w:pPr>
        <w:pStyle w:val="ListParagraph"/>
        <w:numPr>
          <w:ilvl w:val="0"/>
          <w:numId w:val="2"/>
        </w:numPr>
        <w:spacing w:before="40" w:after="40"/>
      </w:pPr>
      <w:r>
        <w:rPr>
          <w:sz w:val="19"/>
          <w:szCs w:val="19"/>
        </w:rPr>
        <w:t>Execute CLAP Protocol — verify all 8 channels, load or compute calibration gains</w:t>
      </w:r>
    </w:p>
    <w:p w14:paraId="3EE86D24" w14:textId="77777777" w:rsidR="005342BB" w:rsidRDefault="00000000">
      <w:pPr>
        <w:pStyle w:val="ListParagraph"/>
        <w:numPr>
          <w:ilvl w:val="0"/>
          <w:numId w:val="2"/>
        </w:numPr>
        <w:spacing w:before="40" w:after="40"/>
      </w:pPr>
      <w:r>
        <w:rPr>
          <w:sz w:val="19"/>
          <w:szCs w:val="19"/>
        </w:rPr>
        <w:t xml:space="preserve">Layer 2: </w:t>
      </w:r>
      <w:proofErr w:type="spellStart"/>
      <w:r>
        <w:rPr>
          <w:sz w:val="19"/>
          <w:szCs w:val="19"/>
        </w:rPr>
        <w:t>oaap.hardware.interface</w:t>
      </w:r>
      <w:proofErr w:type="spellEnd"/>
      <w:r>
        <w:rPr>
          <w:sz w:val="19"/>
          <w:szCs w:val="19"/>
        </w:rPr>
        <w:t xml:space="preserve"> records multichannel audio buffer</w:t>
      </w:r>
    </w:p>
    <w:p w14:paraId="75AFD55E" w14:textId="77777777" w:rsidR="005342BB" w:rsidRDefault="00000000">
      <w:pPr>
        <w:pStyle w:val="ListParagraph"/>
        <w:numPr>
          <w:ilvl w:val="0"/>
          <w:numId w:val="2"/>
        </w:numPr>
        <w:spacing w:before="40" w:after="40"/>
      </w:pPr>
      <w:r>
        <w:rPr>
          <w:sz w:val="19"/>
          <w:szCs w:val="19"/>
        </w:rPr>
        <w:t>Layer 2: oaap.calibration.sensitivity applies gain correction</w:t>
      </w:r>
    </w:p>
    <w:p w14:paraId="75996870" w14:textId="77777777" w:rsidR="005342BB" w:rsidRDefault="00000000">
      <w:pPr>
        <w:pStyle w:val="ListParagraph"/>
        <w:numPr>
          <w:ilvl w:val="0"/>
          <w:numId w:val="2"/>
        </w:numPr>
        <w:spacing w:before="40" w:after="40"/>
      </w:pPr>
      <w:r>
        <w:rPr>
          <w:sz w:val="19"/>
          <w:szCs w:val="19"/>
        </w:rPr>
        <w:t xml:space="preserve">Layer 2: oaap.signal_processing.preprocessing applies DC removal, bandpass filter, </w:t>
      </w:r>
      <w:proofErr w:type="spellStart"/>
      <w:r>
        <w:rPr>
          <w:sz w:val="19"/>
          <w:szCs w:val="19"/>
        </w:rPr>
        <w:t>Hann</w:t>
      </w:r>
      <w:proofErr w:type="spellEnd"/>
      <w:r>
        <w:rPr>
          <w:sz w:val="19"/>
          <w:szCs w:val="19"/>
        </w:rPr>
        <w:t xml:space="preserve"> window</w:t>
      </w:r>
    </w:p>
    <w:p w14:paraId="1948831B" w14:textId="77777777" w:rsidR="005342BB" w:rsidRDefault="00000000">
      <w:pPr>
        <w:pStyle w:val="ListParagraph"/>
        <w:numPr>
          <w:ilvl w:val="0"/>
          <w:numId w:val="2"/>
        </w:numPr>
        <w:spacing w:before="40" w:after="40"/>
      </w:pPr>
      <w:r>
        <w:rPr>
          <w:sz w:val="19"/>
          <w:szCs w:val="19"/>
        </w:rPr>
        <w:t xml:space="preserve">Layer 3: selected </w:t>
      </w:r>
      <w:proofErr w:type="spellStart"/>
      <w:r>
        <w:rPr>
          <w:sz w:val="19"/>
          <w:szCs w:val="19"/>
        </w:rPr>
        <w:t>beamforming</w:t>
      </w:r>
      <w:proofErr w:type="spellEnd"/>
      <w:r>
        <w:rPr>
          <w:sz w:val="19"/>
          <w:szCs w:val="19"/>
        </w:rPr>
        <w:t xml:space="preserve"> algorithm computes spatial spectrum — (360,) array, one value per degree</w:t>
      </w:r>
    </w:p>
    <w:p w14:paraId="0DDA6460" w14:textId="77777777" w:rsidR="005342BB" w:rsidRDefault="00000000">
      <w:pPr>
        <w:pStyle w:val="ListParagraph"/>
        <w:numPr>
          <w:ilvl w:val="0"/>
          <w:numId w:val="2"/>
        </w:numPr>
        <w:spacing w:before="40" w:after="40"/>
      </w:pPr>
      <w:r>
        <w:rPr>
          <w:sz w:val="19"/>
          <w:szCs w:val="19"/>
        </w:rPr>
        <w:t xml:space="preserve">Layer 4: oaap.visualization.heatmap renders polar </w:t>
      </w:r>
      <w:proofErr w:type="spellStart"/>
      <w:r>
        <w:rPr>
          <w:sz w:val="19"/>
          <w:szCs w:val="19"/>
        </w:rPr>
        <w:t>heatmap</w:t>
      </w:r>
      <w:proofErr w:type="spellEnd"/>
      <w:r>
        <w:rPr>
          <w:sz w:val="19"/>
          <w:szCs w:val="19"/>
        </w:rPr>
        <w:t>, marks estimated source direction</w:t>
      </w:r>
    </w:p>
    <w:p w14:paraId="0E4967E2" w14:textId="77777777" w:rsidR="005342BB" w:rsidRDefault="00000000">
      <w:pPr>
        <w:pStyle w:val="ListParagraph"/>
        <w:numPr>
          <w:ilvl w:val="0"/>
          <w:numId w:val="2"/>
        </w:numPr>
        <w:spacing w:before="40" w:after="40"/>
      </w:pPr>
      <w:r>
        <w:rPr>
          <w:sz w:val="19"/>
          <w:szCs w:val="19"/>
        </w:rPr>
        <w:t xml:space="preserve">Layer 4: </w:t>
      </w:r>
      <w:proofErr w:type="spellStart"/>
      <w:r>
        <w:rPr>
          <w:sz w:val="19"/>
          <w:szCs w:val="19"/>
        </w:rPr>
        <w:t>oaap.logging</w:t>
      </w:r>
      <w:proofErr w:type="spellEnd"/>
      <w:r>
        <w:rPr>
          <w:sz w:val="19"/>
          <w:szCs w:val="19"/>
        </w:rPr>
        <w:t xml:space="preserve"> saves raw audio, metadata, and figures</w:t>
      </w:r>
    </w:p>
    <w:p w14:paraId="3122F4A3" w14:textId="77777777" w:rsidR="005342BB" w:rsidRDefault="005342BB">
      <w:pPr>
        <w:spacing w:before="200"/>
      </w:pPr>
    </w:p>
    <w:p w14:paraId="250FD926" w14:textId="77777777" w:rsidR="005342BB" w:rsidRDefault="00000000">
      <w:pPr>
        <w:pStyle w:val="Heading2"/>
        <w:spacing w:before="0"/>
      </w:pPr>
      <w:r>
        <w:t>5.5 Performance Budget</w:t>
      </w:r>
    </w:p>
    <w:p w14:paraId="6C0A48AA" w14:textId="77777777" w:rsidR="005342BB" w:rsidRDefault="00000000">
      <w:pPr>
        <w:spacing w:before="60" w:after="60"/>
      </w:pPr>
      <w:r>
        <w:t>Total system latency must not exceed 500ms (FR-011). Estimated per-step timing:</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800"/>
      </w:tblGrid>
      <w:tr w:rsidR="005342BB" w14:paraId="527CC5F0" w14:textId="77777777">
        <w:tblPrEx>
          <w:tblCellMar>
            <w:top w:w="0" w:type="dxa"/>
            <w:bottom w:w="0" w:type="dxa"/>
          </w:tblCellMar>
        </w:tblPrEx>
        <w:trPr>
          <w:tblHeader/>
        </w:trPr>
        <w:tc>
          <w:tcPr>
            <w:tcW w:w="4000" w:type="dxa"/>
            <w:shd w:val="clear" w:color="auto" w:fill="1F3864"/>
          </w:tcPr>
          <w:p w14:paraId="619294FF" w14:textId="77777777" w:rsidR="005342BB" w:rsidRDefault="00000000">
            <w:pPr>
              <w:spacing w:before="60" w:after="60"/>
            </w:pPr>
            <w:r>
              <w:rPr>
                <w:b/>
                <w:bCs/>
                <w:color w:val="FFFFFF"/>
                <w:sz w:val="18"/>
                <w:szCs w:val="18"/>
              </w:rPr>
              <w:t>Processing Step</w:t>
            </w:r>
          </w:p>
        </w:tc>
        <w:tc>
          <w:tcPr>
            <w:tcW w:w="3800" w:type="dxa"/>
            <w:shd w:val="clear" w:color="auto" w:fill="1F3864"/>
          </w:tcPr>
          <w:p w14:paraId="4F6AE269" w14:textId="77777777" w:rsidR="005342BB" w:rsidRDefault="00000000">
            <w:pPr>
              <w:spacing w:before="60" w:after="60"/>
            </w:pPr>
            <w:r>
              <w:rPr>
                <w:b/>
                <w:bCs/>
                <w:color w:val="FFFFFF"/>
                <w:sz w:val="18"/>
                <w:szCs w:val="18"/>
              </w:rPr>
              <w:t>Estimated Time</w:t>
            </w:r>
          </w:p>
        </w:tc>
      </w:tr>
      <w:tr w:rsidR="005342BB" w14:paraId="7F2556EE" w14:textId="77777777">
        <w:tblPrEx>
          <w:tblCellMar>
            <w:top w:w="0" w:type="dxa"/>
            <w:bottom w:w="0" w:type="dxa"/>
          </w:tblCellMar>
        </w:tblPrEx>
        <w:tc>
          <w:tcPr>
            <w:tcW w:w="4000" w:type="dxa"/>
            <w:shd w:val="clear" w:color="auto" w:fill="FFFFFF"/>
          </w:tcPr>
          <w:p w14:paraId="17C26254" w14:textId="77777777" w:rsidR="005342BB" w:rsidRDefault="00000000">
            <w:pPr>
              <w:spacing w:before="50" w:after="50"/>
            </w:pPr>
            <w:r>
              <w:rPr>
                <w:sz w:val="18"/>
                <w:szCs w:val="18"/>
              </w:rPr>
              <w:t>Audio capture (1024 samples @ 44,100 Hz)</w:t>
            </w:r>
          </w:p>
        </w:tc>
        <w:tc>
          <w:tcPr>
            <w:tcW w:w="3800" w:type="dxa"/>
            <w:shd w:val="clear" w:color="auto" w:fill="FFFFFF"/>
          </w:tcPr>
          <w:p w14:paraId="1742F7B3" w14:textId="77777777" w:rsidR="005342BB" w:rsidRDefault="00000000">
            <w:pPr>
              <w:spacing w:before="50" w:after="50"/>
            </w:pPr>
            <w:r>
              <w:rPr>
                <w:sz w:val="18"/>
                <w:szCs w:val="18"/>
              </w:rPr>
              <w:t>~23ms</w:t>
            </w:r>
          </w:p>
        </w:tc>
      </w:tr>
      <w:tr w:rsidR="005342BB" w14:paraId="25A8E51D" w14:textId="77777777">
        <w:tblPrEx>
          <w:tblCellMar>
            <w:top w:w="0" w:type="dxa"/>
            <w:bottom w:w="0" w:type="dxa"/>
          </w:tblCellMar>
        </w:tblPrEx>
        <w:tc>
          <w:tcPr>
            <w:tcW w:w="4000" w:type="dxa"/>
            <w:shd w:val="clear" w:color="auto" w:fill="F2F2F2"/>
          </w:tcPr>
          <w:p w14:paraId="5684DE8C" w14:textId="77777777" w:rsidR="005342BB" w:rsidRDefault="00000000">
            <w:pPr>
              <w:spacing w:before="50" w:after="50"/>
            </w:pPr>
            <w:r>
              <w:rPr>
                <w:sz w:val="18"/>
                <w:szCs w:val="18"/>
              </w:rPr>
              <w:t>Calibration application</w:t>
            </w:r>
          </w:p>
        </w:tc>
        <w:tc>
          <w:tcPr>
            <w:tcW w:w="3800" w:type="dxa"/>
            <w:shd w:val="clear" w:color="auto" w:fill="F2F2F2"/>
          </w:tcPr>
          <w:p w14:paraId="425A84E4" w14:textId="77777777" w:rsidR="005342BB" w:rsidRDefault="00000000">
            <w:pPr>
              <w:spacing w:before="50" w:after="50"/>
            </w:pPr>
            <w:r>
              <w:rPr>
                <w:sz w:val="18"/>
                <w:szCs w:val="18"/>
              </w:rPr>
              <w:t>~1ms</w:t>
            </w:r>
          </w:p>
        </w:tc>
      </w:tr>
      <w:tr w:rsidR="005342BB" w14:paraId="30E2EA05" w14:textId="77777777">
        <w:tblPrEx>
          <w:tblCellMar>
            <w:top w:w="0" w:type="dxa"/>
            <w:bottom w:w="0" w:type="dxa"/>
          </w:tblCellMar>
        </w:tblPrEx>
        <w:tc>
          <w:tcPr>
            <w:tcW w:w="4000" w:type="dxa"/>
            <w:shd w:val="clear" w:color="auto" w:fill="FFFFFF"/>
          </w:tcPr>
          <w:p w14:paraId="5B6A4B8C" w14:textId="77777777" w:rsidR="005342BB" w:rsidRDefault="00000000">
            <w:pPr>
              <w:spacing w:before="50" w:after="50"/>
            </w:pPr>
            <w:r>
              <w:rPr>
                <w:sz w:val="18"/>
                <w:szCs w:val="18"/>
              </w:rPr>
              <w:t>Preprocessing (DC, filter, window)</w:t>
            </w:r>
          </w:p>
        </w:tc>
        <w:tc>
          <w:tcPr>
            <w:tcW w:w="3800" w:type="dxa"/>
            <w:shd w:val="clear" w:color="auto" w:fill="FFFFFF"/>
          </w:tcPr>
          <w:p w14:paraId="17E114AD" w14:textId="77777777" w:rsidR="005342BB" w:rsidRDefault="00000000">
            <w:pPr>
              <w:spacing w:before="50" w:after="50"/>
            </w:pPr>
            <w:r>
              <w:rPr>
                <w:sz w:val="18"/>
                <w:szCs w:val="18"/>
              </w:rPr>
              <w:t>~5ms</w:t>
            </w:r>
          </w:p>
        </w:tc>
      </w:tr>
      <w:tr w:rsidR="005342BB" w14:paraId="1C0D58A2" w14:textId="77777777">
        <w:tblPrEx>
          <w:tblCellMar>
            <w:top w:w="0" w:type="dxa"/>
            <w:bottom w:w="0" w:type="dxa"/>
          </w:tblCellMar>
        </w:tblPrEx>
        <w:tc>
          <w:tcPr>
            <w:tcW w:w="4000" w:type="dxa"/>
            <w:shd w:val="clear" w:color="auto" w:fill="F2F2F2"/>
          </w:tcPr>
          <w:p w14:paraId="0C388C00" w14:textId="77777777" w:rsidR="005342BB" w:rsidRDefault="00000000">
            <w:pPr>
              <w:spacing w:before="50" w:after="50"/>
            </w:pPr>
            <w:r>
              <w:rPr>
                <w:sz w:val="18"/>
                <w:szCs w:val="18"/>
              </w:rPr>
              <w:t>MUSIC algorithm (most expensive)</w:t>
            </w:r>
          </w:p>
        </w:tc>
        <w:tc>
          <w:tcPr>
            <w:tcW w:w="3800" w:type="dxa"/>
            <w:shd w:val="clear" w:color="auto" w:fill="F2F2F2"/>
          </w:tcPr>
          <w:p w14:paraId="705F88BB" w14:textId="77777777" w:rsidR="005342BB" w:rsidRDefault="00000000">
            <w:pPr>
              <w:spacing w:before="50" w:after="50"/>
            </w:pPr>
            <w:r>
              <w:rPr>
                <w:sz w:val="18"/>
                <w:szCs w:val="18"/>
              </w:rPr>
              <w:t>~50ms</w:t>
            </w:r>
          </w:p>
        </w:tc>
      </w:tr>
      <w:tr w:rsidR="005342BB" w14:paraId="18C6D018" w14:textId="77777777">
        <w:tblPrEx>
          <w:tblCellMar>
            <w:top w:w="0" w:type="dxa"/>
            <w:bottom w:w="0" w:type="dxa"/>
          </w:tblCellMar>
        </w:tblPrEx>
        <w:tc>
          <w:tcPr>
            <w:tcW w:w="4000" w:type="dxa"/>
            <w:shd w:val="clear" w:color="auto" w:fill="FFFFFF"/>
          </w:tcPr>
          <w:p w14:paraId="470E0B81" w14:textId="77777777" w:rsidR="005342BB" w:rsidRDefault="00000000">
            <w:pPr>
              <w:spacing w:before="50" w:after="50"/>
            </w:pPr>
            <w:proofErr w:type="spellStart"/>
            <w:r>
              <w:rPr>
                <w:sz w:val="18"/>
                <w:szCs w:val="18"/>
              </w:rPr>
              <w:t>Heatmap</w:t>
            </w:r>
            <w:proofErr w:type="spellEnd"/>
            <w:r>
              <w:rPr>
                <w:sz w:val="18"/>
                <w:szCs w:val="18"/>
              </w:rPr>
              <w:t xml:space="preserve"> rendering</w:t>
            </w:r>
          </w:p>
        </w:tc>
        <w:tc>
          <w:tcPr>
            <w:tcW w:w="3800" w:type="dxa"/>
            <w:shd w:val="clear" w:color="auto" w:fill="FFFFFF"/>
          </w:tcPr>
          <w:p w14:paraId="00DC26BD" w14:textId="77777777" w:rsidR="005342BB" w:rsidRDefault="00000000">
            <w:pPr>
              <w:spacing w:before="50" w:after="50"/>
            </w:pPr>
            <w:r>
              <w:rPr>
                <w:sz w:val="18"/>
                <w:szCs w:val="18"/>
              </w:rPr>
              <w:t>~30ms</w:t>
            </w:r>
          </w:p>
        </w:tc>
      </w:tr>
      <w:tr w:rsidR="005342BB" w14:paraId="7444097B" w14:textId="77777777">
        <w:tblPrEx>
          <w:tblCellMar>
            <w:top w:w="0" w:type="dxa"/>
            <w:bottom w:w="0" w:type="dxa"/>
          </w:tblCellMar>
        </w:tblPrEx>
        <w:tc>
          <w:tcPr>
            <w:tcW w:w="4000" w:type="dxa"/>
            <w:shd w:val="clear" w:color="auto" w:fill="F2F2F2"/>
          </w:tcPr>
          <w:p w14:paraId="1E29DB60" w14:textId="77777777" w:rsidR="005342BB" w:rsidRDefault="00000000">
            <w:pPr>
              <w:spacing w:before="50" w:after="50"/>
            </w:pPr>
            <w:r>
              <w:rPr>
                <w:sz w:val="18"/>
                <w:szCs w:val="18"/>
              </w:rPr>
              <w:t>Display update</w:t>
            </w:r>
          </w:p>
        </w:tc>
        <w:tc>
          <w:tcPr>
            <w:tcW w:w="3800" w:type="dxa"/>
            <w:shd w:val="clear" w:color="auto" w:fill="F2F2F2"/>
          </w:tcPr>
          <w:p w14:paraId="46D1A8C3" w14:textId="77777777" w:rsidR="005342BB" w:rsidRDefault="00000000">
            <w:pPr>
              <w:spacing w:before="50" w:after="50"/>
            </w:pPr>
            <w:r>
              <w:rPr>
                <w:sz w:val="18"/>
                <w:szCs w:val="18"/>
              </w:rPr>
              <w:t>~10ms</w:t>
            </w:r>
          </w:p>
        </w:tc>
      </w:tr>
      <w:tr w:rsidR="005342BB" w14:paraId="77FFDF5A" w14:textId="77777777">
        <w:tblPrEx>
          <w:tblCellMar>
            <w:top w:w="0" w:type="dxa"/>
            <w:bottom w:w="0" w:type="dxa"/>
          </w:tblCellMar>
        </w:tblPrEx>
        <w:tc>
          <w:tcPr>
            <w:tcW w:w="4000" w:type="dxa"/>
            <w:shd w:val="clear" w:color="auto" w:fill="FFFFFF"/>
          </w:tcPr>
          <w:p w14:paraId="712CA499" w14:textId="77777777" w:rsidR="005342BB" w:rsidRDefault="00000000">
            <w:pPr>
              <w:spacing w:before="50" w:after="50"/>
            </w:pPr>
            <w:r>
              <w:rPr>
                <w:sz w:val="18"/>
                <w:szCs w:val="18"/>
              </w:rPr>
              <w:t>Total estimated</w:t>
            </w:r>
          </w:p>
        </w:tc>
        <w:tc>
          <w:tcPr>
            <w:tcW w:w="3800" w:type="dxa"/>
            <w:shd w:val="clear" w:color="auto" w:fill="FFFFFF"/>
          </w:tcPr>
          <w:p w14:paraId="58B37798" w14:textId="77777777" w:rsidR="005342BB" w:rsidRDefault="00000000">
            <w:pPr>
              <w:spacing w:before="50" w:after="50"/>
            </w:pPr>
            <w:r>
              <w:rPr>
                <w:sz w:val="18"/>
                <w:szCs w:val="18"/>
              </w:rPr>
              <w:t>~119ms — well within 500ms budget</w:t>
            </w:r>
          </w:p>
        </w:tc>
      </w:tr>
    </w:tbl>
    <w:p w14:paraId="2E28776F" w14:textId="77777777" w:rsidR="005342BB" w:rsidRDefault="00000000">
      <w:r>
        <w:br/>
      </w:r>
    </w:p>
    <w:p w14:paraId="617A9AD7" w14:textId="77777777" w:rsidR="005342BB" w:rsidRDefault="005342BB">
      <w:pPr>
        <w:spacing w:before="300"/>
      </w:pPr>
    </w:p>
    <w:p w14:paraId="379308D1" w14:textId="77777777" w:rsidR="005342BB" w:rsidRDefault="00000000">
      <w:pPr>
        <w:pStyle w:val="Heading1"/>
        <w:spacing w:before="0"/>
      </w:pPr>
      <w:r>
        <w:rPr>
          <w:spacing w:val="60"/>
        </w:rPr>
        <w:t>SECTION 6 — HARDWARE DESIGN SPECIFICATION</w:t>
      </w:r>
    </w:p>
    <w:p w14:paraId="1EC6042F" w14:textId="77777777" w:rsidR="005342BB" w:rsidRDefault="005342BB">
      <w:pPr>
        <w:pBdr>
          <w:bottom w:val="single" w:sz="10" w:space="4" w:color="2E5FA3"/>
        </w:pBdr>
        <w:spacing w:after="100"/>
      </w:pPr>
    </w:p>
    <w:p w14:paraId="2D9B32C7" w14:textId="77777777" w:rsidR="005342BB" w:rsidRDefault="005342BB">
      <w:pPr>
        <w:spacing w:before="200"/>
      </w:pPr>
    </w:p>
    <w:p w14:paraId="35F7BC82" w14:textId="77777777" w:rsidR="005342BB" w:rsidRDefault="00000000">
      <w:pPr>
        <w:pStyle w:val="Heading2"/>
        <w:spacing w:before="0"/>
      </w:pPr>
      <w:r>
        <w:t xml:space="preserve">6.1 Microphone Selection — </w:t>
      </w:r>
      <w:proofErr w:type="spellStart"/>
      <w:r>
        <w:t>Behringer</w:t>
      </w:r>
      <w:proofErr w:type="spellEnd"/>
      <w:r>
        <w:t xml:space="preserve"> ECM8000</w:t>
      </w:r>
    </w:p>
    <w:p w14:paraId="7C079440" w14:textId="77777777" w:rsidR="005342BB" w:rsidRDefault="00000000">
      <w:pPr>
        <w:spacing w:before="60" w:after="60"/>
      </w:pPr>
      <w:r>
        <w:t>Requirements satisfied: FR-001, FR-004, FR-005</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00"/>
      </w:tblGrid>
      <w:tr w:rsidR="005342BB" w14:paraId="1134F622" w14:textId="77777777">
        <w:tblPrEx>
          <w:tblCellMar>
            <w:top w:w="0" w:type="dxa"/>
            <w:bottom w:w="0" w:type="dxa"/>
          </w:tblCellMar>
        </w:tblPrEx>
        <w:trPr>
          <w:tblHeader/>
        </w:trPr>
        <w:tc>
          <w:tcPr>
            <w:tcW w:w="3000" w:type="dxa"/>
            <w:shd w:val="clear" w:color="auto" w:fill="1F3864"/>
          </w:tcPr>
          <w:p w14:paraId="49CF50F6" w14:textId="77777777" w:rsidR="005342BB" w:rsidRDefault="00000000">
            <w:pPr>
              <w:spacing w:before="60" w:after="60"/>
            </w:pPr>
            <w:r>
              <w:rPr>
                <w:b/>
                <w:bCs/>
                <w:color w:val="FFFFFF"/>
                <w:sz w:val="18"/>
                <w:szCs w:val="18"/>
              </w:rPr>
              <w:t>Parameter</w:t>
            </w:r>
          </w:p>
        </w:tc>
        <w:tc>
          <w:tcPr>
            <w:tcW w:w="4800" w:type="dxa"/>
            <w:shd w:val="clear" w:color="auto" w:fill="1F3864"/>
          </w:tcPr>
          <w:p w14:paraId="3161D4FF" w14:textId="77777777" w:rsidR="005342BB" w:rsidRDefault="00000000">
            <w:pPr>
              <w:spacing w:before="60" w:after="60"/>
            </w:pPr>
            <w:r>
              <w:rPr>
                <w:b/>
                <w:bCs/>
                <w:color w:val="FFFFFF"/>
                <w:sz w:val="18"/>
                <w:szCs w:val="18"/>
              </w:rPr>
              <w:t>Value</w:t>
            </w:r>
          </w:p>
        </w:tc>
      </w:tr>
      <w:tr w:rsidR="005342BB" w14:paraId="05090FDE" w14:textId="77777777">
        <w:tblPrEx>
          <w:tblCellMar>
            <w:top w:w="0" w:type="dxa"/>
            <w:bottom w:w="0" w:type="dxa"/>
          </w:tblCellMar>
        </w:tblPrEx>
        <w:tc>
          <w:tcPr>
            <w:tcW w:w="3000" w:type="dxa"/>
            <w:shd w:val="clear" w:color="auto" w:fill="FFFFFF"/>
          </w:tcPr>
          <w:p w14:paraId="37D3325F" w14:textId="77777777" w:rsidR="005342BB" w:rsidRDefault="00000000">
            <w:pPr>
              <w:spacing w:before="50" w:after="50"/>
            </w:pPr>
            <w:r>
              <w:rPr>
                <w:sz w:val="18"/>
                <w:szCs w:val="18"/>
              </w:rPr>
              <w:t>Transducer type</w:t>
            </w:r>
          </w:p>
        </w:tc>
        <w:tc>
          <w:tcPr>
            <w:tcW w:w="4800" w:type="dxa"/>
            <w:shd w:val="clear" w:color="auto" w:fill="FFFFFF"/>
          </w:tcPr>
          <w:p w14:paraId="3C402CF2" w14:textId="77777777" w:rsidR="005342BB" w:rsidRDefault="00000000">
            <w:pPr>
              <w:spacing w:before="50" w:after="50"/>
            </w:pPr>
            <w:r>
              <w:rPr>
                <w:sz w:val="18"/>
                <w:szCs w:val="18"/>
              </w:rPr>
              <w:t>Electret condenser</w:t>
            </w:r>
          </w:p>
        </w:tc>
      </w:tr>
      <w:tr w:rsidR="005342BB" w14:paraId="1E33299B" w14:textId="77777777">
        <w:tblPrEx>
          <w:tblCellMar>
            <w:top w:w="0" w:type="dxa"/>
            <w:bottom w:w="0" w:type="dxa"/>
          </w:tblCellMar>
        </w:tblPrEx>
        <w:tc>
          <w:tcPr>
            <w:tcW w:w="3000" w:type="dxa"/>
            <w:shd w:val="clear" w:color="auto" w:fill="F2F2F2"/>
          </w:tcPr>
          <w:p w14:paraId="47B263DB" w14:textId="77777777" w:rsidR="005342BB" w:rsidRDefault="00000000">
            <w:pPr>
              <w:spacing w:before="50" w:after="50"/>
            </w:pPr>
            <w:r>
              <w:rPr>
                <w:sz w:val="18"/>
                <w:szCs w:val="18"/>
              </w:rPr>
              <w:t>Polar pattern</w:t>
            </w:r>
          </w:p>
        </w:tc>
        <w:tc>
          <w:tcPr>
            <w:tcW w:w="4800" w:type="dxa"/>
            <w:shd w:val="clear" w:color="auto" w:fill="F2F2F2"/>
          </w:tcPr>
          <w:p w14:paraId="21ADA8D8" w14:textId="77777777" w:rsidR="005342BB" w:rsidRDefault="00000000">
            <w:pPr>
              <w:spacing w:before="50" w:after="50"/>
            </w:pPr>
            <w:r>
              <w:rPr>
                <w:sz w:val="18"/>
                <w:szCs w:val="18"/>
              </w:rPr>
              <w:t>Omnidirectional</w:t>
            </w:r>
          </w:p>
        </w:tc>
      </w:tr>
      <w:tr w:rsidR="005342BB" w14:paraId="453547B4" w14:textId="77777777">
        <w:tblPrEx>
          <w:tblCellMar>
            <w:top w:w="0" w:type="dxa"/>
            <w:bottom w:w="0" w:type="dxa"/>
          </w:tblCellMar>
        </w:tblPrEx>
        <w:tc>
          <w:tcPr>
            <w:tcW w:w="3000" w:type="dxa"/>
            <w:shd w:val="clear" w:color="auto" w:fill="FFFFFF"/>
          </w:tcPr>
          <w:p w14:paraId="2BCFEF8F" w14:textId="77777777" w:rsidR="005342BB" w:rsidRDefault="00000000">
            <w:pPr>
              <w:spacing w:before="50" w:after="50"/>
            </w:pPr>
            <w:r>
              <w:rPr>
                <w:sz w:val="18"/>
                <w:szCs w:val="18"/>
              </w:rPr>
              <w:t>Frequency response</w:t>
            </w:r>
          </w:p>
        </w:tc>
        <w:tc>
          <w:tcPr>
            <w:tcW w:w="4800" w:type="dxa"/>
            <w:shd w:val="clear" w:color="auto" w:fill="FFFFFF"/>
          </w:tcPr>
          <w:p w14:paraId="63260907" w14:textId="77777777" w:rsidR="005342BB" w:rsidRDefault="00000000">
            <w:pPr>
              <w:spacing w:before="50" w:after="50"/>
            </w:pPr>
            <w:r>
              <w:rPr>
                <w:sz w:val="18"/>
                <w:szCs w:val="18"/>
              </w:rPr>
              <w:t>15 Hz – 20 kHz</w:t>
            </w:r>
          </w:p>
        </w:tc>
      </w:tr>
      <w:tr w:rsidR="005342BB" w14:paraId="72901128" w14:textId="77777777">
        <w:tblPrEx>
          <w:tblCellMar>
            <w:top w:w="0" w:type="dxa"/>
            <w:bottom w:w="0" w:type="dxa"/>
          </w:tblCellMar>
        </w:tblPrEx>
        <w:tc>
          <w:tcPr>
            <w:tcW w:w="3000" w:type="dxa"/>
            <w:shd w:val="clear" w:color="auto" w:fill="F2F2F2"/>
          </w:tcPr>
          <w:p w14:paraId="280CAF64" w14:textId="77777777" w:rsidR="005342BB" w:rsidRDefault="00000000">
            <w:pPr>
              <w:spacing w:before="50" w:after="50"/>
            </w:pPr>
            <w:r>
              <w:rPr>
                <w:sz w:val="18"/>
                <w:szCs w:val="18"/>
              </w:rPr>
              <w:t>Sensitivity</w:t>
            </w:r>
          </w:p>
        </w:tc>
        <w:tc>
          <w:tcPr>
            <w:tcW w:w="4800" w:type="dxa"/>
            <w:shd w:val="clear" w:color="auto" w:fill="F2F2F2"/>
          </w:tcPr>
          <w:p w14:paraId="09B1517E" w14:textId="77777777" w:rsidR="005342BB" w:rsidRDefault="00000000">
            <w:pPr>
              <w:spacing w:before="50" w:after="50"/>
            </w:pPr>
            <w:r>
              <w:rPr>
                <w:sz w:val="18"/>
                <w:szCs w:val="18"/>
              </w:rPr>
              <w:t>-60 dBV/Pa</w:t>
            </w:r>
          </w:p>
        </w:tc>
      </w:tr>
      <w:tr w:rsidR="005342BB" w14:paraId="7FD47F11" w14:textId="77777777">
        <w:tblPrEx>
          <w:tblCellMar>
            <w:top w:w="0" w:type="dxa"/>
            <w:bottom w:w="0" w:type="dxa"/>
          </w:tblCellMar>
        </w:tblPrEx>
        <w:tc>
          <w:tcPr>
            <w:tcW w:w="3000" w:type="dxa"/>
            <w:shd w:val="clear" w:color="auto" w:fill="FFFFFF"/>
          </w:tcPr>
          <w:p w14:paraId="1BEF2930" w14:textId="77777777" w:rsidR="005342BB" w:rsidRDefault="00000000">
            <w:pPr>
              <w:spacing w:before="50" w:after="50"/>
            </w:pPr>
            <w:r>
              <w:rPr>
                <w:sz w:val="18"/>
                <w:szCs w:val="18"/>
              </w:rPr>
              <w:t>Self noise</w:t>
            </w:r>
          </w:p>
        </w:tc>
        <w:tc>
          <w:tcPr>
            <w:tcW w:w="4800" w:type="dxa"/>
            <w:shd w:val="clear" w:color="auto" w:fill="FFFFFF"/>
          </w:tcPr>
          <w:p w14:paraId="410BE171" w14:textId="77777777" w:rsidR="005342BB" w:rsidRDefault="00000000">
            <w:pPr>
              <w:spacing w:before="50" w:after="50"/>
            </w:pPr>
            <w:r>
              <w:rPr>
                <w:sz w:val="18"/>
                <w:szCs w:val="18"/>
              </w:rPr>
              <w:t>29 dB-A SPL</w:t>
            </w:r>
          </w:p>
        </w:tc>
      </w:tr>
      <w:tr w:rsidR="005342BB" w14:paraId="3CBC5679" w14:textId="77777777">
        <w:tblPrEx>
          <w:tblCellMar>
            <w:top w:w="0" w:type="dxa"/>
            <w:bottom w:w="0" w:type="dxa"/>
          </w:tblCellMar>
        </w:tblPrEx>
        <w:tc>
          <w:tcPr>
            <w:tcW w:w="3000" w:type="dxa"/>
            <w:shd w:val="clear" w:color="auto" w:fill="F2F2F2"/>
          </w:tcPr>
          <w:p w14:paraId="161BB946" w14:textId="77777777" w:rsidR="005342BB" w:rsidRDefault="00000000">
            <w:pPr>
              <w:spacing w:before="50" w:after="50"/>
            </w:pPr>
            <w:r>
              <w:rPr>
                <w:sz w:val="18"/>
                <w:szCs w:val="18"/>
              </w:rPr>
              <w:t>Max SPL</w:t>
            </w:r>
          </w:p>
        </w:tc>
        <w:tc>
          <w:tcPr>
            <w:tcW w:w="4800" w:type="dxa"/>
            <w:shd w:val="clear" w:color="auto" w:fill="F2F2F2"/>
          </w:tcPr>
          <w:p w14:paraId="409F5CEA" w14:textId="77777777" w:rsidR="005342BB" w:rsidRDefault="00000000">
            <w:pPr>
              <w:spacing w:before="50" w:after="50"/>
            </w:pPr>
            <w:r>
              <w:rPr>
                <w:sz w:val="18"/>
                <w:szCs w:val="18"/>
              </w:rPr>
              <w:t>130 dB</w:t>
            </w:r>
          </w:p>
        </w:tc>
      </w:tr>
      <w:tr w:rsidR="005342BB" w14:paraId="5A11E4D3" w14:textId="77777777">
        <w:tblPrEx>
          <w:tblCellMar>
            <w:top w:w="0" w:type="dxa"/>
            <w:bottom w:w="0" w:type="dxa"/>
          </w:tblCellMar>
        </w:tblPrEx>
        <w:tc>
          <w:tcPr>
            <w:tcW w:w="3000" w:type="dxa"/>
            <w:shd w:val="clear" w:color="auto" w:fill="FFFFFF"/>
          </w:tcPr>
          <w:p w14:paraId="204E3527" w14:textId="77777777" w:rsidR="005342BB" w:rsidRDefault="00000000">
            <w:pPr>
              <w:spacing w:before="50" w:after="50"/>
            </w:pPr>
            <w:r>
              <w:rPr>
                <w:sz w:val="18"/>
                <w:szCs w:val="18"/>
              </w:rPr>
              <w:t>Phantom power</w:t>
            </w:r>
          </w:p>
        </w:tc>
        <w:tc>
          <w:tcPr>
            <w:tcW w:w="4800" w:type="dxa"/>
            <w:shd w:val="clear" w:color="auto" w:fill="FFFFFF"/>
          </w:tcPr>
          <w:p w14:paraId="7359E0CC" w14:textId="77777777" w:rsidR="005342BB" w:rsidRDefault="00000000">
            <w:pPr>
              <w:spacing w:before="50" w:after="50"/>
            </w:pPr>
            <w:r>
              <w:rPr>
                <w:sz w:val="18"/>
                <w:szCs w:val="18"/>
              </w:rPr>
              <w:t>15 – 48V</w:t>
            </w:r>
          </w:p>
        </w:tc>
      </w:tr>
      <w:tr w:rsidR="005342BB" w14:paraId="32637C8E" w14:textId="77777777">
        <w:tblPrEx>
          <w:tblCellMar>
            <w:top w:w="0" w:type="dxa"/>
            <w:bottom w:w="0" w:type="dxa"/>
          </w:tblCellMar>
        </w:tblPrEx>
        <w:tc>
          <w:tcPr>
            <w:tcW w:w="3000" w:type="dxa"/>
            <w:shd w:val="clear" w:color="auto" w:fill="F2F2F2"/>
          </w:tcPr>
          <w:p w14:paraId="7B845016" w14:textId="77777777" w:rsidR="005342BB" w:rsidRDefault="00000000">
            <w:pPr>
              <w:spacing w:before="50" w:after="50"/>
            </w:pPr>
            <w:r>
              <w:rPr>
                <w:sz w:val="18"/>
                <w:szCs w:val="18"/>
              </w:rPr>
              <w:t>Output impedance</w:t>
            </w:r>
          </w:p>
        </w:tc>
        <w:tc>
          <w:tcPr>
            <w:tcW w:w="4800" w:type="dxa"/>
            <w:shd w:val="clear" w:color="auto" w:fill="F2F2F2"/>
          </w:tcPr>
          <w:p w14:paraId="1E01493D" w14:textId="77777777" w:rsidR="005342BB" w:rsidRDefault="00000000">
            <w:pPr>
              <w:spacing w:before="50" w:after="50"/>
            </w:pPr>
            <w:r>
              <w:rPr>
                <w:sz w:val="18"/>
                <w:szCs w:val="18"/>
              </w:rPr>
              <w:t>600Ω</w:t>
            </w:r>
          </w:p>
        </w:tc>
      </w:tr>
      <w:tr w:rsidR="005342BB" w14:paraId="6DD3D929" w14:textId="77777777">
        <w:tblPrEx>
          <w:tblCellMar>
            <w:top w:w="0" w:type="dxa"/>
            <w:bottom w:w="0" w:type="dxa"/>
          </w:tblCellMar>
        </w:tblPrEx>
        <w:tc>
          <w:tcPr>
            <w:tcW w:w="3000" w:type="dxa"/>
            <w:shd w:val="clear" w:color="auto" w:fill="FFFFFF"/>
          </w:tcPr>
          <w:p w14:paraId="2DAE33CC" w14:textId="77777777" w:rsidR="005342BB" w:rsidRDefault="00000000">
            <w:pPr>
              <w:spacing w:before="50" w:after="50"/>
            </w:pPr>
            <w:r>
              <w:rPr>
                <w:sz w:val="18"/>
                <w:szCs w:val="18"/>
              </w:rPr>
              <w:t>Body diameter</w:t>
            </w:r>
          </w:p>
        </w:tc>
        <w:tc>
          <w:tcPr>
            <w:tcW w:w="4800" w:type="dxa"/>
            <w:shd w:val="clear" w:color="auto" w:fill="FFFFFF"/>
          </w:tcPr>
          <w:p w14:paraId="0F05D548" w14:textId="77777777" w:rsidR="005342BB" w:rsidRDefault="00000000">
            <w:pPr>
              <w:spacing w:before="50" w:after="50"/>
            </w:pPr>
            <w:r>
              <w:rPr>
                <w:sz w:val="18"/>
                <w:szCs w:val="18"/>
              </w:rPr>
              <w:t>34mm</w:t>
            </w:r>
          </w:p>
        </w:tc>
      </w:tr>
    </w:tbl>
    <w:p w14:paraId="733EE7F6" w14:textId="77777777" w:rsidR="005342BB" w:rsidRDefault="005342BB">
      <w:pPr>
        <w:spacing w:before="80"/>
      </w:pPr>
    </w:p>
    <w:p w14:paraId="4F55C220" w14:textId="77777777" w:rsidR="005342BB" w:rsidRDefault="00000000">
      <w:pPr>
        <w:spacing w:before="60" w:after="60"/>
      </w:pPr>
      <w:r>
        <w:t>Three primary factors drove microphone selection:</w:t>
      </w:r>
    </w:p>
    <w:p w14:paraId="280525E9" w14:textId="77777777" w:rsidR="005342BB" w:rsidRDefault="00000000">
      <w:pPr>
        <w:pStyle w:val="ListParagraph"/>
        <w:numPr>
          <w:ilvl w:val="0"/>
          <w:numId w:val="2"/>
        </w:numPr>
        <w:spacing w:before="40" w:after="40"/>
      </w:pPr>
      <w:r>
        <w:rPr>
          <w:sz w:val="19"/>
          <w:szCs w:val="19"/>
        </w:rPr>
        <w:t xml:space="preserve">Omnidirectional pattern — critical for </w:t>
      </w:r>
      <w:proofErr w:type="spellStart"/>
      <w:r>
        <w:rPr>
          <w:sz w:val="19"/>
          <w:szCs w:val="19"/>
        </w:rPr>
        <w:t>beamforming</w:t>
      </w:r>
      <w:proofErr w:type="spellEnd"/>
      <w:r>
        <w:rPr>
          <w:sz w:val="19"/>
          <w:szCs w:val="19"/>
        </w:rPr>
        <w:t>: directional steering comes from array geometry and signal processing, not individual mic directionality. Cardioid mics introduce direction-dependent coloration that corrupts spatial spectrum calculation.</w:t>
      </w:r>
    </w:p>
    <w:p w14:paraId="688C1EC7" w14:textId="77777777" w:rsidR="005342BB" w:rsidRDefault="00000000">
      <w:pPr>
        <w:pStyle w:val="ListParagraph"/>
        <w:numPr>
          <w:ilvl w:val="0"/>
          <w:numId w:val="2"/>
        </w:numPr>
        <w:spacing w:before="40" w:after="40"/>
      </w:pPr>
      <w:r>
        <w:rPr>
          <w:sz w:val="19"/>
          <w:szCs w:val="19"/>
        </w:rPr>
        <w:t>Flat frequency response — ECM8000 is marketed as a measurement microphone with intentionally flat response. Accurate DOA estimation requires all channels to respond identically across frequency.</w:t>
      </w:r>
    </w:p>
    <w:p w14:paraId="6285AEE7" w14:textId="77777777" w:rsidR="005342BB" w:rsidRDefault="00000000">
      <w:pPr>
        <w:pStyle w:val="ListParagraph"/>
        <w:numPr>
          <w:ilvl w:val="0"/>
          <w:numId w:val="2"/>
        </w:numPr>
        <w:spacing w:before="40" w:after="40"/>
      </w:pPr>
      <w:r>
        <w:rPr>
          <w:sz w:val="19"/>
          <w:szCs w:val="19"/>
        </w:rPr>
        <w:t>Unit-to-unit consistency — eight matched units exhibit lower sensitivity variation than mixed models. Post-calibration residual variation is lower across matched units.</w:t>
      </w:r>
    </w:p>
    <w:p w14:paraId="3D93C25D" w14:textId="77777777" w:rsidR="005342BB" w:rsidRDefault="00000000">
      <w:pPr>
        <w:spacing w:before="60" w:after="60"/>
      </w:pPr>
      <w:r>
        <w:t>Alternatives considered and rejected:</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2400"/>
      </w:tblGrid>
      <w:tr w:rsidR="005342BB" w14:paraId="746428E0" w14:textId="77777777">
        <w:tblPrEx>
          <w:tblCellMar>
            <w:top w:w="0" w:type="dxa"/>
            <w:bottom w:w="0" w:type="dxa"/>
          </w:tblCellMar>
        </w:tblPrEx>
        <w:trPr>
          <w:tblHeader/>
        </w:trPr>
        <w:tc>
          <w:tcPr>
            <w:tcW w:w="2200" w:type="dxa"/>
            <w:shd w:val="clear" w:color="auto" w:fill="1F3864"/>
          </w:tcPr>
          <w:p w14:paraId="68943995" w14:textId="77777777" w:rsidR="005342BB" w:rsidRDefault="00000000">
            <w:pPr>
              <w:spacing w:before="60" w:after="60"/>
            </w:pPr>
            <w:r>
              <w:rPr>
                <w:b/>
                <w:bCs/>
                <w:color w:val="FFFFFF"/>
                <w:sz w:val="18"/>
                <w:szCs w:val="18"/>
              </w:rPr>
              <w:t>Alternative</w:t>
            </w:r>
          </w:p>
        </w:tc>
        <w:tc>
          <w:tcPr>
            <w:tcW w:w="1800" w:type="dxa"/>
            <w:shd w:val="clear" w:color="auto" w:fill="1F3864"/>
          </w:tcPr>
          <w:p w14:paraId="1971F421" w14:textId="77777777" w:rsidR="005342BB" w:rsidRDefault="00000000">
            <w:pPr>
              <w:spacing w:before="60" w:after="60"/>
            </w:pPr>
            <w:r>
              <w:rPr>
                <w:b/>
                <w:bCs/>
                <w:color w:val="FFFFFF"/>
                <w:sz w:val="18"/>
                <w:szCs w:val="18"/>
              </w:rPr>
              <w:t>Price (8 units)</w:t>
            </w:r>
          </w:p>
        </w:tc>
        <w:tc>
          <w:tcPr>
            <w:tcW w:w="1400" w:type="dxa"/>
            <w:shd w:val="clear" w:color="auto" w:fill="1F3864"/>
          </w:tcPr>
          <w:p w14:paraId="43AF5826" w14:textId="77777777" w:rsidR="005342BB" w:rsidRDefault="00000000">
            <w:pPr>
              <w:spacing w:before="60" w:after="60"/>
            </w:pPr>
            <w:r>
              <w:rPr>
                <w:b/>
                <w:bCs/>
                <w:color w:val="FFFFFF"/>
                <w:sz w:val="18"/>
                <w:szCs w:val="18"/>
              </w:rPr>
              <w:t>Self Noise</w:t>
            </w:r>
          </w:p>
        </w:tc>
        <w:tc>
          <w:tcPr>
            <w:tcW w:w="2400" w:type="dxa"/>
            <w:shd w:val="clear" w:color="auto" w:fill="1F3864"/>
          </w:tcPr>
          <w:p w14:paraId="38D5928E" w14:textId="77777777" w:rsidR="005342BB" w:rsidRDefault="00000000">
            <w:pPr>
              <w:spacing w:before="60" w:after="60"/>
            </w:pPr>
            <w:r>
              <w:rPr>
                <w:b/>
                <w:bCs/>
                <w:color w:val="FFFFFF"/>
                <w:sz w:val="18"/>
                <w:szCs w:val="18"/>
              </w:rPr>
              <w:t>Rejection Reason</w:t>
            </w:r>
          </w:p>
        </w:tc>
      </w:tr>
      <w:tr w:rsidR="005342BB" w14:paraId="417D5219" w14:textId="77777777">
        <w:tblPrEx>
          <w:tblCellMar>
            <w:top w:w="0" w:type="dxa"/>
            <w:bottom w:w="0" w:type="dxa"/>
          </w:tblCellMar>
        </w:tblPrEx>
        <w:tc>
          <w:tcPr>
            <w:tcW w:w="2200" w:type="dxa"/>
            <w:shd w:val="clear" w:color="auto" w:fill="FFFFFF"/>
          </w:tcPr>
          <w:p w14:paraId="41810AAB" w14:textId="77777777" w:rsidR="005342BB" w:rsidRDefault="00000000">
            <w:pPr>
              <w:spacing w:before="50" w:after="50"/>
            </w:pPr>
            <w:r>
              <w:rPr>
                <w:sz w:val="18"/>
                <w:szCs w:val="18"/>
              </w:rPr>
              <w:t>Primo EM272Z1 (DIY XLR)</w:t>
            </w:r>
          </w:p>
        </w:tc>
        <w:tc>
          <w:tcPr>
            <w:tcW w:w="1800" w:type="dxa"/>
            <w:shd w:val="clear" w:color="auto" w:fill="FFFFFF"/>
          </w:tcPr>
          <w:p w14:paraId="0E830E2D" w14:textId="77777777" w:rsidR="005342BB" w:rsidRDefault="00000000">
            <w:pPr>
              <w:spacing w:before="50" w:after="50"/>
            </w:pPr>
            <w:r>
              <w:rPr>
                <w:sz w:val="18"/>
                <w:szCs w:val="18"/>
              </w:rPr>
              <w:t>~$150</w:t>
            </w:r>
          </w:p>
        </w:tc>
        <w:tc>
          <w:tcPr>
            <w:tcW w:w="1400" w:type="dxa"/>
            <w:shd w:val="clear" w:color="auto" w:fill="FFFFFF"/>
          </w:tcPr>
          <w:p w14:paraId="54C395D6" w14:textId="77777777" w:rsidR="005342BB" w:rsidRDefault="00000000">
            <w:pPr>
              <w:spacing w:before="50" w:after="50"/>
            </w:pPr>
            <w:r>
              <w:rPr>
                <w:sz w:val="18"/>
                <w:szCs w:val="18"/>
              </w:rPr>
              <w:t>14 dB-A</w:t>
            </w:r>
          </w:p>
        </w:tc>
        <w:tc>
          <w:tcPr>
            <w:tcW w:w="2400" w:type="dxa"/>
            <w:shd w:val="clear" w:color="auto" w:fill="FFFFFF"/>
          </w:tcPr>
          <w:p w14:paraId="6E580323" w14:textId="77777777" w:rsidR="005342BB" w:rsidRDefault="00000000">
            <w:pPr>
              <w:spacing w:before="50" w:after="50"/>
            </w:pPr>
            <w:r>
              <w:rPr>
                <w:sz w:val="18"/>
                <w:szCs w:val="18"/>
              </w:rPr>
              <w:t>Requires custom electronics, higher build complexity, assembly inconsistency risk</w:t>
            </w:r>
          </w:p>
        </w:tc>
      </w:tr>
      <w:tr w:rsidR="005342BB" w14:paraId="2DD7D657" w14:textId="77777777">
        <w:tblPrEx>
          <w:tblCellMar>
            <w:top w:w="0" w:type="dxa"/>
            <w:bottom w:w="0" w:type="dxa"/>
          </w:tblCellMar>
        </w:tblPrEx>
        <w:tc>
          <w:tcPr>
            <w:tcW w:w="2200" w:type="dxa"/>
            <w:shd w:val="clear" w:color="auto" w:fill="F2F2F2"/>
          </w:tcPr>
          <w:p w14:paraId="7FC350A3" w14:textId="77777777" w:rsidR="005342BB" w:rsidRDefault="00000000">
            <w:pPr>
              <w:spacing w:before="50" w:after="50"/>
            </w:pPr>
            <w:r>
              <w:rPr>
                <w:sz w:val="18"/>
                <w:szCs w:val="18"/>
              </w:rPr>
              <w:t>DPA 4060 matched pair</w:t>
            </w:r>
          </w:p>
        </w:tc>
        <w:tc>
          <w:tcPr>
            <w:tcW w:w="1800" w:type="dxa"/>
            <w:shd w:val="clear" w:color="auto" w:fill="F2F2F2"/>
          </w:tcPr>
          <w:p w14:paraId="02F968F7" w14:textId="77777777" w:rsidR="005342BB" w:rsidRDefault="00000000">
            <w:pPr>
              <w:spacing w:before="50" w:after="50"/>
            </w:pPr>
            <w:r>
              <w:rPr>
                <w:sz w:val="18"/>
                <w:szCs w:val="18"/>
              </w:rPr>
              <w:t>~$3,200</w:t>
            </w:r>
          </w:p>
        </w:tc>
        <w:tc>
          <w:tcPr>
            <w:tcW w:w="1400" w:type="dxa"/>
            <w:shd w:val="clear" w:color="auto" w:fill="F2F2F2"/>
          </w:tcPr>
          <w:p w14:paraId="353C86DA" w14:textId="77777777" w:rsidR="005342BB" w:rsidRDefault="00000000">
            <w:pPr>
              <w:spacing w:before="50" w:after="50"/>
            </w:pPr>
            <w:r>
              <w:rPr>
                <w:sz w:val="18"/>
                <w:szCs w:val="18"/>
              </w:rPr>
              <w:t>23 dB-A</w:t>
            </w:r>
          </w:p>
        </w:tc>
        <w:tc>
          <w:tcPr>
            <w:tcW w:w="2400" w:type="dxa"/>
            <w:shd w:val="clear" w:color="auto" w:fill="F2F2F2"/>
          </w:tcPr>
          <w:p w14:paraId="6E0E18BC" w14:textId="77777777" w:rsidR="005342BB" w:rsidRDefault="00000000">
            <w:pPr>
              <w:spacing w:before="50" w:after="50"/>
            </w:pPr>
            <w:r>
              <w:rPr>
                <w:sz w:val="18"/>
                <w:szCs w:val="18"/>
              </w:rPr>
              <w:t>Cost prohibitive ($400/mic)</w:t>
            </w:r>
          </w:p>
        </w:tc>
      </w:tr>
      <w:tr w:rsidR="005342BB" w14:paraId="35891A30" w14:textId="77777777">
        <w:tblPrEx>
          <w:tblCellMar>
            <w:top w:w="0" w:type="dxa"/>
            <w:bottom w:w="0" w:type="dxa"/>
          </w:tblCellMar>
        </w:tblPrEx>
        <w:tc>
          <w:tcPr>
            <w:tcW w:w="2200" w:type="dxa"/>
            <w:shd w:val="clear" w:color="auto" w:fill="FFFFFF"/>
          </w:tcPr>
          <w:p w14:paraId="4C468C9D" w14:textId="77777777" w:rsidR="005342BB" w:rsidRDefault="00000000">
            <w:pPr>
              <w:spacing w:before="50" w:after="50"/>
            </w:pPr>
            <w:r>
              <w:rPr>
                <w:sz w:val="18"/>
                <w:szCs w:val="18"/>
              </w:rPr>
              <w:t>Rode NT5 matched pair</w:t>
            </w:r>
          </w:p>
        </w:tc>
        <w:tc>
          <w:tcPr>
            <w:tcW w:w="1800" w:type="dxa"/>
            <w:shd w:val="clear" w:color="auto" w:fill="FFFFFF"/>
          </w:tcPr>
          <w:p w14:paraId="498D480A" w14:textId="77777777" w:rsidR="005342BB" w:rsidRDefault="00000000">
            <w:pPr>
              <w:spacing w:before="50" w:after="50"/>
            </w:pPr>
            <w:r>
              <w:rPr>
                <w:sz w:val="18"/>
                <w:szCs w:val="18"/>
              </w:rPr>
              <w:t>~$800</w:t>
            </w:r>
          </w:p>
        </w:tc>
        <w:tc>
          <w:tcPr>
            <w:tcW w:w="1400" w:type="dxa"/>
            <w:shd w:val="clear" w:color="auto" w:fill="FFFFFF"/>
          </w:tcPr>
          <w:p w14:paraId="4C117BC7" w14:textId="77777777" w:rsidR="005342BB" w:rsidRDefault="00000000">
            <w:pPr>
              <w:spacing w:before="50" w:after="50"/>
            </w:pPr>
            <w:r>
              <w:rPr>
                <w:sz w:val="18"/>
                <w:szCs w:val="18"/>
              </w:rPr>
              <w:t>16 dB-A</w:t>
            </w:r>
          </w:p>
        </w:tc>
        <w:tc>
          <w:tcPr>
            <w:tcW w:w="2400" w:type="dxa"/>
            <w:shd w:val="clear" w:color="auto" w:fill="FFFFFF"/>
          </w:tcPr>
          <w:p w14:paraId="55C65A75" w14:textId="77777777" w:rsidR="005342BB" w:rsidRDefault="00000000">
            <w:pPr>
              <w:spacing w:before="50" w:after="50"/>
            </w:pPr>
            <w:r>
              <w:rPr>
                <w:sz w:val="18"/>
                <w:szCs w:val="18"/>
              </w:rPr>
              <w:t xml:space="preserve">Cardioid pattern unsuitable for </w:t>
            </w:r>
            <w:proofErr w:type="spellStart"/>
            <w:r>
              <w:rPr>
                <w:sz w:val="18"/>
                <w:szCs w:val="18"/>
              </w:rPr>
              <w:t>beamforming</w:t>
            </w:r>
            <w:proofErr w:type="spellEnd"/>
          </w:p>
        </w:tc>
      </w:tr>
    </w:tbl>
    <w:p w14:paraId="67BE7B8D" w14:textId="77777777" w:rsidR="005342BB" w:rsidRDefault="005342BB">
      <w:pPr>
        <w:spacing w:before="80"/>
      </w:pPr>
    </w:p>
    <w:p w14:paraId="1196C171" w14:textId="77777777" w:rsidR="005342BB" w:rsidRDefault="005342BB">
      <w:pPr>
        <w:spacing w:before="200"/>
      </w:pPr>
    </w:p>
    <w:p w14:paraId="5F87D122" w14:textId="77777777" w:rsidR="005342BB" w:rsidRDefault="00000000">
      <w:pPr>
        <w:pStyle w:val="Heading2"/>
        <w:spacing w:before="0"/>
      </w:pPr>
      <w:r>
        <w:t>6.2 Audio Interface — TASCAM US-16x08</w:t>
      </w:r>
    </w:p>
    <w:p w14:paraId="786EF152" w14:textId="77777777" w:rsidR="005342BB" w:rsidRDefault="00000000">
      <w:pPr>
        <w:spacing w:before="60" w:after="60"/>
      </w:pPr>
      <w:r>
        <w:t>Requirements satisfied: FR-001, FR-002, FR-003, FR-005</w:t>
      </w:r>
    </w:p>
    <w:p w14:paraId="532CCD2D" w14:textId="77777777" w:rsidR="005342BB" w:rsidRDefault="00000000">
      <w:pPr>
        <w:spacing w:before="60" w:after="60"/>
      </w:pPr>
      <w:r>
        <w:t xml:space="preserve">The TASCAM US-16x08 was already owned by the author, eliminating acquisition cost. It meets every technical requirement: 8 simultaneous mic preamp inputs (FR-001), 44,100 Hz / 24-bit capability (FR-002, FR-003), per-channel-group 48V phantom power (FR-005), and native </w:t>
      </w:r>
      <w:proofErr w:type="spellStart"/>
      <w:r>
        <w:t>sounddevice</w:t>
      </w:r>
      <w:proofErr w:type="spellEnd"/>
      <w:r>
        <w:t xml:space="preserve"> Python library support via USB 2.0.</w:t>
      </w:r>
    </w:p>
    <w:p w14:paraId="78C810E2" w14:textId="77777777" w:rsidR="005342BB" w:rsidRDefault="005342BB">
      <w:pPr>
        <w:spacing w:before="200"/>
      </w:pPr>
    </w:p>
    <w:p w14:paraId="2E3CB0A1" w14:textId="77777777" w:rsidR="005342BB" w:rsidRDefault="00000000">
      <w:pPr>
        <w:pStyle w:val="Heading2"/>
        <w:spacing w:before="0"/>
      </w:pPr>
      <w:r>
        <w:t>6.3 Array Mount Design</w:t>
      </w:r>
    </w:p>
    <w:p w14:paraId="6950D3FF" w14:textId="77777777" w:rsidR="005342BB" w:rsidRDefault="00000000">
      <w:pPr>
        <w:spacing w:before="60" w:after="60"/>
      </w:pPr>
      <w:r>
        <w:t xml:space="preserve">Manufacturing: FDM 3D printing on Bambu Lab P1S. Final material: PETG. Prototype material: PLA. CAD platform: </w:t>
      </w:r>
      <w:proofErr w:type="spellStart"/>
      <w:r>
        <w:t>Onshape</w:t>
      </w:r>
      <w:proofErr w:type="spellEnd"/>
      <w:r>
        <w:t xml:space="preserve"> (cloud-based, version controlled).</w:t>
      </w:r>
    </w:p>
    <w:p w14:paraId="5CE1D0BA" w14:textId="77777777" w:rsidR="005342BB" w:rsidRDefault="00000000">
      <w:pPr>
        <w:spacing w:before="60" w:after="60"/>
      </w:pPr>
      <w:r>
        <w:t>PETG was selected over PLA because: (1) temperature resistance to ~80°C vs PLA’s ~60°C failure point; (2) significantly higher impact resistance for field deployment; (3) better moisture resistance for outdoor applications.</w:t>
      </w:r>
    </w:p>
    <w:p w14:paraId="5E114968" w14:textId="77777777" w:rsidR="005342BB" w:rsidRDefault="005342BB">
      <w:pPr>
        <w:spacing w:before="200"/>
      </w:pPr>
    </w:p>
    <w:p w14:paraId="583A12D1" w14:textId="77777777" w:rsidR="005342BB" w:rsidRDefault="00000000">
      <w:pPr>
        <w:pStyle w:val="Heading2"/>
        <w:spacing w:before="0"/>
      </w:pPr>
      <w:r>
        <w:t>6.4 Interchangeable Ring Specification</w:t>
      </w:r>
    </w:p>
    <w:p w14:paraId="46F0B551" w14:textId="77777777" w:rsidR="005342BB" w:rsidRDefault="00000000">
      <w:pPr>
        <w:spacing w:before="60" w:after="60"/>
      </w:pPr>
      <w:r>
        <w:t>Aliasing frequency derivation for each ring:</w:t>
      </w:r>
    </w:p>
    <w:p w14:paraId="1B68B2A7" w14:textId="77777777" w:rsidR="005342BB" w:rsidRDefault="00000000">
      <w:pPr>
        <w:pStyle w:val="ListParagraph"/>
        <w:numPr>
          <w:ilvl w:val="0"/>
          <w:numId w:val="2"/>
        </w:numPr>
        <w:spacing w:before="40" w:after="40"/>
      </w:pPr>
      <w:r>
        <w:rPr>
          <w:sz w:val="19"/>
          <w:szCs w:val="19"/>
        </w:rPr>
        <w:t>Adjacent mic spacing: d = 2 × r × sin(π/N) for N mics on radius r</w:t>
      </w:r>
    </w:p>
    <w:p w14:paraId="1A9A7C6C" w14:textId="77777777" w:rsidR="005342BB" w:rsidRDefault="00000000">
      <w:pPr>
        <w:pStyle w:val="ListParagraph"/>
        <w:numPr>
          <w:ilvl w:val="0"/>
          <w:numId w:val="2"/>
        </w:numPr>
        <w:spacing w:before="40" w:after="40"/>
      </w:pPr>
      <w:r>
        <w:rPr>
          <w:sz w:val="19"/>
          <w:szCs w:val="19"/>
        </w:rPr>
        <w:t>Aliasing frequency: f_alias = c / (2 × d), where c = 343 m/s</w:t>
      </w:r>
    </w:p>
    <w:p w14:paraId="33A40736" w14:textId="77777777" w:rsidR="005342BB" w:rsidRDefault="00000000">
      <w:pPr>
        <w:pStyle w:val="ListParagraph"/>
        <w:numPr>
          <w:ilvl w:val="0"/>
          <w:numId w:val="2"/>
        </w:numPr>
        <w:spacing w:before="40" w:after="40"/>
      </w:pPr>
      <w:r>
        <w:rPr>
          <w:sz w:val="19"/>
          <w:szCs w:val="19"/>
        </w:rPr>
        <w:t>RING-A (5cm): d = 3.83cm → f_alias = 4,476 Hz</w:t>
      </w:r>
    </w:p>
    <w:p w14:paraId="36B58380" w14:textId="77777777" w:rsidR="005342BB" w:rsidRDefault="00000000">
      <w:pPr>
        <w:pStyle w:val="ListParagraph"/>
        <w:numPr>
          <w:ilvl w:val="0"/>
          <w:numId w:val="2"/>
        </w:numPr>
        <w:spacing w:before="40" w:after="40"/>
      </w:pPr>
      <w:r>
        <w:rPr>
          <w:sz w:val="19"/>
          <w:szCs w:val="19"/>
        </w:rPr>
        <w:t>RING-B (8.5cm): d = 6.50cm → f_alias = 2,638 Hz (primary ring — PETG blue)</w:t>
      </w:r>
    </w:p>
    <w:p w14:paraId="6C829A04" w14:textId="77777777" w:rsidR="005342BB" w:rsidRDefault="00000000">
      <w:pPr>
        <w:pStyle w:val="ListParagraph"/>
        <w:numPr>
          <w:ilvl w:val="0"/>
          <w:numId w:val="2"/>
        </w:numPr>
        <w:spacing w:before="40" w:after="40"/>
      </w:pPr>
      <w:r>
        <w:rPr>
          <w:sz w:val="19"/>
          <w:szCs w:val="19"/>
        </w:rPr>
        <w:t>RING-C (15cm): d = 11.48cm → f_alias = 1,494 Hz (PETG green)</w:t>
      </w:r>
    </w:p>
    <w:p w14:paraId="695B8775" w14:textId="1DA6ADDF" w:rsidR="005342BB" w:rsidRDefault="00000000">
      <w:pPr>
        <w:spacing w:before="60" w:after="60"/>
      </w:pPr>
      <w:r>
        <w:t>Color coding eliminates wrong-ring installation</w:t>
      </w:r>
      <w:r w:rsidR="00574495">
        <w:t xml:space="preserve">; </w:t>
      </w:r>
      <w:r>
        <w:t>visually obvious from across the room.</w:t>
      </w:r>
    </w:p>
    <w:p w14:paraId="77688504" w14:textId="77777777" w:rsidR="005342BB" w:rsidRDefault="005342BB">
      <w:pPr>
        <w:spacing w:before="200"/>
      </w:pPr>
    </w:p>
    <w:p w14:paraId="7FC3F1C5" w14:textId="77777777" w:rsidR="005342BB" w:rsidRDefault="00000000">
      <w:pPr>
        <w:pStyle w:val="Heading2"/>
        <w:spacing w:before="0"/>
      </w:pPr>
      <w:r>
        <w:t>6.5 Complete Bill of Materials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1600"/>
        <w:gridCol w:w="500"/>
        <w:gridCol w:w="700"/>
        <w:gridCol w:w="700"/>
        <w:gridCol w:w="2100"/>
      </w:tblGrid>
      <w:tr w:rsidR="005342BB" w14:paraId="08351F08" w14:textId="77777777">
        <w:tblPrEx>
          <w:tblCellMar>
            <w:top w:w="0" w:type="dxa"/>
            <w:bottom w:w="0" w:type="dxa"/>
          </w:tblCellMar>
        </w:tblPrEx>
        <w:trPr>
          <w:tblHeader/>
        </w:trPr>
        <w:tc>
          <w:tcPr>
            <w:tcW w:w="600" w:type="dxa"/>
            <w:shd w:val="clear" w:color="auto" w:fill="1F3864"/>
          </w:tcPr>
          <w:p w14:paraId="1B1F146B" w14:textId="77777777" w:rsidR="005342BB" w:rsidRDefault="00000000">
            <w:pPr>
              <w:spacing w:before="60" w:after="60"/>
            </w:pPr>
            <w:r>
              <w:rPr>
                <w:b/>
                <w:bCs/>
                <w:color w:val="FFFFFF"/>
                <w:sz w:val="18"/>
                <w:szCs w:val="18"/>
              </w:rPr>
              <w:t>ID</w:t>
            </w:r>
          </w:p>
        </w:tc>
        <w:tc>
          <w:tcPr>
            <w:tcW w:w="1600" w:type="dxa"/>
            <w:shd w:val="clear" w:color="auto" w:fill="1F3864"/>
          </w:tcPr>
          <w:p w14:paraId="125F1E79" w14:textId="77777777" w:rsidR="005342BB" w:rsidRDefault="00000000">
            <w:pPr>
              <w:spacing w:before="60" w:after="60"/>
            </w:pPr>
            <w:r>
              <w:rPr>
                <w:b/>
                <w:bCs/>
                <w:color w:val="FFFFFF"/>
                <w:sz w:val="18"/>
                <w:szCs w:val="18"/>
              </w:rPr>
              <w:t>Item</w:t>
            </w:r>
          </w:p>
        </w:tc>
        <w:tc>
          <w:tcPr>
            <w:tcW w:w="1600" w:type="dxa"/>
            <w:shd w:val="clear" w:color="auto" w:fill="1F3864"/>
          </w:tcPr>
          <w:p w14:paraId="6620B403" w14:textId="77777777" w:rsidR="005342BB" w:rsidRDefault="00000000">
            <w:pPr>
              <w:spacing w:before="60" w:after="60"/>
            </w:pPr>
            <w:r>
              <w:rPr>
                <w:b/>
                <w:bCs/>
                <w:color w:val="FFFFFF"/>
                <w:sz w:val="18"/>
                <w:szCs w:val="18"/>
              </w:rPr>
              <w:t>Spec</w:t>
            </w:r>
          </w:p>
        </w:tc>
        <w:tc>
          <w:tcPr>
            <w:tcW w:w="500" w:type="dxa"/>
            <w:shd w:val="clear" w:color="auto" w:fill="1F3864"/>
          </w:tcPr>
          <w:p w14:paraId="0FA6CFCD" w14:textId="77777777" w:rsidR="005342BB" w:rsidRDefault="00000000">
            <w:pPr>
              <w:spacing w:before="60" w:after="60"/>
            </w:pPr>
            <w:r>
              <w:rPr>
                <w:b/>
                <w:bCs/>
                <w:color w:val="FFFFFF"/>
                <w:sz w:val="18"/>
                <w:szCs w:val="18"/>
              </w:rPr>
              <w:t>Qty</w:t>
            </w:r>
          </w:p>
        </w:tc>
        <w:tc>
          <w:tcPr>
            <w:tcW w:w="700" w:type="dxa"/>
            <w:shd w:val="clear" w:color="auto" w:fill="1F3864"/>
          </w:tcPr>
          <w:p w14:paraId="0D7EB6DB" w14:textId="77777777" w:rsidR="005342BB" w:rsidRDefault="00000000">
            <w:pPr>
              <w:spacing w:before="60" w:after="60"/>
            </w:pPr>
            <w:r>
              <w:rPr>
                <w:b/>
                <w:bCs/>
                <w:color w:val="FFFFFF"/>
                <w:sz w:val="18"/>
                <w:szCs w:val="18"/>
              </w:rPr>
              <w:t>Unit</w:t>
            </w:r>
          </w:p>
        </w:tc>
        <w:tc>
          <w:tcPr>
            <w:tcW w:w="700" w:type="dxa"/>
            <w:shd w:val="clear" w:color="auto" w:fill="1F3864"/>
          </w:tcPr>
          <w:p w14:paraId="513998B2" w14:textId="77777777" w:rsidR="005342BB" w:rsidRDefault="00000000">
            <w:pPr>
              <w:spacing w:before="60" w:after="60"/>
            </w:pPr>
            <w:r>
              <w:rPr>
                <w:b/>
                <w:bCs/>
                <w:color w:val="FFFFFF"/>
                <w:sz w:val="18"/>
                <w:szCs w:val="18"/>
              </w:rPr>
              <w:t>Total</w:t>
            </w:r>
          </w:p>
        </w:tc>
        <w:tc>
          <w:tcPr>
            <w:tcW w:w="2100" w:type="dxa"/>
            <w:shd w:val="clear" w:color="auto" w:fill="1F3864"/>
          </w:tcPr>
          <w:p w14:paraId="29A3B3CA" w14:textId="77777777" w:rsidR="005342BB" w:rsidRDefault="00000000">
            <w:pPr>
              <w:spacing w:before="60" w:after="60"/>
            </w:pPr>
            <w:r>
              <w:rPr>
                <w:b/>
                <w:bCs/>
                <w:color w:val="FFFFFF"/>
                <w:sz w:val="18"/>
                <w:szCs w:val="18"/>
              </w:rPr>
              <w:t>Justification</w:t>
            </w:r>
          </w:p>
        </w:tc>
      </w:tr>
      <w:tr w:rsidR="005342BB" w14:paraId="345F667B" w14:textId="77777777">
        <w:tblPrEx>
          <w:tblCellMar>
            <w:top w:w="0" w:type="dxa"/>
            <w:bottom w:w="0" w:type="dxa"/>
          </w:tblCellMar>
        </w:tblPrEx>
        <w:tc>
          <w:tcPr>
            <w:tcW w:w="600" w:type="dxa"/>
            <w:shd w:val="clear" w:color="auto" w:fill="FFFFFF"/>
          </w:tcPr>
          <w:p w14:paraId="78F436CA" w14:textId="77777777" w:rsidR="005342BB" w:rsidRDefault="00000000">
            <w:pPr>
              <w:spacing w:before="50" w:after="50"/>
            </w:pPr>
            <w:r>
              <w:rPr>
                <w:sz w:val="18"/>
                <w:szCs w:val="18"/>
              </w:rPr>
              <w:t>B-001</w:t>
            </w:r>
          </w:p>
        </w:tc>
        <w:tc>
          <w:tcPr>
            <w:tcW w:w="1600" w:type="dxa"/>
            <w:shd w:val="clear" w:color="auto" w:fill="FFFFFF"/>
          </w:tcPr>
          <w:p w14:paraId="4BE6EF20" w14:textId="77777777" w:rsidR="005342BB" w:rsidRDefault="00000000">
            <w:pPr>
              <w:spacing w:before="50" w:after="50"/>
            </w:pPr>
            <w:proofErr w:type="spellStart"/>
            <w:r>
              <w:rPr>
                <w:sz w:val="18"/>
                <w:szCs w:val="18"/>
              </w:rPr>
              <w:t>Behringer</w:t>
            </w:r>
            <w:proofErr w:type="spellEnd"/>
            <w:r>
              <w:rPr>
                <w:sz w:val="18"/>
                <w:szCs w:val="18"/>
              </w:rPr>
              <w:t xml:space="preserve"> ECM8000</w:t>
            </w:r>
          </w:p>
        </w:tc>
        <w:tc>
          <w:tcPr>
            <w:tcW w:w="1600" w:type="dxa"/>
            <w:shd w:val="clear" w:color="auto" w:fill="FFFFFF"/>
          </w:tcPr>
          <w:p w14:paraId="75706F52" w14:textId="77777777" w:rsidR="005342BB" w:rsidRDefault="00000000">
            <w:pPr>
              <w:spacing w:before="50" w:after="50"/>
            </w:pPr>
            <w:r>
              <w:rPr>
                <w:sz w:val="18"/>
                <w:szCs w:val="18"/>
              </w:rPr>
              <w:t>Measurement mic, omni</w:t>
            </w:r>
          </w:p>
        </w:tc>
        <w:tc>
          <w:tcPr>
            <w:tcW w:w="500" w:type="dxa"/>
            <w:shd w:val="clear" w:color="auto" w:fill="FFFFFF"/>
          </w:tcPr>
          <w:p w14:paraId="756B8EAD" w14:textId="77777777" w:rsidR="005342BB" w:rsidRDefault="00000000">
            <w:pPr>
              <w:spacing w:before="50" w:after="50"/>
            </w:pPr>
            <w:r>
              <w:rPr>
                <w:sz w:val="18"/>
                <w:szCs w:val="18"/>
              </w:rPr>
              <w:t>8</w:t>
            </w:r>
          </w:p>
        </w:tc>
        <w:tc>
          <w:tcPr>
            <w:tcW w:w="700" w:type="dxa"/>
            <w:shd w:val="clear" w:color="auto" w:fill="FFFFFF"/>
          </w:tcPr>
          <w:p w14:paraId="3A4D86A6" w14:textId="77777777" w:rsidR="005342BB" w:rsidRDefault="00000000">
            <w:pPr>
              <w:spacing w:before="50" w:after="50"/>
            </w:pPr>
            <w:r>
              <w:rPr>
                <w:sz w:val="18"/>
                <w:szCs w:val="18"/>
              </w:rPr>
              <w:t>$29</w:t>
            </w:r>
          </w:p>
        </w:tc>
        <w:tc>
          <w:tcPr>
            <w:tcW w:w="700" w:type="dxa"/>
            <w:shd w:val="clear" w:color="auto" w:fill="FFFFFF"/>
          </w:tcPr>
          <w:p w14:paraId="4B335543" w14:textId="77777777" w:rsidR="005342BB" w:rsidRDefault="00000000">
            <w:pPr>
              <w:spacing w:before="50" w:after="50"/>
            </w:pPr>
            <w:r>
              <w:rPr>
                <w:sz w:val="18"/>
                <w:szCs w:val="18"/>
              </w:rPr>
              <w:t>$232</w:t>
            </w:r>
          </w:p>
        </w:tc>
        <w:tc>
          <w:tcPr>
            <w:tcW w:w="2100" w:type="dxa"/>
            <w:shd w:val="clear" w:color="auto" w:fill="FFFFFF"/>
          </w:tcPr>
          <w:p w14:paraId="0B5AC5B5" w14:textId="77777777" w:rsidR="005342BB" w:rsidRDefault="00000000">
            <w:pPr>
              <w:spacing w:before="50" w:after="50"/>
            </w:pPr>
            <w:r>
              <w:rPr>
                <w:sz w:val="18"/>
                <w:szCs w:val="18"/>
              </w:rPr>
              <w:t>Selected in Sec 6.1 — lowest cost measurement mic meeting FR-001–FR-004</w:t>
            </w:r>
          </w:p>
        </w:tc>
      </w:tr>
      <w:tr w:rsidR="005342BB" w14:paraId="33036356" w14:textId="77777777">
        <w:tblPrEx>
          <w:tblCellMar>
            <w:top w:w="0" w:type="dxa"/>
            <w:bottom w:w="0" w:type="dxa"/>
          </w:tblCellMar>
        </w:tblPrEx>
        <w:tc>
          <w:tcPr>
            <w:tcW w:w="600" w:type="dxa"/>
            <w:shd w:val="clear" w:color="auto" w:fill="F2F2F2"/>
          </w:tcPr>
          <w:p w14:paraId="4AEB393A" w14:textId="77777777" w:rsidR="005342BB" w:rsidRDefault="00000000">
            <w:pPr>
              <w:spacing w:before="50" w:after="50"/>
            </w:pPr>
            <w:r>
              <w:rPr>
                <w:sz w:val="18"/>
                <w:szCs w:val="18"/>
              </w:rPr>
              <w:t>B-002</w:t>
            </w:r>
          </w:p>
        </w:tc>
        <w:tc>
          <w:tcPr>
            <w:tcW w:w="1600" w:type="dxa"/>
            <w:shd w:val="clear" w:color="auto" w:fill="F2F2F2"/>
          </w:tcPr>
          <w:p w14:paraId="3CFF36EB" w14:textId="77777777" w:rsidR="005342BB" w:rsidRDefault="00000000">
            <w:pPr>
              <w:spacing w:before="50" w:after="50"/>
            </w:pPr>
            <w:r>
              <w:rPr>
                <w:sz w:val="18"/>
                <w:szCs w:val="18"/>
              </w:rPr>
              <w:t>XLR cable 3ft</w:t>
            </w:r>
          </w:p>
        </w:tc>
        <w:tc>
          <w:tcPr>
            <w:tcW w:w="1600" w:type="dxa"/>
            <w:shd w:val="clear" w:color="auto" w:fill="F2F2F2"/>
          </w:tcPr>
          <w:p w14:paraId="25EAAED6" w14:textId="77777777" w:rsidR="005342BB" w:rsidRDefault="00000000">
            <w:pPr>
              <w:spacing w:before="50" w:after="50"/>
            </w:pPr>
            <w:r>
              <w:rPr>
                <w:sz w:val="18"/>
                <w:szCs w:val="18"/>
              </w:rPr>
              <w:t>Balanced, identical length</w:t>
            </w:r>
          </w:p>
        </w:tc>
        <w:tc>
          <w:tcPr>
            <w:tcW w:w="500" w:type="dxa"/>
            <w:shd w:val="clear" w:color="auto" w:fill="F2F2F2"/>
          </w:tcPr>
          <w:p w14:paraId="37421CF0" w14:textId="77777777" w:rsidR="005342BB" w:rsidRDefault="00000000">
            <w:pPr>
              <w:spacing w:before="50" w:after="50"/>
            </w:pPr>
            <w:r>
              <w:rPr>
                <w:sz w:val="18"/>
                <w:szCs w:val="18"/>
              </w:rPr>
              <w:t>8</w:t>
            </w:r>
          </w:p>
        </w:tc>
        <w:tc>
          <w:tcPr>
            <w:tcW w:w="700" w:type="dxa"/>
            <w:shd w:val="clear" w:color="auto" w:fill="F2F2F2"/>
          </w:tcPr>
          <w:p w14:paraId="7E5CEAD1" w14:textId="77777777" w:rsidR="005342BB" w:rsidRDefault="00000000">
            <w:pPr>
              <w:spacing w:before="50" w:after="50"/>
            </w:pPr>
            <w:r>
              <w:rPr>
                <w:sz w:val="18"/>
                <w:szCs w:val="18"/>
              </w:rPr>
              <w:t>$3</w:t>
            </w:r>
          </w:p>
        </w:tc>
        <w:tc>
          <w:tcPr>
            <w:tcW w:w="700" w:type="dxa"/>
            <w:shd w:val="clear" w:color="auto" w:fill="F2F2F2"/>
          </w:tcPr>
          <w:p w14:paraId="4DA946A4" w14:textId="77777777" w:rsidR="005342BB" w:rsidRDefault="00000000">
            <w:pPr>
              <w:spacing w:before="50" w:after="50"/>
            </w:pPr>
            <w:r>
              <w:rPr>
                <w:sz w:val="18"/>
                <w:szCs w:val="18"/>
              </w:rPr>
              <w:t>$24</w:t>
            </w:r>
          </w:p>
        </w:tc>
        <w:tc>
          <w:tcPr>
            <w:tcW w:w="2100" w:type="dxa"/>
            <w:shd w:val="clear" w:color="auto" w:fill="F2F2F2"/>
          </w:tcPr>
          <w:p w14:paraId="7207DF03" w14:textId="77777777" w:rsidR="005342BB" w:rsidRDefault="00000000">
            <w:pPr>
              <w:spacing w:before="50" w:after="50"/>
            </w:pPr>
            <w:r>
              <w:rPr>
                <w:sz w:val="18"/>
                <w:szCs w:val="18"/>
              </w:rPr>
              <w:t>Identical lengths required for consistent electrical characteristics</w:t>
            </w:r>
          </w:p>
        </w:tc>
      </w:tr>
      <w:tr w:rsidR="005342BB" w14:paraId="104B56BF" w14:textId="77777777">
        <w:tblPrEx>
          <w:tblCellMar>
            <w:top w:w="0" w:type="dxa"/>
            <w:bottom w:w="0" w:type="dxa"/>
          </w:tblCellMar>
        </w:tblPrEx>
        <w:tc>
          <w:tcPr>
            <w:tcW w:w="600" w:type="dxa"/>
            <w:shd w:val="clear" w:color="auto" w:fill="FFFFFF"/>
          </w:tcPr>
          <w:p w14:paraId="2406ADA4" w14:textId="77777777" w:rsidR="005342BB" w:rsidRDefault="00000000">
            <w:pPr>
              <w:spacing w:before="50" w:after="50"/>
            </w:pPr>
            <w:r>
              <w:rPr>
                <w:sz w:val="18"/>
                <w:szCs w:val="18"/>
              </w:rPr>
              <w:t>B-003</w:t>
            </w:r>
          </w:p>
        </w:tc>
        <w:tc>
          <w:tcPr>
            <w:tcW w:w="1600" w:type="dxa"/>
            <w:shd w:val="clear" w:color="auto" w:fill="FFFFFF"/>
          </w:tcPr>
          <w:p w14:paraId="2F40266D" w14:textId="77777777" w:rsidR="005342BB" w:rsidRDefault="00000000">
            <w:pPr>
              <w:spacing w:before="50" w:after="50"/>
            </w:pPr>
            <w:r>
              <w:rPr>
                <w:sz w:val="18"/>
                <w:szCs w:val="18"/>
              </w:rPr>
              <w:t>Bambu Lab P1S</w:t>
            </w:r>
          </w:p>
        </w:tc>
        <w:tc>
          <w:tcPr>
            <w:tcW w:w="1600" w:type="dxa"/>
            <w:shd w:val="clear" w:color="auto" w:fill="FFFFFF"/>
          </w:tcPr>
          <w:p w14:paraId="4B0EDFC4" w14:textId="77777777" w:rsidR="005342BB" w:rsidRDefault="00000000">
            <w:pPr>
              <w:spacing w:before="50" w:after="50"/>
            </w:pPr>
            <w:r>
              <w:rPr>
                <w:sz w:val="18"/>
                <w:szCs w:val="18"/>
              </w:rPr>
              <w:t>FDM printer, enclosed</w:t>
            </w:r>
          </w:p>
        </w:tc>
        <w:tc>
          <w:tcPr>
            <w:tcW w:w="500" w:type="dxa"/>
            <w:shd w:val="clear" w:color="auto" w:fill="FFFFFF"/>
          </w:tcPr>
          <w:p w14:paraId="14AB3693" w14:textId="77777777" w:rsidR="005342BB" w:rsidRDefault="00000000">
            <w:pPr>
              <w:spacing w:before="50" w:after="50"/>
            </w:pPr>
            <w:r>
              <w:rPr>
                <w:sz w:val="18"/>
                <w:szCs w:val="18"/>
              </w:rPr>
              <w:t>1</w:t>
            </w:r>
          </w:p>
        </w:tc>
        <w:tc>
          <w:tcPr>
            <w:tcW w:w="700" w:type="dxa"/>
            <w:shd w:val="clear" w:color="auto" w:fill="FFFFFF"/>
          </w:tcPr>
          <w:p w14:paraId="07596D1D" w14:textId="77777777" w:rsidR="005342BB" w:rsidRDefault="00000000">
            <w:pPr>
              <w:spacing w:before="50" w:after="50"/>
            </w:pPr>
            <w:r>
              <w:rPr>
                <w:sz w:val="18"/>
                <w:szCs w:val="18"/>
              </w:rPr>
              <w:t>$399</w:t>
            </w:r>
          </w:p>
        </w:tc>
        <w:tc>
          <w:tcPr>
            <w:tcW w:w="700" w:type="dxa"/>
            <w:shd w:val="clear" w:color="auto" w:fill="FFFFFF"/>
          </w:tcPr>
          <w:p w14:paraId="0CBB9E7F" w14:textId="77777777" w:rsidR="005342BB" w:rsidRDefault="00000000">
            <w:pPr>
              <w:spacing w:before="50" w:after="50"/>
            </w:pPr>
            <w:r>
              <w:rPr>
                <w:sz w:val="18"/>
                <w:szCs w:val="18"/>
              </w:rPr>
              <w:t>$399</w:t>
            </w:r>
          </w:p>
        </w:tc>
        <w:tc>
          <w:tcPr>
            <w:tcW w:w="2100" w:type="dxa"/>
            <w:shd w:val="clear" w:color="auto" w:fill="FFFFFF"/>
          </w:tcPr>
          <w:p w14:paraId="14BC2104" w14:textId="77777777" w:rsidR="005342BB" w:rsidRDefault="00000000">
            <w:pPr>
              <w:spacing w:before="50" w:after="50"/>
            </w:pPr>
            <w:r>
              <w:rPr>
                <w:sz w:val="18"/>
                <w:szCs w:val="18"/>
              </w:rPr>
              <w:t>PETG capability required for moisture/temp resistant mounts</w:t>
            </w:r>
          </w:p>
        </w:tc>
      </w:tr>
      <w:tr w:rsidR="005342BB" w14:paraId="7F909287" w14:textId="77777777">
        <w:tblPrEx>
          <w:tblCellMar>
            <w:top w:w="0" w:type="dxa"/>
            <w:bottom w:w="0" w:type="dxa"/>
          </w:tblCellMar>
        </w:tblPrEx>
        <w:tc>
          <w:tcPr>
            <w:tcW w:w="600" w:type="dxa"/>
            <w:shd w:val="clear" w:color="auto" w:fill="F2F2F2"/>
          </w:tcPr>
          <w:p w14:paraId="354B8B05" w14:textId="77777777" w:rsidR="005342BB" w:rsidRDefault="00000000">
            <w:pPr>
              <w:spacing w:before="50" w:after="50"/>
            </w:pPr>
            <w:r>
              <w:rPr>
                <w:sz w:val="18"/>
                <w:szCs w:val="18"/>
              </w:rPr>
              <w:t>B-004</w:t>
            </w:r>
          </w:p>
        </w:tc>
        <w:tc>
          <w:tcPr>
            <w:tcW w:w="1600" w:type="dxa"/>
            <w:shd w:val="clear" w:color="auto" w:fill="F2F2F2"/>
          </w:tcPr>
          <w:p w14:paraId="2E210A0C" w14:textId="77777777" w:rsidR="005342BB" w:rsidRDefault="00000000">
            <w:pPr>
              <w:spacing w:before="50" w:after="50"/>
            </w:pPr>
            <w:r>
              <w:rPr>
                <w:sz w:val="18"/>
                <w:szCs w:val="18"/>
              </w:rPr>
              <w:t>PETG filament</w:t>
            </w:r>
          </w:p>
        </w:tc>
        <w:tc>
          <w:tcPr>
            <w:tcW w:w="1600" w:type="dxa"/>
            <w:shd w:val="clear" w:color="auto" w:fill="F2F2F2"/>
          </w:tcPr>
          <w:p w14:paraId="448B2FEC" w14:textId="77777777" w:rsidR="005342BB" w:rsidRDefault="00000000">
            <w:pPr>
              <w:spacing w:before="50" w:after="50"/>
            </w:pPr>
            <w:r>
              <w:rPr>
                <w:sz w:val="18"/>
                <w:szCs w:val="18"/>
              </w:rPr>
              <w:t>1kg spool</w:t>
            </w:r>
          </w:p>
        </w:tc>
        <w:tc>
          <w:tcPr>
            <w:tcW w:w="500" w:type="dxa"/>
            <w:shd w:val="clear" w:color="auto" w:fill="F2F2F2"/>
          </w:tcPr>
          <w:p w14:paraId="2ABA481A" w14:textId="77777777" w:rsidR="005342BB" w:rsidRDefault="00000000">
            <w:pPr>
              <w:spacing w:before="50" w:after="50"/>
            </w:pPr>
            <w:r>
              <w:rPr>
                <w:sz w:val="18"/>
                <w:szCs w:val="18"/>
              </w:rPr>
              <w:t>2</w:t>
            </w:r>
          </w:p>
        </w:tc>
        <w:tc>
          <w:tcPr>
            <w:tcW w:w="700" w:type="dxa"/>
            <w:shd w:val="clear" w:color="auto" w:fill="F2F2F2"/>
          </w:tcPr>
          <w:p w14:paraId="476CDF58" w14:textId="77777777" w:rsidR="005342BB" w:rsidRDefault="00000000">
            <w:pPr>
              <w:spacing w:before="50" w:after="50"/>
            </w:pPr>
            <w:r>
              <w:rPr>
                <w:sz w:val="18"/>
                <w:szCs w:val="18"/>
              </w:rPr>
              <w:t>$25</w:t>
            </w:r>
          </w:p>
        </w:tc>
        <w:tc>
          <w:tcPr>
            <w:tcW w:w="700" w:type="dxa"/>
            <w:shd w:val="clear" w:color="auto" w:fill="F2F2F2"/>
          </w:tcPr>
          <w:p w14:paraId="36C0FAE7" w14:textId="77777777" w:rsidR="005342BB" w:rsidRDefault="00000000">
            <w:pPr>
              <w:spacing w:before="50" w:after="50"/>
            </w:pPr>
            <w:r>
              <w:rPr>
                <w:sz w:val="18"/>
                <w:szCs w:val="18"/>
              </w:rPr>
              <w:t>$50</w:t>
            </w:r>
          </w:p>
        </w:tc>
        <w:tc>
          <w:tcPr>
            <w:tcW w:w="2100" w:type="dxa"/>
            <w:shd w:val="clear" w:color="auto" w:fill="F2F2F2"/>
          </w:tcPr>
          <w:p w14:paraId="246631C8" w14:textId="77777777" w:rsidR="005342BB" w:rsidRDefault="00000000">
            <w:pPr>
              <w:spacing w:before="50" w:after="50"/>
            </w:pPr>
            <w:r>
              <w:rPr>
                <w:sz w:val="18"/>
                <w:szCs w:val="18"/>
              </w:rPr>
              <w:t>Final production mounts — 2 spools for all 5 mounts + 3 rings</w:t>
            </w:r>
          </w:p>
        </w:tc>
      </w:tr>
      <w:tr w:rsidR="005342BB" w14:paraId="0C0ACCD8" w14:textId="77777777">
        <w:tblPrEx>
          <w:tblCellMar>
            <w:top w:w="0" w:type="dxa"/>
            <w:bottom w:w="0" w:type="dxa"/>
          </w:tblCellMar>
        </w:tblPrEx>
        <w:tc>
          <w:tcPr>
            <w:tcW w:w="600" w:type="dxa"/>
            <w:shd w:val="clear" w:color="auto" w:fill="FFFFFF"/>
          </w:tcPr>
          <w:p w14:paraId="6852532E" w14:textId="77777777" w:rsidR="005342BB" w:rsidRDefault="00000000">
            <w:pPr>
              <w:spacing w:before="50" w:after="50"/>
            </w:pPr>
            <w:r>
              <w:rPr>
                <w:sz w:val="18"/>
                <w:szCs w:val="18"/>
              </w:rPr>
              <w:t>B-005</w:t>
            </w:r>
          </w:p>
        </w:tc>
        <w:tc>
          <w:tcPr>
            <w:tcW w:w="1600" w:type="dxa"/>
            <w:shd w:val="clear" w:color="auto" w:fill="FFFFFF"/>
          </w:tcPr>
          <w:p w14:paraId="394DFB94" w14:textId="77777777" w:rsidR="005342BB" w:rsidRDefault="00000000">
            <w:pPr>
              <w:spacing w:before="50" w:after="50"/>
            </w:pPr>
            <w:r>
              <w:rPr>
                <w:sz w:val="18"/>
                <w:szCs w:val="18"/>
              </w:rPr>
              <w:t>PLA filament</w:t>
            </w:r>
          </w:p>
        </w:tc>
        <w:tc>
          <w:tcPr>
            <w:tcW w:w="1600" w:type="dxa"/>
            <w:shd w:val="clear" w:color="auto" w:fill="FFFFFF"/>
          </w:tcPr>
          <w:p w14:paraId="7FB93DDE" w14:textId="77777777" w:rsidR="005342BB" w:rsidRDefault="00000000">
            <w:pPr>
              <w:spacing w:before="50" w:after="50"/>
            </w:pPr>
            <w:r>
              <w:rPr>
                <w:sz w:val="18"/>
                <w:szCs w:val="18"/>
              </w:rPr>
              <w:t>1kg spool</w:t>
            </w:r>
          </w:p>
        </w:tc>
        <w:tc>
          <w:tcPr>
            <w:tcW w:w="500" w:type="dxa"/>
            <w:shd w:val="clear" w:color="auto" w:fill="FFFFFF"/>
          </w:tcPr>
          <w:p w14:paraId="00877D71" w14:textId="77777777" w:rsidR="005342BB" w:rsidRDefault="00000000">
            <w:pPr>
              <w:spacing w:before="50" w:after="50"/>
            </w:pPr>
            <w:r>
              <w:rPr>
                <w:sz w:val="18"/>
                <w:szCs w:val="18"/>
              </w:rPr>
              <w:t>1</w:t>
            </w:r>
          </w:p>
        </w:tc>
        <w:tc>
          <w:tcPr>
            <w:tcW w:w="700" w:type="dxa"/>
            <w:shd w:val="clear" w:color="auto" w:fill="FFFFFF"/>
          </w:tcPr>
          <w:p w14:paraId="68E3FB0A" w14:textId="77777777" w:rsidR="005342BB" w:rsidRDefault="00000000">
            <w:pPr>
              <w:spacing w:before="50" w:after="50"/>
            </w:pPr>
            <w:r>
              <w:rPr>
                <w:sz w:val="18"/>
                <w:szCs w:val="18"/>
              </w:rPr>
              <w:t>$25</w:t>
            </w:r>
          </w:p>
        </w:tc>
        <w:tc>
          <w:tcPr>
            <w:tcW w:w="700" w:type="dxa"/>
            <w:shd w:val="clear" w:color="auto" w:fill="FFFFFF"/>
          </w:tcPr>
          <w:p w14:paraId="0D22A82C" w14:textId="77777777" w:rsidR="005342BB" w:rsidRDefault="00000000">
            <w:pPr>
              <w:spacing w:before="50" w:after="50"/>
            </w:pPr>
            <w:r>
              <w:rPr>
                <w:sz w:val="18"/>
                <w:szCs w:val="18"/>
              </w:rPr>
              <w:t>$25</w:t>
            </w:r>
          </w:p>
        </w:tc>
        <w:tc>
          <w:tcPr>
            <w:tcW w:w="2100" w:type="dxa"/>
            <w:shd w:val="clear" w:color="auto" w:fill="FFFFFF"/>
          </w:tcPr>
          <w:p w14:paraId="059A5064" w14:textId="77777777" w:rsidR="005342BB" w:rsidRDefault="00000000">
            <w:pPr>
              <w:spacing w:before="50" w:after="50"/>
            </w:pPr>
            <w:r>
              <w:rPr>
                <w:sz w:val="18"/>
                <w:szCs w:val="18"/>
              </w:rPr>
              <w:t>Prototyping and fit checks</w:t>
            </w:r>
          </w:p>
        </w:tc>
      </w:tr>
      <w:tr w:rsidR="005342BB" w14:paraId="33F81FE5" w14:textId="77777777">
        <w:tblPrEx>
          <w:tblCellMar>
            <w:top w:w="0" w:type="dxa"/>
            <w:bottom w:w="0" w:type="dxa"/>
          </w:tblCellMar>
        </w:tblPrEx>
        <w:tc>
          <w:tcPr>
            <w:tcW w:w="600" w:type="dxa"/>
            <w:shd w:val="clear" w:color="auto" w:fill="F2F2F2"/>
          </w:tcPr>
          <w:p w14:paraId="15613D02" w14:textId="77777777" w:rsidR="005342BB" w:rsidRDefault="00000000">
            <w:pPr>
              <w:spacing w:before="50" w:after="50"/>
            </w:pPr>
            <w:r>
              <w:rPr>
                <w:sz w:val="18"/>
                <w:szCs w:val="18"/>
              </w:rPr>
              <w:t>B-006</w:t>
            </w:r>
          </w:p>
        </w:tc>
        <w:tc>
          <w:tcPr>
            <w:tcW w:w="1600" w:type="dxa"/>
            <w:shd w:val="clear" w:color="auto" w:fill="F2F2F2"/>
          </w:tcPr>
          <w:p w14:paraId="4E6E3497" w14:textId="77777777" w:rsidR="005342BB" w:rsidRDefault="00000000">
            <w:pPr>
              <w:spacing w:before="50" w:after="50"/>
            </w:pPr>
            <w:r>
              <w:rPr>
                <w:sz w:val="18"/>
                <w:szCs w:val="18"/>
              </w:rPr>
              <w:t>M3 thumbscrews</w:t>
            </w:r>
          </w:p>
        </w:tc>
        <w:tc>
          <w:tcPr>
            <w:tcW w:w="1600" w:type="dxa"/>
            <w:shd w:val="clear" w:color="auto" w:fill="F2F2F2"/>
          </w:tcPr>
          <w:p w14:paraId="74E46DE7" w14:textId="77777777" w:rsidR="005342BB" w:rsidRDefault="00000000">
            <w:pPr>
              <w:spacing w:before="50" w:after="50"/>
            </w:pPr>
            <w:r>
              <w:rPr>
                <w:sz w:val="18"/>
                <w:szCs w:val="18"/>
              </w:rPr>
              <w:t>Collar clamp fasteners</w:t>
            </w:r>
          </w:p>
        </w:tc>
        <w:tc>
          <w:tcPr>
            <w:tcW w:w="500" w:type="dxa"/>
            <w:shd w:val="clear" w:color="auto" w:fill="F2F2F2"/>
          </w:tcPr>
          <w:p w14:paraId="7A592A14" w14:textId="77777777" w:rsidR="005342BB" w:rsidRDefault="00000000">
            <w:pPr>
              <w:spacing w:before="50" w:after="50"/>
            </w:pPr>
            <w:r>
              <w:rPr>
                <w:sz w:val="18"/>
                <w:szCs w:val="18"/>
              </w:rPr>
              <w:t>16</w:t>
            </w:r>
          </w:p>
        </w:tc>
        <w:tc>
          <w:tcPr>
            <w:tcW w:w="700" w:type="dxa"/>
            <w:shd w:val="clear" w:color="auto" w:fill="F2F2F2"/>
          </w:tcPr>
          <w:p w14:paraId="49B04883" w14:textId="77777777" w:rsidR="005342BB" w:rsidRDefault="00000000">
            <w:pPr>
              <w:spacing w:before="50" w:after="50"/>
            </w:pPr>
            <w:r>
              <w:rPr>
                <w:sz w:val="18"/>
                <w:szCs w:val="18"/>
              </w:rPr>
              <w:t>$0.50</w:t>
            </w:r>
          </w:p>
        </w:tc>
        <w:tc>
          <w:tcPr>
            <w:tcW w:w="700" w:type="dxa"/>
            <w:shd w:val="clear" w:color="auto" w:fill="F2F2F2"/>
          </w:tcPr>
          <w:p w14:paraId="0ADA9E30" w14:textId="77777777" w:rsidR="005342BB" w:rsidRDefault="00000000">
            <w:pPr>
              <w:spacing w:before="50" w:after="50"/>
            </w:pPr>
            <w:r>
              <w:rPr>
                <w:sz w:val="18"/>
                <w:szCs w:val="18"/>
              </w:rPr>
              <w:t>$8</w:t>
            </w:r>
          </w:p>
        </w:tc>
        <w:tc>
          <w:tcPr>
            <w:tcW w:w="2100" w:type="dxa"/>
            <w:shd w:val="clear" w:color="auto" w:fill="F2F2F2"/>
          </w:tcPr>
          <w:p w14:paraId="7FF34DAF" w14:textId="77777777" w:rsidR="005342BB" w:rsidRDefault="00000000">
            <w:pPr>
              <w:spacing w:before="50" w:after="50"/>
            </w:pPr>
            <w:proofErr w:type="spellStart"/>
            <w:r>
              <w:rPr>
                <w:sz w:val="18"/>
                <w:szCs w:val="18"/>
              </w:rPr>
              <w:t>Toolless</w:t>
            </w:r>
            <w:proofErr w:type="spellEnd"/>
            <w:r>
              <w:rPr>
                <w:sz w:val="18"/>
                <w:szCs w:val="18"/>
              </w:rPr>
              <w:t xml:space="preserve"> mic collar release — FR-007</w:t>
            </w:r>
          </w:p>
        </w:tc>
      </w:tr>
      <w:tr w:rsidR="005342BB" w14:paraId="17C71386" w14:textId="77777777">
        <w:tblPrEx>
          <w:tblCellMar>
            <w:top w:w="0" w:type="dxa"/>
            <w:bottom w:w="0" w:type="dxa"/>
          </w:tblCellMar>
        </w:tblPrEx>
        <w:tc>
          <w:tcPr>
            <w:tcW w:w="600" w:type="dxa"/>
            <w:shd w:val="clear" w:color="auto" w:fill="FFFFFF"/>
          </w:tcPr>
          <w:p w14:paraId="50EC6EA1" w14:textId="77777777" w:rsidR="005342BB" w:rsidRDefault="00000000">
            <w:pPr>
              <w:spacing w:before="50" w:after="50"/>
            </w:pPr>
            <w:r>
              <w:rPr>
                <w:sz w:val="18"/>
                <w:szCs w:val="18"/>
              </w:rPr>
              <w:t>B-007</w:t>
            </w:r>
          </w:p>
        </w:tc>
        <w:tc>
          <w:tcPr>
            <w:tcW w:w="1600" w:type="dxa"/>
            <w:shd w:val="clear" w:color="auto" w:fill="FFFFFF"/>
          </w:tcPr>
          <w:p w14:paraId="195CF98C" w14:textId="77777777" w:rsidR="005342BB" w:rsidRDefault="00000000">
            <w:pPr>
              <w:spacing w:before="50" w:after="50"/>
            </w:pPr>
            <w:r>
              <w:rPr>
                <w:sz w:val="18"/>
                <w:szCs w:val="18"/>
              </w:rPr>
              <w:t>M3 heat-set inserts</w:t>
            </w:r>
          </w:p>
        </w:tc>
        <w:tc>
          <w:tcPr>
            <w:tcW w:w="1600" w:type="dxa"/>
            <w:shd w:val="clear" w:color="auto" w:fill="FFFFFF"/>
          </w:tcPr>
          <w:p w14:paraId="1EDE2848" w14:textId="77777777" w:rsidR="005342BB" w:rsidRDefault="00000000">
            <w:pPr>
              <w:spacing w:before="50" w:after="50"/>
            </w:pPr>
            <w:r>
              <w:rPr>
                <w:sz w:val="18"/>
                <w:szCs w:val="18"/>
              </w:rPr>
              <w:t>Threaded inserts</w:t>
            </w:r>
          </w:p>
        </w:tc>
        <w:tc>
          <w:tcPr>
            <w:tcW w:w="500" w:type="dxa"/>
            <w:shd w:val="clear" w:color="auto" w:fill="FFFFFF"/>
          </w:tcPr>
          <w:p w14:paraId="4BBC2361" w14:textId="77777777" w:rsidR="005342BB" w:rsidRDefault="00000000">
            <w:pPr>
              <w:spacing w:before="50" w:after="50"/>
            </w:pPr>
            <w:r>
              <w:rPr>
                <w:sz w:val="18"/>
                <w:szCs w:val="18"/>
              </w:rPr>
              <w:t>16</w:t>
            </w:r>
          </w:p>
        </w:tc>
        <w:tc>
          <w:tcPr>
            <w:tcW w:w="700" w:type="dxa"/>
            <w:shd w:val="clear" w:color="auto" w:fill="FFFFFF"/>
          </w:tcPr>
          <w:p w14:paraId="0BA6162F" w14:textId="77777777" w:rsidR="005342BB" w:rsidRDefault="00000000">
            <w:pPr>
              <w:spacing w:before="50" w:after="50"/>
            </w:pPr>
            <w:r>
              <w:rPr>
                <w:sz w:val="18"/>
                <w:szCs w:val="18"/>
              </w:rPr>
              <w:t>$0.30</w:t>
            </w:r>
          </w:p>
        </w:tc>
        <w:tc>
          <w:tcPr>
            <w:tcW w:w="700" w:type="dxa"/>
            <w:shd w:val="clear" w:color="auto" w:fill="FFFFFF"/>
          </w:tcPr>
          <w:p w14:paraId="7DADC9A9" w14:textId="77777777" w:rsidR="005342BB" w:rsidRDefault="00000000">
            <w:pPr>
              <w:spacing w:before="50" w:after="50"/>
            </w:pPr>
            <w:r>
              <w:rPr>
                <w:sz w:val="18"/>
                <w:szCs w:val="18"/>
              </w:rPr>
              <w:t>$5</w:t>
            </w:r>
          </w:p>
        </w:tc>
        <w:tc>
          <w:tcPr>
            <w:tcW w:w="2100" w:type="dxa"/>
            <w:shd w:val="clear" w:color="auto" w:fill="FFFFFF"/>
          </w:tcPr>
          <w:p w14:paraId="0F1E4844" w14:textId="77777777" w:rsidR="005342BB" w:rsidRDefault="00000000">
            <w:pPr>
              <w:spacing w:before="50" w:after="50"/>
            </w:pPr>
            <w:r>
              <w:rPr>
                <w:sz w:val="18"/>
                <w:szCs w:val="18"/>
              </w:rPr>
              <w:t>Durable threads in 3D printed parts</w:t>
            </w:r>
          </w:p>
        </w:tc>
      </w:tr>
      <w:tr w:rsidR="005342BB" w14:paraId="760E358A" w14:textId="77777777">
        <w:tblPrEx>
          <w:tblCellMar>
            <w:top w:w="0" w:type="dxa"/>
            <w:bottom w:w="0" w:type="dxa"/>
          </w:tblCellMar>
        </w:tblPrEx>
        <w:tc>
          <w:tcPr>
            <w:tcW w:w="600" w:type="dxa"/>
            <w:shd w:val="clear" w:color="auto" w:fill="F2F2F2"/>
          </w:tcPr>
          <w:p w14:paraId="4B44C5B5" w14:textId="77777777" w:rsidR="005342BB" w:rsidRDefault="00000000">
            <w:pPr>
              <w:spacing w:before="50" w:after="50"/>
            </w:pPr>
            <w:r>
              <w:rPr>
                <w:sz w:val="18"/>
                <w:szCs w:val="18"/>
              </w:rPr>
              <w:t>B-008</w:t>
            </w:r>
          </w:p>
        </w:tc>
        <w:tc>
          <w:tcPr>
            <w:tcW w:w="1600" w:type="dxa"/>
            <w:shd w:val="clear" w:color="auto" w:fill="F2F2F2"/>
          </w:tcPr>
          <w:p w14:paraId="28619C47" w14:textId="77777777" w:rsidR="005342BB" w:rsidRDefault="00000000">
            <w:pPr>
              <w:spacing w:before="50" w:after="50"/>
            </w:pPr>
            <w:r>
              <w:rPr>
                <w:sz w:val="18"/>
                <w:szCs w:val="18"/>
              </w:rPr>
              <w:t>5/8"-27 adapter</w:t>
            </w:r>
          </w:p>
        </w:tc>
        <w:tc>
          <w:tcPr>
            <w:tcW w:w="1600" w:type="dxa"/>
            <w:shd w:val="clear" w:color="auto" w:fill="F2F2F2"/>
          </w:tcPr>
          <w:p w14:paraId="43B51C5F" w14:textId="77777777" w:rsidR="005342BB" w:rsidRDefault="00000000">
            <w:pPr>
              <w:spacing w:before="50" w:after="50"/>
            </w:pPr>
            <w:r>
              <w:rPr>
                <w:sz w:val="18"/>
                <w:szCs w:val="18"/>
              </w:rPr>
              <w:t>Mic stand thread adapter</w:t>
            </w:r>
          </w:p>
        </w:tc>
        <w:tc>
          <w:tcPr>
            <w:tcW w:w="500" w:type="dxa"/>
            <w:shd w:val="clear" w:color="auto" w:fill="F2F2F2"/>
          </w:tcPr>
          <w:p w14:paraId="160E346B" w14:textId="77777777" w:rsidR="005342BB" w:rsidRDefault="00000000">
            <w:pPr>
              <w:spacing w:before="50" w:after="50"/>
            </w:pPr>
            <w:r>
              <w:rPr>
                <w:sz w:val="18"/>
                <w:szCs w:val="18"/>
              </w:rPr>
              <w:t>1</w:t>
            </w:r>
          </w:p>
        </w:tc>
        <w:tc>
          <w:tcPr>
            <w:tcW w:w="700" w:type="dxa"/>
            <w:shd w:val="clear" w:color="auto" w:fill="F2F2F2"/>
          </w:tcPr>
          <w:p w14:paraId="39FDA06C" w14:textId="77777777" w:rsidR="005342BB" w:rsidRDefault="00000000">
            <w:pPr>
              <w:spacing w:before="50" w:after="50"/>
            </w:pPr>
            <w:r>
              <w:rPr>
                <w:sz w:val="18"/>
                <w:szCs w:val="18"/>
              </w:rPr>
              <w:t>$5</w:t>
            </w:r>
          </w:p>
        </w:tc>
        <w:tc>
          <w:tcPr>
            <w:tcW w:w="700" w:type="dxa"/>
            <w:shd w:val="clear" w:color="auto" w:fill="F2F2F2"/>
          </w:tcPr>
          <w:p w14:paraId="520027E0" w14:textId="77777777" w:rsidR="005342BB" w:rsidRDefault="00000000">
            <w:pPr>
              <w:spacing w:before="50" w:after="50"/>
            </w:pPr>
            <w:r>
              <w:rPr>
                <w:sz w:val="18"/>
                <w:szCs w:val="18"/>
              </w:rPr>
              <w:t>$5</w:t>
            </w:r>
          </w:p>
        </w:tc>
        <w:tc>
          <w:tcPr>
            <w:tcW w:w="2100" w:type="dxa"/>
            <w:shd w:val="clear" w:color="auto" w:fill="F2F2F2"/>
          </w:tcPr>
          <w:p w14:paraId="6B0691A4" w14:textId="77777777" w:rsidR="005342BB" w:rsidRDefault="00000000">
            <w:pPr>
              <w:spacing w:before="50" w:after="50"/>
            </w:pPr>
            <w:r>
              <w:rPr>
                <w:sz w:val="18"/>
                <w:szCs w:val="18"/>
              </w:rPr>
              <w:t>Stand compatibility — FR-008</w:t>
            </w:r>
          </w:p>
        </w:tc>
      </w:tr>
      <w:tr w:rsidR="005342BB" w14:paraId="70E8099B" w14:textId="77777777">
        <w:tblPrEx>
          <w:tblCellMar>
            <w:top w:w="0" w:type="dxa"/>
            <w:bottom w:w="0" w:type="dxa"/>
          </w:tblCellMar>
        </w:tblPrEx>
        <w:tc>
          <w:tcPr>
            <w:tcW w:w="600" w:type="dxa"/>
            <w:shd w:val="clear" w:color="auto" w:fill="FFFFFF"/>
          </w:tcPr>
          <w:p w14:paraId="1A28DDCE" w14:textId="77777777" w:rsidR="005342BB" w:rsidRDefault="00000000">
            <w:pPr>
              <w:spacing w:before="50" w:after="50"/>
            </w:pPr>
            <w:r>
              <w:rPr>
                <w:sz w:val="18"/>
                <w:szCs w:val="18"/>
              </w:rPr>
              <w:t>B-009</w:t>
            </w:r>
          </w:p>
        </w:tc>
        <w:tc>
          <w:tcPr>
            <w:tcW w:w="1600" w:type="dxa"/>
            <w:shd w:val="clear" w:color="auto" w:fill="FFFFFF"/>
          </w:tcPr>
          <w:p w14:paraId="2CD1E641" w14:textId="77777777" w:rsidR="005342BB" w:rsidRDefault="00000000">
            <w:pPr>
              <w:spacing w:before="50" w:after="50"/>
            </w:pPr>
            <w:r>
              <w:rPr>
                <w:sz w:val="18"/>
                <w:szCs w:val="18"/>
              </w:rPr>
              <w:t>Label tape</w:t>
            </w:r>
          </w:p>
        </w:tc>
        <w:tc>
          <w:tcPr>
            <w:tcW w:w="1600" w:type="dxa"/>
            <w:shd w:val="clear" w:color="auto" w:fill="FFFFFF"/>
          </w:tcPr>
          <w:p w14:paraId="0B7B0ADB" w14:textId="77777777" w:rsidR="005342BB" w:rsidRDefault="00000000">
            <w:pPr>
              <w:spacing w:before="50" w:after="50"/>
            </w:pPr>
            <w:r>
              <w:rPr>
                <w:sz w:val="18"/>
                <w:szCs w:val="18"/>
              </w:rPr>
              <w:t>Cable identification</w:t>
            </w:r>
          </w:p>
        </w:tc>
        <w:tc>
          <w:tcPr>
            <w:tcW w:w="500" w:type="dxa"/>
            <w:shd w:val="clear" w:color="auto" w:fill="FFFFFF"/>
          </w:tcPr>
          <w:p w14:paraId="0A5C32BA" w14:textId="77777777" w:rsidR="005342BB" w:rsidRDefault="00000000">
            <w:pPr>
              <w:spacing w:before="50" w:after="50"/>
            </w:pPr>
            <w:r>
              <w:rPr>
                <w:sz w:val="18"/>
                <w:szCs w:val="18"/>
              </w:rPr>
              <w:t>1</w:t>
            </w:r>
          </w:p>
        </w:tc>
        <w:tc>
          <w:tcPr>
            <w:tcW w:w="700" w:type="dxa"/>
            <w:shd w:val="clear" w:color="auto" w:fill="FFFFFF"/>
          </w:tcPr>
          <w:p w14:paraId="0E12C1C5" w14:textId="77777777" w:rsidR="005342BB" w:rsidRDefault="00000000">
            <w:pPr>
              <w:spacing w:before="50" w:after="50"/>
            </w:pPr>
            <w:r>
              <w:rPr>
                <w:sz w:val="18"/>
                <w:szCs w:val="18"/>
              </w:rPr>
              <w:t>$8</w:t>
            </w:r>
          </w:p>
        </w:tc>
        <w:tc>
          <w:tcPr>
            <w:tcW w:w="700" w:type="dxa"/>
            <w:shd w:val="clear" w:color="auto" w:fill="FFFFFF"/>
          </w:tcPr>
          <w:p w14:paraId="00A05EE3" w14:textId="77777777" w:rsidR="005342BB" w:rsidRDefault="00000000">
            <w:pPr>
              <w:spacing w:before="50" w:after="50"/>
            </w:pPr>
            <w:r>
              <w:rPr>
                <w:sz w:val="18"/>
                <w:szCs w:val="18"/>
              </w:rPr>
              <w:t>$8</w:t>
            </w:r>
          </w:p>
        </w:tc>
        <w:tc>
          <w:tcPr>
            <w:tcW w:w="2100" w:type="dxa"/>
            <w:shd w:val="clear" w:color="auto" w:fill="FFFFFF"/>
          </w:tcPr>
          <w:p w14:paraId="2364E669" w14:textId="77777777" w:rsidR="005342BB" w:rsidRDefault="00000000">
            <w:pPr>
              <w:spacing w:before="50" w:after="50"/>
            </w:pPr>
            <w:r>
              <w:rPr>
                <w:sz w:val="18"/>
                <w:szCs w:val="18"/>
              </w:rPr>
              <w:t>Channel assignment consistency</w:t>
            </w:r>
          </w:p>
        </w:tc>
      </w:tr>
      <w:tr w:rsidR="005342BB" w14:paraId="5802ED0D" w14:textId="77777777">
        <w:tblPrEx>
          <w:tblCellMar>
            <w:top w:w="0" w:type="dxa"/>
            <w:bottom w:w="0" w:type="dxa"/>
          </w:tblCellMar>
        </w:tblPrEx>
        <w:tc>
          <w:tcPr>
            <w:tcW w:w="600" w:type="dxa"/>
            <w:shd w:val="clear" w:color="auto" w:fill="F2F2F2"/>
          </w:tcPr>
          <w:p w14:paraId="10C5853F" w14:textId="77777777" w:rsidR="005342BB" w:rsidRDefault="00000000">
            <w:pPr>
              <w:spacing w:before="50" w:after="50"/>
            </w:pPr>
            <w:r>
              <w:rPr>
                <w:sz w:val="18"/>
                <w:szCs w:val="18"/>
              </w:rPr>
              <w:t>B-010</w:t>
            </w:r>
          </w:p>
        </w:tc>
        <w:tc>
          <w:tcPr>
            <w:tcW w:w="1600" w:type="dxa"/>
            <w:shd w:val="clear" w:color="auto" w:fill="F2F2F2"/>
          </w:tcPr>
          <w:p w14:paraId="04957C69" w14:textId="77777777" w:rsidR="005342BB" w:rsidRDefault="00000000">
            <w:pPr>
              <w:spacing w:before="50" w:after="50"/>
            </w:pPr>
            <w:r>
              <w:rPr>
                <w:sz w:val="18"/>
                <w:szCs w:val="18"/>
              </w:rPr>
              <w:t>Misc fasteners</w:t>
            </w:r>
          </w:p>
        </w:tc>
        <w:tc>
          <w:tcPr>
            <w:tcW w:w="1600" w:type="dxa"/>
            <w:shd w:val="clear" w:color="auto" w:fill="F2F2F2"/>
          </w:tcPr>
          <w:p w14:paraId="75D2764C" w14:textId="77777777" w:rsidR="005342BB" w:rsidRDefault="00000000">
            <w:pPr>
              <w:spacing w:before="50" w:after="50"/>
            </w:pPr>
            <w:r>
              <w:rPr>
                <w:sz w:val="18"/>
                <w:szCs w:val="18"/>
              </w:rPr>
              <w:t>Assembly hardware</w:t>
            </w:r>
          </w:p>
        </w:tc>
        <w:tc>
          <w:tcPr>
            <w:tcW w:w="500" w:type="dxa"/>
            <w:shd w:val="clear" w:color="auto" w:fill="F2F2F2"/>
          </w:tcPr>
          <w:p w14:paraId="26113D9E" w14:textId="77777777" w:rsidR="005342BB" w:rsidRDefault="00000000">
            <w:pPr>
              <w:spacing w:before="50" w:after="50"/>
            </w:pPr>
            <w:r>
              <w:rPr>
                <w:sz w:val="18"/>
                <w:szCs w:val="18"/>
              </w:rPr>
              <w:t>—</w:t>
            </w:r>
          </w:p>
        </w:tc>
        <w:tc>
          <w:tcPr>
            <w:tcW w:w="700" w:type="dxa"/>
            <w:shd w:val="clear" w:color="auto" w:fill="F2F2F2"/>
          </w:tcPr>
          <w:p w14:paraId="7E75A18C" w14:textId="77777777" w:rsidR="005342BB" w:rsidRDefault="00000000">
            <w:pPr>
              <w:spacing w:before="50" w:after="50"/>
            </w:pPr>
            <w:r>
              <w:rPr>
                <w:sz w:val="18"/>
                <w:szCs w:val="18"/>
              </w:rPr>
              <w:t>—</w:t>
            </w:r>
          </w:p>
        </w:tc>
        <w:tc>
          <w:tcPr>
            <w:tcW w:w="700" w:type="dxa"/>
            <w:shd w:val="clear" w:color="auto" w:fill="F2F2F2"/>
          </w:tcPr>
          <w:p w14:paraId="01C37F2F" w14:textId="77777777" w:rsidR="005342BB" w:rsidRDefault="00000000">
            <w:pPr>
              <w:spacing w:before="50" w:after="50"/>
            </w:pPr>
            <w:r>
              <w:rPr>
                <w:sz w:val="18"/>
                <w:szCs w:val="18"/>
              </w:rPr>
              <w:t>$10</w:t>
            </w:r>
          </w:p>
        </w:tc>
        <w:tc>
          <w:tcPr>
            <w:tcW w:w="2100" w:type="dxa"/>
            <w:shd w:val="clear" w:color="auto" w:fill="F2F2F2"/>
          </w:tcPr>
          <w:p w14:paraId="43F2E333" w14:textId="77777777" w:rsidR="005342BB" w:rsidRDefault="00000000">
            <w:pPr>
              <w:spacing w:before="50" w:after="50"/>
            </w:pPr>
            <w:r>
              <w:rPr>
                <w:sz w:val="18"/>
                <w:szCs w:val="18"/>
              </w:rPr>
              <w:t>Contingency</w:t>
            </w:r>
          </w:p>
        </w:tc>
      </w:tr>
      <w:tr w:rsidR="005342BB" w14:paraId="4B49D08C" w14:textId="77777777">
        <w:tblPrEx>
          <w:tblCellMar>
            <w:top w:w="0" w:type="dxa"/>
            <w:bottom w:w="0" w:type="dxa"/>
          </w:tblCellMar>
        </w:tblPrEx>
        <w:tc>
          <w:tcPr>
            <w:tcW w:w="600" w:type="dxa"/>
            <w:shd w:val="clear" w:color="auto" w:fill="FFFFFF"/>
          </w:tcPr>
          <w:p w14:paraId="034CEE2F" w14:textId="77777777" w:rsidR="005342BB" w:rsidRDefault="005342BB">
            <w:pPr>
              <w:spacing w:before="50" w:after="50"/>
            </w:pPr>
          </w:p>
        </w:tc>
        <w:tc>
          <w:tcPr>
            <w:tcW w:w="1600" w:type="dxa"/>
            <w:shd w:val="clear" w:color="auto" w:fill="FFFFFF"/>
          </w:tcPr>
          <w:p w14:paraId="395A281D" w14:textId="77777777" w:rsidR="005342BB" w:rsidRDefault="005342BB">
            <w:pPr>
              <w:spacing w:before="50" w:after="50"/>
            </w:pPr>
          </w:p>
        </w:tc>
        <w:tc>
          <w:tcPr>
            <w:tcW w:w="1600" w:type="dxa"/>
            <w:shd w:val="clear" w:color="auto" w:fill="FFFFFF"/>
          </w:tcPr>
          <w:p w14:paraId="52C1AC5D" w14:textId="77777777" w:rsidR="005342BB" w:rsidRDefault="00000000">
            <w:pPr>
              <w:spacing w:before="50" w:after="50"/>
            </w:pPr>
            <w:r>
              <w:rPr>
                <w:sz w:val="18"/>
                <w:szCs w:val="18"/>
              </w:rPr>
              <w:t>TOTAL NEW EQUIPMENT</w:t>
            </w:r>
          </w:p>
        </w:tc>
        <w:tc>
          <w:tcPr>
            <w:tcW w:w="500" w:type="dxa"/>
            <w:shd w:val="clear" w:color="auto" w:fill="FFFFFF"/>
          </w:tcPr>
          <w:p w14:paraId="6AFE55BB" w14:textId="77777777" w:rsidR="005342BB" w:rsidRDefault="005342BB">
            <w:pPr>
              <w:spacing w:before="50" w:after="50"/>
            </w:pPr>
          </w:p>
        </w:tc>
        <w:tc>
          <w:tcPr>
            <w:tcW w:w="700" w:type="dxa"/>
            <w:shd w:val="clear" w:color="auto" w:fill="FFFFFF"/>
          </w:tcPr>
          <w:p w14:paraId="3A2BE0FE" w14:textId="77777777" w:rsidR="005342BB" w:rsidRDefault="005342BB">
            <w:pPr>
              <w:spacing w:before="50" w:after="50"/>
            </w:pPr>
          </w:p>
        </w:tc>
        <w:tc>
          <w:tcPr>
            <w:tcW w:w="700" w:type="dxa"/>
            <w:shd w:val="clear" w:color="auto" w:fill="FFFFFF"/>
          </w:tcPr>
          <w:p w14:paraId="40634611" w14:textId="77777777" w:rsidR="005342BB" w:rsidRDefault="00000000">
            <w:pPr>
              <w:spacing w:before="50" w:after="50"/>
            </w:pPr>
            <w:r>
              <w:rPr>
                <w:sz w:val="18"/>
                <w:szCs w:val="18"/>
              </w:rPr>
              <w:t>$766</w:t>
            </w:r>
          </w:p>
        </w:tc>
        <w:tc>
          <w:tcPr>
            <w:tcW w:w="2100" w:type="dxa"/>
            <w:shd w:val="clear" w:color="auto" w:fill="FFFFFF"/>
          </w:tcPr>
          <w:p w14:paraId="3B83D331" w14:textId="77777777" w:rsidR="005342BB" w:rsidRDefault="005342BB">
            <w:pPr>
              <w:spacing w:before="50" w:after="50"/>
            </w:pPr>
          </w:p>
        </w:tc>
      </w:tr>
    </w:tbl>
    <w:p w14:paraId="69D26B37" w14:textId="77777777" w:rsidR="005342BB" w:rsidRDefault="005342BB">
      <w:pPr>
        <w:spacing w:before="120"/>
      </w:pPr>
    </w:p>
    <w:p w14:paraId="48680D73" w14:textId="77777777" w:rsidR="005342BB" w:rsidRDefault="00000000">
      <w:pPr>
        <w:spacing w:before="60" w:after="60"/>
      </w:pPr>
      <w:r>
        <w:t>Items already owned (no cost):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3200"/>
      </w:tblGrid>
      <w:tr w:rsidR="005342BB" w14:paraId="56815F94" w14:textId="77777777">
        <w:tblPrEx>
          <w:tblCellMar>
            <w:top w:w="0" w:type="dxa"/>
            <w:bottom w:w="0" w:type="dxa"/>
          </w:tblCellMar>
        </w:tblPrEx>
        <w:trPr>
          <w:tblHeader/>
        </w:trPr>
        <w:tc>
          <w:tcPr>
            <w:tcW w:w="2800" w:type="dxa"/>
            <w:shd w:val="clear" w:color="auto" w:fill="1F3864"/>
          </w:tcPr>
          <w:p w14:paraId="5AD8C0E7" w14:textId="77777777" w:rsidR="005342BB" w:rsidRDefault="00000000">
            <w:pPr>
              <w:spacing w:before="60" w:after="60"/>
            </w:pPr>
            <w:r>
              <w:rPr>
                <w:b/>
                <w:bCs/>
                <w:color w:val="FFFFFF"/>
                <w:sz w:val="18"/>
                <w:szCs w:val="18"/>
              </w:rPr>
              <w:t>Item</w:t>
            </w:r>
          </w:p>
        </w:tc>
        <w:tc>
          <w:tcPr>
            <w:tcW w:w="1800" w:type="dxa"/>
            <w:shd w:val="clear" w:color="auto" w:fill="1F3864"/>
          </w:tcPr>
          <w:p w14:paraId="486D4CBD" w14:textId="77777777" w:rsidR="005342BB" w:rsidRDefault="00000000">
            <w:pPr>
              <w:spacing w:before="60" w:after="60"/>
            </w:pPr>
            <w:r>
              <w:rPr>
                <w:b/>
                <w:bCs/>
                <w:color w:val="FFFFFF"/>
                <w:sz w:val="18"/>
                <w:szCs w:val="18"/>
              </w:rPr>
              <w:t>Estimated Value</w:t>
            </w:r>
          </w:p>
        </w:tc>
        <w:tc>
          <w:tcPr>
            <w:tcW w:w="3200" w:type="dxa"/>
            <w:shd w:val="clear" w:color="auto" w:fill="1F3864"/>
          </w:tcPr>
          <w:p w14:paraId="2425BAF0" w14:textId="77777777" w:rsidR="005342BB" w:rsidRDefault="00000000">
            <w:pPr>
              <w:spacing w:before="60" w:after="60"/>
            </w:pPr>
            <w:r>
              <w:rPr>
                <w:b/>
                <w:bCs/>
                <w:color w:val="FFFFFF"/>
                <w:sz w:val="18"/>
                <w:szCs w:val="18"/>
              </w:rPr>
              <w:t>Role in PING</w:t>
            </w:r>
          </w:p>
        </w:tc>
      </w:tr>
      <w:tr w:rsidR="005342BB" w14:paraId="2A474571" w14:textId="77777777">
        <w:tblPrEx>
          <w:tblCellMar>
            <w:top w:w="0" w:type="dxa"/>
            <w:bottom w:w="0" w:type="dxa"/>
          </w:tblCellMar>
        </w:tblPrEx>
        <w:tc>
          <w:tcPr>
            <w:tcW w:w="2800" w:type="dxa"/>
            <w:shd w:val="clear" w:color="auto" w:fill="FFFFFF"/>
          </w:tcPr>
          <w:p w14:paraId="3C3C9B2A" w14:textId="77777777" w:rsidR="005342BB" w:rsidRDefault="00000000">
            <w:pPr>
              <w:spacing w:before="50" w:after="50"/>
            </w:pPr>
            <w:r>
              <w:rPr>
                <w:sz w:val="18"/>
                <w:szCs w:val="18"/>
              </w:rPr>
              <w:t>TASCAM US-16x08</w:t>
            </w:r>
          </w:p>
        </w:tc>
        <w:tc>
          <w:tcPr>
            <w:tcW w:w="1800" w:type="dxa"/>
            <w:shd w:val="clear" w:color="auto" w:fill="FFFFFF"/>
          </w:tcPr>
          <w:p w14:paraId="7C197165" w14:textId="77777777" w:rsidR="005342BB" w:rsidRDefault="00000000">
            <w:pPr>
              <w:spacing w:before="50" w:after="50"/>
            </w:pPr>
            <w:r>
              <w:rPr>
                <w:sz w:val="18"/>
                <w:szCs w:val="18"/>
              </w:rPr>
              <w:t>~$250</w:t>
            </w:r>
          </w:p>
        </w:tc>
        <w:tc>
          <w:tcPr>
            <w:tcW w:w="3200" w:type="dxa"/>
            <w:shd w:val="clear" w:color="auto" w:fill="FFFFFF"/>
          </w:tcPr>
          <w:p w14:paraId="77203968" w14:textId="77777777" w:rsidR="005342BB" w:rsidRDefault="00000000">
            <w:pPr>
              <w:spacing w:before="50" w:after="50"/>
            </w:pPr>
            <w:r>
              <w:rPr>
                <w:sz w:val="18"/>
                <w:szCs w:val="18"/>
              </w:rPr>
              <w:t>8-channel audio interface — core DAQ system</w:t>
            </w:r>
          </w:p>
        </w:tc>
      </w:tr>
      <w:tr w:rsidR="005342BB" w14:paraId="6A01F954" w14:textId="77777777">
        <w:tblPrEx>
          <w:tblCellMar>
            <w:top w:w="0" w:type="dxa"/>
            <w:bottom w:w="0" w:type="dxa"/>
          </w:tblCellMar>
        </w:tblPrEx>
        <w:tc>
          <w:tcPr>
            <w:tcW w:w="2800" w:type="dxa"/>
            <w:shd w:val="clear" w:color="auto" w:fill="F2F2F2"/>
          </w:tcPr>
          <w:p w14:paraId="0B3FC0DE" w14:textId="77777777" w:rsidR="005342BB" w:rsidRDefault="00000000">
            <w:pPr>
              <w:spacing w:before="50" w:after="50"/>
            </w:pPr>
            <w:r>
              <w:rPr>
                <w:sz w:val="18"/>
                <w:szCs w:val="18"/>
              </w:rPr>
              <w:t>Custom PC build</w:t>
            </w:r>
          </w:p>
        </w:tc>
        <w:tc>
          <w:tcPr>
            <w:tcW w:w="1800" w:type="dxa"/>
            <w:shd w:val="clear" w:color="auto" w:fill="F2F2F2"/>
          </w:tcPr>
          <w:p w14:paraId="27D6BCB2" w14:textId="77777777" w:rsidR="005342BB" w:rsidRDefault="00000000">
            <w:pPr>
              <w:spacing w:before="50" w:after="50"/>
            </w:pPr>
            <w:r>
              <w:rPr>
                <w:sz w:val="18"/>
                <w:szCs w:val="18"/>
              </w:rPr>
              <w:t>~$2,400</w:t>
            </w:r>
          </w:p>
        </w:tc>
        <w:tc>
          <w:tcPr>
            <w:tcW w:w="3200" w:type="dxa"/>
            <w:shd w:val="clear" w:color="auto" w:fill="F2F2F2"/>
          </w:tcPr>
          <w:p w14:paraId="7411CD68" w14:textId="77777777" w:rsidR="005342BB" w:rsidRDefault="00000000">
            <w:pPr>
              <w:spacing w:before="50" w:after="50"/>
            </w:pPr>
            <w:r>
              <w:rPr>
                <w:sz w:val="18"/>
                <w:szCs w:val="18"/>
              </w:rPr>
              <w:t>Primary computation and software development host</w:t>
            </w:r>
          </w:p>
        </w:tc>
      </w:tr>
      <w:tr w:rsidR="005342BB" w14:paraId="01F6CCCC" w14:textId="77777777">
        <w:tblPrEx>
          <w:tblCellMar>
            <w:top w:w="0" w:type="dxa"/>
            <w:bottom w:w="0" w:type="dxa"/>
          </w:tblCellMar>
        </w:tblPrEx>
        <w:tc>
          <w:tcPr>
            <w:tcW w:w="2800" w:type="dxa"/>
            <w:shd w:val="clear" w:color="auto" w:fill="FFFFFF"/>
          </w:tcPr>
          <w:p w14:paraId="68C6F097" w14:textId="77777777" w:rsidR="005342BB" w:rsidRDefault="00000000">
            <w:pPr>
              <w:spacing w:before="50" w:after="50"/>
            </w:pPr>
            <w:r>
              <w:rPr>
                <w:sz w:val="18"/>
                <w:szCs w:val="18"/>
              </w:rPr>
              <w:t>Microphone stand (5/8"-27)</w:t>
            </w:r>
          </w:p>
        </w:tc>
        <w:tc>
          <w:tcPr>
            <w:tcW w:w="1800" w:type="dxa"/>
            <w:shd w:val="clear" w:color="auto" w:fill="FFFFFF"/>
          </w:tcPr>
          <w:p w14:paraId="3308D255" w14:textId="77777777" w:rsidR="005342BB" w:rsidRDefault="00000000">
            <w:pPr>
              <w:spacing w:before="50" w:after="50"/>
            </w:pPr>
            <w:r>
              <w:rPr>
                <w:sz w:val="18"/>
                <w:szCs w:val="18"/>
              </w:rPr>
              <w:t>~$30</w:t>
            </w:r>
          </w:p>
        </w:tc>
        <w:tc>
          <w:tcPr>
            <w:tcW w:w="3200" w:type="dxa"/>
            <w:shd w:val="clear" w:color="auto" w:fill="FFFFFF"/>
          </w:tcPr>
          <w:p w14:paraId="7479DBEB" w14:textId="77777777" w:rsidR="005342BB" w:rsidRDefault="00000000">
            <w:pPr>
              <w:spacing w:before="50" w:after="50"/>
            </w:pPr>
            <w:r>
              <w:rPr>
                <w:sz w:val="18"/>
                <w:szCs w:val="18"/>
              </w:rPr>
              <w:t>Array mounting</w:t>
            </w:r>
          </w:p>
        </w:tc>
      </w:tr>
      <w:tr w:rsidR="005342BB" w14:paraId="1226FDC4" w14:textId="77777777">
        <w:tblPrEx>
          <w:tblCellMar>
            <w:top w:w="0" w:type="dxa"/>
            <w:bottom w:w="0" w:type="dxa"/>
          </w:tblCellMar>
        </w:tblPrEx>
        <w:tc>
          <w:tcPr>
            <w:tcW w:w="2800" w:type="dxa"/>
            <w:shd w:val="clear" w:color="auto" w:fill="F2F2F2"/>
          </w:tcPr>
          <w:p w14:paraId="741B5C56" w14:textId="77777777" w:rsidR="005342BB" w:rsidRDefault="00000000">
            <w:pPr>
              <w:spacing w:before="50" w:after="50"/>
            </w:pPr>
            <w:proofErr w:type="spellStart"/>
            <w:r>
              <w:rPr>
                <w:sz w:val="18"/>
                <w:szCs w:val="18"/>
              </w:rPr>
              <w:t>Onshape</w:t>
            </w:r>
            <w:proofErr w:type="spellEnd"/>
            <w:r>
              <w:rPr>
                <w:sz w:val="18"/>
                <w:szCs w:val="18"/>
              </w:rPr>
              <w:t xml:space="preserve"> CAD (free tier)</w:t>
            </w:r>
          </w:p>
        </w:tc>
        <w:tc>
          <w:tcPr>
            <w:tcW w:w="1800" w:type="dxa"/>
            <w:shd w:val="clear" w:color="auto" w:fill="F2F2F2"/>
          </w:tcPr>
          <w:p w14:paraId="58B25238" w14:textId="77777777" w:rsidR="005342BB" w:rsidRDefault="00000000">
            <w:pPr>
              <w:spacing w:before="50" w:after="50"/>
            </w:pPr>
            <w:r>
              <w:rPr>
                <w:sz w:val="18"/>
                <w:szCs w:val="18"/>
              </w:rPr>
              <w:t>$0</w:t>
            </w:r>
          </w:p>
        </w:tc>
        <w:tc>
          <w:tcPr>
            <w:tcW w:w="3200" w:type="dxa"/>
            <w:shd w:val="clear" w:color="auto" w:fill="F2F2F2"/>
          </w:tcPr>
          <w:p w14:paraId="4C090C3A" w14:textId="77777777" w:rsidR="005342BB" w:rsidRDefault="00000000">
            <w:pPr>
              <w:spacing w:before="50" w:after="50"/>
            </w:pPr>
            <w:r>
              <w:rPr>
                <w:sz w:val="18"/>
                <w:szCs w:val="18"/>
              </w:rPr>
              <w:t>All mechanical design</w:t>
            </w:r>
          </w:p>
        </w:tc>
      </w:tr>
      <w:tr w:rsidR="005342BB" w14:paraId="283F2977" w14:textId="77777777">
        <w:tblPrEx>
          <w:tblCellMar>
            <w:top w:w="0" w:type="dxa"/>
            <w:bottom w:w="0" w:type="dxa"/>
          </w:tblCellMar>
        </w:tblPrEx>
        <w:tc>
          <w:tcPr>
            <w:tcW w:w="2800" w:type="dxa"/>
            <w:shd w:val="clear" w:color="auto" w:fill="FFFFFF"/>
          </w:tcPr>
          <w:p w14:paraId="7CE202DE" w14:textId="77777777" w:rsidR="005342BB" w:rsidRDefault="00000000">
            <w:pPr>
              <w:spacing w:before="50" w:after="50"/>
            </w:pPr>
            <w:r>
              <w:rPr>
                <w:sz w:val="18"/>
                <w:szCs w:val="18"/>
              </w:rPr>
              <w:t>Python 3.10+, GitHub, PyRoomAcoustics</w:t>
            </w:r>
          </w:p>
        </w:tc>
        <w:tc>
          <w:tcPr>
            <w:tcW w:w="1800" w:type="dxa"/>
            <w:shd w:val="clear" w:color="auto" w:fill="FFFFFF"/>
          </w:tcPr>
          <w:p w14:paraId="05950779" w14:textId="77777777" w:rsidR="005342BB" w:rsidRDefault="00000000">
            <w:pPr>
              <w:spacing w:before="50" w:after="50"/>
            </w:pPr>
            <w:r>
              <w:rPr>
                <w:sz w:val="18"/>
                <w:szCs w:val="18"/>
              </w:rPr>
              <w:t>$0</w:t>
            </w:r>
          </w:p>
        </w:tc>
        <w:tc>
          <w:tcPr>
            <w:tcW w:w="3200" w:type="dxa"/>
            <w:shd w:val="clear" w:color="auto" w:fill="FFFFFF"/>
          </w:tcPr>
          <w:p w14:paraId="414C53FF" w14:textId="77777777" w:rsidR="005342BB" w:rsidRDefault="00000000">
            <w:pPr>
              <w:spacing w:before="50" w:after="50"/>
            </w:pPr>
            <w:r>
              <w:rPr>
                <w:sz w:val="18"/>
                <w:szCs w:val="18"/>
              </w:rPr>
              <w:t>Software development and version control</w:t>
            </w:r>
          </w:p>
        </w:tc>
      </w:tr>
    </w:tbl>
    <w:p w14:paraId="1A268D2E" w14:textId="77777777" w:rsidR="005342BB" w:rsidRDefault="00000000">
      <w:r>
        <w:br/>
      </w:r>
    </w:p>
    <w:p w14:paraId="5402D41C" w14:textId="77777777" w:rsidR="005342BB" w:rsidRDefault="005342BB">
      <w:pPr>
        <w:spacing w:before="300"/>
      </w:pPr>
    </w:p>
    <w:p w14:paraId="0B900B12" w14:textId="77777777" w:rsidR="005342BB" w:rsidRDefault="00000000">
      <w:pPr>
        <w:pStyle w:val="Heading1"/>
        <w:spacing w:before="0"/>
      </w:pPr>
      <w:r>
        <w:rPr>
          <w:spacing w:val="60"/>
        </w:rPr>
        <w:t>SECTION 7 — SOFTWARE DESIGN SPECIFICATION</w:t>
      </w:r>
    </w:p>
    <w:p w14:paraId="30055D4C" w14:textId="77777777" w:rsidR="005342BB" w:rsidRDefault="005342BB">
      <w:pPr>
        <w:pBdr>
          <w:bottom w:val="single" w:sz="10" w:space="4" w:color="2E5FA3"/>
        </w:pBdr>
        <w:spacing w:after="100"/>
      </w:pPr>
    </w:p>
    <w:p w14:paraId="58D90972" w14:textId="77777777" w:rsidR="005342BB" w:rsidRDefault="005342BB">
      <w:pPr>
        <w:spacing w:before="200"/>
      </w:pPr>
    </w:p>
    <w:p w14:paraId="194C3647" w14:textId="77777777" w:rsidR="005342BB" w:rsidRDefault="00000000">
      <w:pPr>
        <w:pStyle w:val="Heading2"/>
        <w:spacing w:before="0"/>
      </w:pPr>
      <w:r>
        <w:t>7.1 Design Philosophy</w:t>
      </w:r>
    </w:p>
    <w:p w14:paraId="1BCB0FCC" w14:textId="77777777" w:rsidR="005342BB" w:rsidRDefault="00000000">
      <w:pPr>
        <w:spacing w:before="60" w:after="60"/>
      </w:pPr>
      <w:r>
        <w:t>Four principles govern every software decision in PING:</w:t>
      </w:r>
    </w:p>
    <w:p w14:paraId="5829BBF5" w14:textId="77777777" w:rsidR="005342BB" w:rsidRDefault="00000000">
      <w:pPr>
        <w:pStyle w:val="ListParagraph"/>
        <w:numPr>
          <w:ilvl w:val="0"/>
          <w:numId w:val="2"/>
        </w:numPr>
        <w:spacing w:before="40" w:after="40"/>
      </w:pPr>
      <w:r>
        <w:rPr>
          <w:sz w:val="19"/>
          <w:szCs w:val="19"/>
        </w:rPr>
        <w:t>Reproducibility above all else — every experiment must produce identical results when run again with the same data and configuration. Fixed seeds, no hardcoded parameters, complete logging.</w:t>
      </w:r>
    </w:p>
    <w:p w14:paraId="541C7E58" w14:textId="77777777" w:rsidR="005342BB" w:rsidRDefault="00000000">
      <w:pPr>
        <w:pStyle w:val="ListParagraph"/>
        <w:numPr>
          <w:ilvl w:val="0"/>
          <w:numId w:val="2"/>
        </w:numPr>
        <w:spacing w:before="40" w:after="40"/>
      </w:pPr>
      <w:r>
        <w:rPr>
          <w:sz w:val="19"/>
          <w:szCs w:val="19"/>
        </w:rPr>
        <w:t>Separation of concerns — hardware, signal processing, algorithms, and visualization never share code. A change in one layer never requires changes in another.</w:t>
      </w:r>
    </w:p>
    <w:p w14:paraId="6427D5BA" w14:textId="77777777" w:rsidR="005342BB" w:rsidRDefault="00000000">
      <w:pPr>
        <w:pStyle w:val="ListParagraph"/>
        <w:numPr>
          <w:ilvl w:val="0"/>
          <w:numId w:val="2"/>
        </w:numPr>
        <w:spacing w:before="40" w:after="40"/>
      </w:pPr>
      <w:r>
        <w:rPr>
          <w:sz w:val="19"/>
          <w:szCs w:val="19"/>
        </w:rPr>
        <w:t>Explicit over implicit — every parameter is named, documented, and configurable. No magic numbers. If a value of 512 appears in the codebase, a comment explains why 512 and not 256 or 1024.</w:t>
      </w:r>
    </w:p>
    <w:p w14:paraId="673F1FA7" w14:textId="77777777" w:rsidR="005342BB" w:rsidRDefault="00000000">
      <w:pPr>
        <w:pStyle w:val="ListParagraph"/>
        <w:numPr>
          <w:ilvl w:val="0"/>
          <w:numId w:val="2"/>
        </w:numPr>
        <w:spacing w:before="40" w:after="40"/>
      </w:pPr>
      <w:r>
        <w:rPr>
          <w:sz w:val="19"/>
          <w:szCs w:val="19"/>
        </w:rPr>
        <w:t xml:space="preserve">Research-grade documentation — every function has a </w:t>
      </w:r>
      <w:proofErr w:type="spellStart"/>
      <w:r>
        <w:rPr>
          <w:sz w:val="19"/>
          <w:szCs w:val="19"/>
        </w:rPr>
        <w:t>docstring</w:t>
      </w:r>
      <w:proofErr w:type="spellEnd"/>
      <w:r>
        <w:rPr>
          <w:sz w:val="19"/>
          <w:szCs w:val="19"/>
        </w:rPr>
        <w:t>. Every module has a header. Every algorithm has a corresponding theory document.</w:t>
      </w:r>
    </w:p>
    <w:p w14:paraId="7BAE36C3" w14:textId="77777777" w:rsidR="005342BB" w:rsidRDefault="005342BB">
      <w:pPr>
        <w:spacing w:before="200"/>
      </w:pPr>
    </w:p>
    <w:p w14:paraId="6577C2A9" w14:textId="77777777" w:rsidR="005342BB" w:rsidRDefault="00000000">
      <w:pPr>
        <w:pStyle w:val="Heading2"/>
        <w:spacing w:before="0"/>
      </w:pPr>
      <w:r>
        <w:t>7.2 Development Environment</w:t>
      </w:r>
    </w:p>
    <w:p w14:paraId="3E73B5EB" w14:textId="77777777" w:rsidR="005342BB" w:rsidRDefault="00000000">
      <w:pPr>
        <w:spacing w:before="60" w:after="60"/>
      </w:pPr>
      <w:r>
        <w:t>Language: Python 3.10+. Justification: Python is the dominant language in acoustic signal processing research. NumPy, SciPy, and PyRoomAcoustics are Python-native. Interactive Jupyter notebooks enable iterative algorithm development.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4000"/>
      </w:tblGrid>
      <w:tr w:rsidR="005342BB" w14:paraId="5DB0BEE0" w14:textId="77777777">
        <w:tblPrEx>
          <w:tblCellMar>
            <w:top w:w="0" w:type="dxa"/>
            <w:bottom w:w="0" w:type="dxa"/>
          </w:tblCellMar>
        </w:tblPrEx>
        <w:trPr>
          <w:tblHeader/>
        </w:trPr>
        <w:tc>
          <w:tcPr>
            <w:tcW w:w="2000" w:type="dxa"/>
            <w:shd w:val="clear" w:color="auto" w:fill="1F3864"/>
          </w:tcPr>
          <w:p w14:paraId="7816E11E" w14:textId="77777777" w:rsidR="005342BB" w:rsidRDefault="00000000">
            <w:pPr>
              <w:spacing w:before="60" w:after="60"/>
            </w:pPr>
            <w:r>
              <w:rPr>
                <w:b/>
                <w:bCs/>
                <w:color w:val="FFFFFF"/>
                <w:sz w:val="18"/>
                <w:szCs w:val="18"/>
              </w:rPr>
              <w:t>Library</w:t>
            </w:r>
          </w:p>
        </w:tc>
        <w:tc>
          <w:tcPr>
            <w:tcW w:w="1800" w:type="dxa"/>
            <w:shd w:val="clear" w:color="auto" w:fill="1F3864"/>
          </w:tcPr>
          <w:p w14:paraId="20C7398E" w14:textId="77777777" w:rsidR="005342BB" w:rsidRDefault="00000000">
            <w:pPr>
              <w:spacing w:before="60" w:after="60"/>
            </w:pPr>
            <w:r>
              <w:rPr>
                <w:b/>
                <w:bCs/>
                <w:color w:val="FFFFFF"/>
                <w:sz w:val="18"/>
                <w:szCs w:val="18"/>
              </w:rPr>
              <w:t>Version</w:t>
            </w:r>
          </w:p>
        </w:tc>
        <w:tc>
          <w:tcPr>
            <w:tcW w:w="4000" w:type="dxa"/>
            <w:shd w:val="clear" w:color="auto" w:fill="1F3864"/>
          </w:tcPr>
          <w:p w14:paraId="15F7C798" w14:textId="77777777" w:rsidR="005342BB" w:rsidRDefault="00000000">
            <w:pPr>
              <w:spacing w:before="60" w:after="60"/>
            </w:pPr>
            <w:r>
              <w:rPr>
                <w:b/>
                <w:bCs/>
                <w:color w:val="FFFFFF"/>
                <w:sz w:val="18"/>
                <w:szCs w:val="18"/>
              </w:rPr>
              <w:t>Purpose</w:t>
            </w:r>
          </w:p>
        </w:tc>
      </w:tr>
      <w:tr w:rsidR="005342BB" w14:paraId="2143C471" w14:textId="77777777">
        <w:tblPrEx>
          <w:tblCellMar>
            <w:top w:w="0" w:type="dxa"/>
            <w:bottom w:w="0" w:type="dxa"/>
          </w:tblCellMar>
        </w:tblPrEx>
        <w:tc>
          <w:tcPr>
            <w:tcW w:w="2000" w:type="dxa"/>
            <w:shd w:val="clear" w:color="auto" w:fill="FFFFFF"/>
          </w:tcPr>
          <w:p w14:paraId="60977B1A" w14:textId="77777777" w:rsidR="005342BB" w:rsidRDefault="00000000">
            <w:pPr>
              <w:spacing w:before="50" w:after="50"/>
            </w:pPr>
            <w:proofErr w:type="spellStart"/>
            <w:r>
              <w:rPr>
                <w:sz w:val="18"/>
                <w:szCs w:val="18"/>
              </w:rPr>
              <w:t>numpy</w:t>
            </w:r>
            <w:proofErr w:type="spellEnd"/>
          </w:p>
        </w:tc>
        <w:tc>
          <w:tcPr>
            <w:tcW w:w="1800" w:type="dxa"/>
            <w:shd w:val="clear" w:color="auto" w:fill="FFFFFF"/>
          </w:tcPr>
          <w:p w14:paraId="2E5A8B95" w14:textId="77777777" w:rsidR="005342BB" w:rsidRDefault="00000000">
            <w:pPr>
              <w:spacing w:before="50" w:after="50"/>
            </w:pPr>
            <w:r>
              <w:rPr>
                <w:sz w:val="18"/>
                <w:szCs w:val="18"/>
              </w:rPr>
              <w:t>≥1.24.0</w:t>
            </w:r>
          </w:p>
        </w:tc>
        <w:tc>
          <w:tcPr>
            <w:tcW w:w="4000" w:type="dxa"/>
            <w:shd w:val="clear" w:color="auto" w:fill="FFFFFF"/>
          </w:tcPr>
          <w:p w14:paraId="62A9A5A0" w14:textId="77777777" w:rsidR="005342BB" w:rsidRDefault="00000000">
            <w:pPr>
              <w:spacing w:before="50" w:after="50"/>
            </w:pPr>
            <w:r>
              <w:rPr>
                <w:sz w:val="18"/>
                <w:szCs w:val="18"/>
              </w:rPr>
              <w:t>Array operations, linear algebra</w:t>
            </w:r>
          </w:p>
        </w:tc>
      </w:tr>
      <w:tr w:rsidR="005342BB" w14:paraId="20E199C5" w14:textId="77777777">
        <w:tblPrEx>
          <w:tblCellMar>
            <w:top w:w="0" w:type="dxa"/>
            <w:bottom w:w="0" w:type="dxa"/>
          </w:tblCellMar>
        </w:tblPrEx>
        <w:tc>
          <w:tcPr>
            <w:tcW w:w="2000" w:type="dxa"/>
            <w:shd w:val="clear" w:color="auto" w:fill="F2F2F2"/>
          </w:tcPr>
          <w:p w14:paraId="3FD3EA4F" w14:textId="77777777" w:rsidR="005342BB" w:rsidRDefault="00000000">
            <w:pPr>
              <w:spacing w:before="50" w:after="50"/>
            </w:pPr>
            <w:proofErr w:type="spellStart"/>
            <w:r>
              <w:rPr>
                <w:sz w:val="18"/>
                <w:szCs w:val="18"/>
              </w:rPr>
              <w:t>scipy</w:t>
            </w:r>
            <w:proofErr w:type="spellEnd"/>
          </w:p>
        </w:tc>
        <w:tc>
          <w:tcPr>
            <w:tcW w:w="1800" w:type="dxa"/>
            <w:shd w:val="clear" w:color="auto" w:fill="F2F2F2"/>
          </w:tcPr>
          <w:p w14:paraId="3FD0A893" w14:textId="77777777" w:rsidR="005342BB" w:rsidRDefault="00000000">
            <w:pPr>
              <w:spacing w:before="50" w:after="50"/>
            </w:pPr>
            <w:r>
              <w:rPr>
                <w:sz w:val="18"/>
                <w:szCs w:val="18"/>
              </w:rPr>
              <w:t>≥1.10.0</w:t>
            </w:r>
          </w:p>
        </w:tc>
        <w:tc>
          <w:tcPr>
            <w:tcW w:w="4000" w:type="dxa"/>
            <w:shd w:val="clear" w:color="auto" w:fill="F2F2F2"/>
          </w:tcPr>
          <w:p w14:paraId="42DFDB01" w14:textId="77777777" w:rsidR="005342BB" w:rsidRDefault="00000000">
            <w:pPr>
              <w:spacing w:before="50" w:after="50"/>
            </w:pPr>
            <w:r>
              <w:rPr>
                <w:sz w:val="18"/>
                <w:szCs w:val="18"/>
              </w:rPr>
              <w:t>Signal processing, FFT, filtering</w:t>
            </w:r>
          </w:p>
        </w:tc>
      </w:tr>
      <w:tr w:rsidR="005342BB" w14:paraId="402EC32E" w14:textId="77777777">
        <w:tblPrEx>
          <w:tblCellMar>
            <w:top w:w="0" w:type="dxa"/>
            <w:bottom w:w="0" w:type="dxa"/>
          </w:tblCellMar>
        </w:tblPrEx>
        <w:tc>
          <w:tcPr>
            <w:tcW w:w="2000" w:type="dxa"/>
            <w:shd w:val="clear" w:color="auto" w:fill="FFFFFF"/>
          </w:tcPr>
          <w:p w14:paraId="09D4DD55" w14:textId="77777777" w:rsidR="005342BB" w:rsidRDefault="00000000">
            <w:pPr>
              <w:spacing w:before="50" w:after="50"/>
            </w:pPr>
            <w:proofErr w:type="spellStart"/>
            <w:r>
              <w:rPr>
                <w:sz w:val="18"/>
                <w:szCs w:val="18"/>
              </w:rPr>
              <w:t>matplotlib</w:t>
            </w:r>
            <w:proofErr w:type="spellEnd"/>
          </w:p>
        </w:tc>
        <w:tc>
          <w:tcPr>
            <w:tcW w:w="1800" w:type="dxa"/>
            <w:shd w:val="clear" w:color="auto" w:fill="FFFFFF"/>
          </w:tcPr>
          <w:p w14:paraId="463BB349" w14:textId="77777777" w:rsidR="005342BB" w:rsidRDefault="00000000">
            <w:pPr>
              <w:spacing w:before="50" w:after="50"/>
            </w:pPr>
            <w:r>
              <w:rPr>
                <w:sz w:val="18"/>
                <w:szCs w:val="18"/>
              </w:rPr>
              <w:t>≥3.7.0</w:t>
            </w:r>
          </w:p>
        </w:tc>
        <w:tc>
          <w:tcPr>
            <w:tcW w:w="4000" w:type="dxa"/>
            <w:shd w:val="clear" w:color="auto" w:fill="FFFFFF"/>
          </w:tcPr>
          <w:p w14:paraId="7B59D434" w14:textId="77777777" w:rsidR="005342BB" w:rsidRDefault="00000000">
            <w:pPr>
              <w:spacing w:before="50" w:after="50"/>
            </w:pPr>
            <w:r>
              <w:rPr>
                <w:sz w:val="18"/>
                <w:szCs w:val="18"/>
              </w:rPr>
              <w:t>Visualization, publication figures</w:t>
            </w:r>
          </w:p>
        </w:tc>
      </w:tr>
      <w:tr w:rsidR="005342BB" w14:paraId="6CF8459E" w14:textId="77777777">
        <w:tblPrEx>
          <w:tblCellMar>
            <w:top w:w="0" w:type="dxa"/>
            <w:bottom w:w="0" w:type="dxa"/>
          </w:tblCellMar>
        </w:tblPrEx>
        <w:tc>
          <w:tcPr>
            <w:tcW w:w="2000" w:type="dxa"/>
            <w:shd w:val="clear" w:color="auto" w:fill="F2F2F2"/>
          </w:tcPr>
          <w:p w14:paraId="5D0291F4" w14:textId="77777777" w:rsidR="005342BB" w:rsidRDefault="00000000">
            <w:pPr>
              <w:spacing w:before="50" w:after="50"/>
            </w:pPr>
            <w:proofErr w:type="spellStart"/>
            <w:r>
              <w:rPr>
                <w:sz w:val="18"/>
                <w:szCs w:val="18"/>
              </w:rPr>
              <w:t>sounddevice</w:t>
            </w:r>
            <w:proofErr w:type="spellEnd"/>
          </w:p>
        </w:tc>
        <w:tc>
          <w:tcPr>
            <w:tcW w:w="1800" w:type="dxa"/>
            <w:shd w:val="clear" w:color="auto" w:fill="F2F2F2"/>
          </w:tcPr>
          <w:p w14:paraId="46A61A1A" w14:textId="77777777" w:rsidR="005342BB" w:rsidRDefault="00000000">
            <w:pPr>
              <w:spacing w:before="50" w:after="50"/>
            </w:pPr>
            <w:r>
              <w:rPr>
                <w:sz w:val="18"/>
                <w:szCs w:val="18"/>
              </w:rPr>
              <w:t>≥0.4.6</w:t>
            </w:r>
          </w:p>
        </w:tc>
        <w:tc>
          <w:tcPr>
            <w:tcW w:w="4000" w:type="dxa"/>
            <w:shd w:val="clear" w:color="auto" w:fill="F2F2F2"/>
          </w:tcPr>
          <w:p w14:paraId="6D4436D4" w14:textId="77777777" w:rsidR="005342BB" w:rsidRDefault="00000000">
            <w:pPr>
              <w:spacing w:before="50" w:after="50"/>
            </w:pPr>
            <w:r>
              <w:rPr>
                <w:sz w:val="18"/>
                <w:szCs w:val="18"/>
              </w:rPr>
              <w:t>Real-time audio I/O</w:t>
            </w:r>
          </w:p>
        </w:tc>
      </w:tr>
      <w:tr w:rsidR="005342BB" w14:paraId="7E22F28D" w14:textId="77777777">
        <w:tblPrEx>
          <w:tblCellMar>
            <w:top w:w="0" w:type="dxa"/>
            <w:bottom w:w="0" w:type="dxa"/>
          </w:tblCellMar>
        </w:tblPrEx>
        <w:tc>
          <w:tcPr>
            <w:tcW w:w="2000" w:type="dxa"/>
            <w:shd w:val="clear" w:color="auto" w:fill="FFFFFF"/>
          </w:tcPr>
          <w:p w14:paraId="0B93C01A" w14:textId="77777777" w:rsidR="005342BB" w:rsidRDefault="00000000">
            <w:pPr>
              <w:spacing w:before="50" w:after="50"/>
            </w:pPr>
            <w:proofErr w:type="spellStart"/>
            <w:r>
              <w:rPr>
                <w:sz w:val="18"/>
                <w:szCs w:val="18"/>
              </w:rPr>
              <w:t>pyroomacoustics</w:t>
            </w:r>
            <w:proofErr w:type="spellEnd"/>
          </w:p>
        </w:tc>
        <w:tc>
          <w:tcPr>
            <w:tcW w:w="1800" w:type="dxa"/>
            <w:shd w:val="clear" w:color="auto" w:fill="FFFFFF"/>
          </w:tcPr>
          <w:p w14:paraId="3E3D691B" w14:textId="77777777" w:rsidR="005342BB" w:rsidRDefault="00000000">
            <w:pPr>
              <w:spacing w:before="50" w:after="50"/>
            </w:pPr>
            <w:r>
              <w:rPr>
                <w:sz w:val="18"/>
                <w:szCs w:val="18"/>
              </w:rPr>
              <w:t>≥0.7.3</w:t>
            </w:r>
          </w:p>
        </w:tc>
        <w:tc>
          <w:tcPr>
            <w:tcW w:w="4000" w:type="dxa"/>
            <w:shd w:val="clear" w:color="auto" w:fill="FFFFFF"/>
          </w:tcPr>
          <w:p w14:paraId="54F60B79" w14:textId="77777777" w:rsidR="005342BB" w:rsidRDefault="00000000">
            <w:pPr>
              <w:spacing w:before="50" w:after="50"/>
            </w:pPr>
            <w:r>
              <w:rPr>
                <w:sz w:val="18"/>
                <w:szCs w:val="18"/>
              </w:rPr>
              <w:t>DOA algorithms, room simulation</w:t>
            </w:r>
          </w:p>
        </w:tc>
      </w:tr>
      <w:tr w:rsidR="005342BB" w14:paraId="342E98A8" w14:textId="77777777">
        <w:tblPrEx>
          <w:tblCellMar>
            <w:top w:w="0" w:type="dxa"/>
            <w:bottom w:w="0" w:type="dxa"/>
          </w:tblCellMar>
        </w:tblPrEx>
        <w:tc>
          <w:tcPr>
            <w:tcW w:w="2000" w:type="dxa"/>
            <w:shd w:val="clear" w:color="auto" w:fill="F2F2F2"/>
          </w:tcPr>
          <w:p w14:paraId="1DC00402" w14:textId="77777777" w:rsidR="005342BB" w:rsidRDefault="00000000">
            <w:pPr>
              <w:spacing w:before="50" w:after="50"/>
            </w:pPr>
            <w:proofErr w:type="spellStart"/>
            <w:r>
              <w:rPr>
                <w:sz w:val="18"/>
                <w:szCs w:val="18"/>
              </w:rPr>
              <w:t>librosa</w:t>
            </w:r>
            <w:proofErr w:type="spellEnd"/>
          </w:p>
        </w:tc>
        <w:tc>
          <w:tcPr>
            <w:tcW w:w="1800" w:type="dxa"/>
            <w:shd w:val="clear" w:color="auto" w:fill="F2F2F2"/>
          </w:tcPr>
          <w:p w14:paraId="6A669312" w14:textId="77777777" w:rsidR="005342BB" w:rsidRDefault="00000000">
            <w:pPr>
              <w:spacing w:before="50" w:after="50"/>
            </w:pPr>
            <w:r>
              <w:rPr>
                <w:sz w:val="18"/>
                <w:szCs w:val="18"/>
              </w:rPr>
              <w:t>≥0.10.0</w:t>
            </w:r>
          </w:p>
        </w:tc>
        <w:tc>
          <w:tcPr>
            <w:tcW w:w="4000" w:type="dxa"/>
            <w:shd w:val="clear" w:color="auto" w:fill="F2F2F2"/>
          </w:tcPr>
          <w:p w14:paraId="7C250B47" w14:textId="77777777" w:rsidR="005342BB" w:rsidRDefault="00000000">
            <w:pPr>
              <w:spacing w:before="50" w:after="50"/>
            </w:pPr>
            <w:r>
              <w:rPr>
                <w:sz w:val="18"/>
                <w:szCs w:val="18"/>
              </w:rPr>
              <w:t>Audio analysis utilities</w:t>
            </w:r>
          </w:p>
        </w:tc>
      </w:tr>
      <w:tr w:rsidR="005342BB" w14:paraId="35F4312A" w14:textId="77777777">
        <w:tblPrEx>
          <w:tblCellMar>
            <w:top w:w="0" w:type="dxa"/>
            <w:bottom w:w="0" w:type="dxa"/>
          </w:tblCellMar>
        </w:tblPrEx>
        <w:tc>
          <w:tcPr>
            <w:tcW w:w="2000" w:type="dxa"/>
            <w:shd w:val="clear" w:color="auto" w:fill="FFFFFF"/>
          </w:tcPr>
          <w:p w14:paraId="7AA3343A" w14:textId="77777777" w:rsidR="005342BB" w:rsidRDefault="00000000">
            <w:pPr>
              <w:spacing w:before="50" w:after="50"/>
            </w:pPr>
            <w:proofErr w:type="spellStart"/>
            <w:r>
              <w:rPr>
                <w:sz w:val="18"/>
                <w:szCs w:val="18"/>
              </w:rPr>
              <w:t>h5py</w:t>
            </w:r>
            <w:proofErr w:type="spellEnd"/>
          </w:p>
        </w:tc>
        <w:tc>
          <w:tcPr>
            <w:tcW w:w="1800" w:type="dxa"/>
            <w:shd w:val="clear" w:color="auto" w:fill="FFFFFF"/>
          </w:tcPr>
          <w:p w14:paraId="6217950C" w14:textId="77777777" w:rsidR="005342BB" w:rsidRDefault="00000000">
            <w:pPr>
              <w:spacing w:before="50" w:after="50"/>
            </w:pPr>
            <w:r>
              <w:rPr>
                <w:sz w:val="18"/>
                <w:szCs w:val="18"/>
              </w:rPr>
              <w:t>≥3.8.0</w:t>
            </w:r>
          </w:p>
        </w:tc>
        <w:tc>
          <w:tcPr>
            <w:tcW w:w="4000" w:type="dxa"/>
            <w:shd w:val="clear" w:color="auto" w:fill="FFFFFF"/>
          </w:tcPr>
          <w:p w14:paraId="3DBDD07D" w14:textId="77777777" w:rsidR="005342BB" w:rsidRDefault="00000000">
            <w:pPr>
              <w:spacing w:before="50" w:after="50"/>
            </w:pPr>
            <w:r>
              <w:rPr>
                <w:sz w:val="18"/>
                <w:szCs w:val="18"/>
              </w:rPr>
              <w:t>Structured data storage</w:t>
            </w:r>
          </w:p>
        </w:tc>
      </w:tr>
      <w:tr w:rsidR="005342BB" w14:paraId="4D893BB1" w14:textId="77777777">
        <w:tblPrEx>
          <w:tblCellMar>
            <w:top w:w="0" w:type="dxa"/>
            <w:bottom w:w="0" w:type="dxa"/>
          </w:tblCellMar>
        </w:tblPrEx>
        <w:tc>
          <w:tcPr>
            <w:tcW w:w="2000" w:type="dxa"/>
            <w:shd w:val="clear" w:color="auto" w:fill="F2F2F2"/>
          </w:tcPr>
          <w:p w14:paraId="740EE55B" w14:textId="77777777" w:rsidR="005342BB" w:rsidRDefault="00000000">
            <w:pPr>
              <w:spacing w:before="50" w:after="50"/>
            </w:pPr>
            <w:proofErr w:type="spellStart"/>
            <w:r>
              <w:rPr>
                <w:sz w:val="18"/>
                <w:szCs w:val="18"/>
              </w:rPr>
              <w:t>pyyaml</w:t>
            </w:r>
            <w:proofErr w:type="spellEnd"/>
          </w:p>
        </w:tc>
        <w:tc>
          <w:tcPr>
            <w:tcW w:w="1800" w:type="dxa"/>
            <w:shd w:val="clear" w:color="auto" w:fill="F2F2F2"/>
          </w:tcPr>
          <w:p w14:paraId="7A81D0BC" w14:textId="77777777" w:rsidR="005342BB" w:rsidRDefault="00000000">
            <w:pPr>
              <w:spacing w:before="50" w:after="50"/>
            </w:pPr>
            <w:r>
              <w:rPr>
                <w:sz w:val="18"/>
                <w:szCs w:val="18"/>
              </w:rPr>
              <w:t>≥6.0.0</w:t>
            </w:r>
          </w:p>
        </w:tc>
        <w:tc>
          <w:tcPr>
            <w:tcW w:w="4000" w:type="dxa"/>
            <w:shd w:val="clear" w:color="auto" w:fill="F2F2F2"/>
          </w:tcPr>
          <w:p w14:paraId="6131C617" w14:textId="77777777" w:rsidR="005342BB" w:rsidRDefault="00000000">
            <w:pPr>
              <w:spacing w:before="50" w:after="50"/>
            </w:pPr>
            <w:r>
              <w:rPr>
                <w:sz w:val="18"/>
                <w:szCs w:val="18"/>
              </w:rPr>
              <w:t>Configuration file parsing</w:t>
            </w:r>
          </w:p>
        </w:tc>
      </w:tr>
      <w:tr w:rsidR="005342BB" w14:paraId="3797C2E6" w14:textId="77777777">
        <w:tblPrEx>
          <w:tblCellMar>
            <w:top w:w="0" w:type="dxa"/>
            <w:bottom w:w="0" w:type="dxa"/>
          </w:tblCellMar>
        </w:tblPrEx>
        <w:tc>
          <w:tcPr>
            <w:tcW w:w="2000" w:type="dxa"/>
            <w:shd w:val="clear" w:color="auto" w:fill="FFFFFF"/>
          </w:tcPr>
          <w:p w14:paraId="24C3DF40" w14:textId="77777777" w:rsidR="005342BB" w:rsidRDefault="00000000">
            <w:pPr>
              <w:spacing w:before="50" w:after="50"/>
            </w:pPr>
            <w:proofErr w:type="spellStart"/>
            <w:r>
              <w:rPr>
                <w:sz w:val="18"/>
                <w:szCs w:val="18"/>
              </w:rPr>
              <w:t>pytest</w:t>
            </w:r>
            <w:proofErr w:type="spellEnd"/>
          </w:p>
        </w:tc>
        <w:tc>
          <w:tcPr>
            <w:tcW w:w="1800" w:type="dxa"/>
            <w:shd w:val="clear" w:color="auto" w:fill="FFFFFF"/>
          </w:tcPr>
          <w:p w14:paraId="09586DF3" w14:textId="77777777" w:rsidR="005342BB" w:rsidRDefault="00000000">
            <w:pPr>
              <w:spacing w:before="50" w:after="50"/>
            </w:pPr>
            <w:r>
              <w:rPr>
                <w:sz w:val="18"/>
                <w:szCs w:val="18"/>
              </w:rPr>
              <w:t>≥7.3.0</w:t>
            </w:r>
          </w:p>
        </w:tc>
        <w:tc>
          <w:tcPr>
            <w:tcW w:w="4000" w:type="dxa"/>
            <w:shd w:val="clear" w:color="auto" w:fill="FFFFFF"/>
          </w:tcPr>
          <w:p w14:paraId="207EB2A2" w14:textId="77777777" w:rsidR="005342BB" w:rsidRDefault="00000000">
            <w:pPr>
              <w:spacing w:before="50" w:after="50"/>
            </w:pPr>
            <w:r>
              <w:rPr>
                <w:sz w:val="18"/>
                <w:szCs w:val="18"/>
              </w:rPr>
              <w:t>Automated unit and integration testing</w:t>
            </w:r>
          </w:p>
        </w:tc>
      </w:tr>
    </w:tbl>
    <w:p w14:paraId="541CC76C" w14:textId="77777777" w:rsidR="005342BB" w:rsidRDefault="005342BB">
      <w:pPr>
        <w:spacing w:before="80"/>
      </w:pPr>
    </w:p>
    <w:p w14:paraId="6F1B5A37" w14:textId="77777777" w:rsidR="005342BB" w:rsidRDefault="005342BB">
      <w:pPr>
        <w:spacing w:before="200"/>
      </w:pPr>
    </w:p>
    <w:p w14:paraId="0760E3F9" w14:textId="77777777" w:rsidR="005342BB" w:rsidRDefault="00000000">
      <w:pPr>
        <w:pStyle w:val="Heading2"/>
        <w:spacing w:before="0"/>
      </w:pPr>
      <w:r>
        <w:t>7.3 Package Structure</w:t>
      </w:r>
    </w:p>
    <w:p w14:paraId="2B1681D4" w14:textId="77777777" w:rsidR="005342BB" w:rsidRDefault="00000000">
      <w:pPr>
        <w:spacing w:before="60" w:after="60"/>
      </w:pPr>
      <w:r>
        <w:t>PING is a structured Python package, not a collection of disconnected scripts. Every folder represents a subsystem with a clear responsibility:</w:t>
      </w:r>
    </w:p>
    <w:p w14:paraId="197F689A" w14:textId="77777777" w:rsidR="005342BB" w:rsidRDefault="00000000">
      <w:pPr>
        <w:pStyle w:val="ListParagraph"/>
        <w:numPr>
          <w:ilvl w:val="0"/>
          <w:numId w:val="2"/>
        </w:numPr>
        <w:spacing w:before="40" w:after="40"/>
      </w:pPr>
      <w:proofErr w:type="spellStart"/>
      <w:r>
        <w:rPr>
          <w:sz w:val="19"/>
          <w:szCs w:val="19"/>
        </w:rPr>
        <w:t>oaap</w:t>
      </w:r>
      <w:proofErr w:type="spellEnd"/>
      <w:r>
        <w:rPr>
          <w:sz w:val="19"/>
          <w:szCs w:val="19"/>
        </w:rPr>
        <w:t xml:space="preserve">/hardware/ — all TASCAM communication; no other module calls </w:t>
      </w:r>
      <w:proofErr w:type="spellStart"/>
      <w:r>
        <w:rPr>
          <w:sz w:val="19"/>
          <w:szCs w:val="19"/>
        </w:rPr>
        <w:t>sounddevice</w:t>
      </w:r>
      <w:proofErr w:type="spellEnd"/>
      <w:r>
        <w:rPr>
          <w:sz w:val="19"/>
          <w:szCs w:val="19"/>
        </w:rPr>
        <w:t xml:space="preserve"> directly</w:t>
      </w:r>
    </w:p>
    <w:p w14:paraId="47DC9378" w14:textId="77777777" w:rsidR="005342BB" w:rsidRDefault="00000000">
      <w:pPr>
        <w:pStyle w:val="ListParagraph"/>
        <w:numPr>
          <w:ilvl w:val="0"/>
          <w:numId w:val="2"/>
        </w:numPr>
        <w:spacing w:before="40" w:after="40"/>
      </w:pPr>
      <w:proofErr w:type="spellStart"/>
      <w:r>
        <w:rPr>
          <w:sz w:val="19"/>
          <w:szCs w:val="19"/>
        </w:rPr>
        <w:t>oaap</w:t>
      </w:r>
      <w:proofErr w:type="spellEnd"/>
      <w:r>
        <w:rPr>
          <w:sz w:val="19"/>
          <w:szCs w:val="19"/>
        </w:rPr>
        <w:t>/calibration/ — CLAP protocol and sensitivity gain management</w:t>
      </w:r>
    </w:p>
    <w:p w14:paraId="74122CEB" w14:textId="77777777" w:rsidR="005342BB" w:rsidRDefault="00000000">
      <w:pPr>
        <w:pStyle w:val="ListParagraph"/>
        <w:numPr>
          <w:ilvl w:val="0"/>
          <w:numId w:val="2"/>
        </w:numPr>
        <w:spacing w:before="40" w:after="40"/>
      </w:pPr>
      <w:proofErr w:type="spellStart"/>
      <w:r>
        <w:rPr>
          <w:sz w:val="19"/>
          <w:szCs w:val="19"/>
        </w:rPr>
        <w:t>oaap</w:t>
      </w:r>
      <w:proofErr w:type="spellEnd"/>
      <w:r>
        <w:rPr>
          <w:sz w:val="19"/>
          <w:szCs w:val="19"/>
        </w:rPr>
        <w:t>/geometry/ — mic position definitions for all 5 geometries (shared base class)</w:t>
      </w:r>
    </w:p>
    <w:p w14:paraId="78523AC3" w14:textId="77777777" w:rsidR="005342BB" w:rsidRDefault="00000000">
      <w:pPr>
        <w:pStyle w:val="ListParagraph"/>
        <w:numPr>
          <w:ilvl w:val="0"/>
          <w:numId w:val="2"/>
        </w:numPr>
        <w:spacing w:before="40" w:after="40"/>
      </w:pPr>
      <w:proofErr w:type="spellStart"/>
      <w:r>
        <w:rPr>
          <w:sz w:val="19"/>
          <w:szCs w:val="19"/>
        </w:rPr>
        <w:t>oaap</w:t>
      </w:r>
      <w:proofErr w:type="spellEnd"/>
      <w:r>
        <w:rPr>
          <w:sz w:val="19"/>
          <w:szCs w:val="19"/>
        </w:rPr>
        <w:t>/signal_processing/ — acquisition, DC removal, bandpass filter, windowing</w:t>
      </w:r>
    </w:p>
    <w:p w14:paraId="05A553BD" w14:textId="77777777" w:rsidR="005342BB" w:rsidRDefault="00000000">
      <w:pPr>
        <w:pStyle w:val="ListParagraph"/>
        <w:numPr>
          <w:ilvl w:val="0"/>
          <w:numId w:val="2"/>
        </w:numPr>
        <w:spacing w:before="40" w:after="40"/>
      </w:pPr>
      <w:proofErr w:type="spellStart"/>
      <w:r>
        <w:rPr>
          <w:sz w:val="19"/>
          <w:szCs w:val="19"/>
        </w:rPr>
        <w:t>oaap</w:t>
      </w:r>
      <w:proofErr w:type="spellEnd"/>
      <w:r>
        <w:rPr>
          <w:sz w:val="19"/>
          <w:szCs w:val="19"/>
        </w:rPr>
        <w:t>/</w:t>
      </w:r>
      <w:proofErr w:type="spellStart"/>
      <w:r>
        <w:rPr>
          <w:sz w:val="19"/>
          <w:szCs w:val="19"/>
        </w:rPr>
        <w:t>beamforming</w:t>
      </w:r>
      <w:proofErr w:type="spellEnd"/>
      <w:r>
        <w:rPr>
          <w:sz w:val="19"/>
          <w:szCs w:val="19"/>
        </w:rPr>
        <w:t>/ — GCC-PHAT, DAS, MVDR, MUSIC, SRP-PHAT (shared base class)</w:t>
      </w:r>
    </w:p>
    <w:p w14:paraId="328A27BE" w14:textId="77777777" w:rsidR="005342BB" w:rsidRDefault="00000000">
      <w:pPr>
        <w:pStyle w:val="ListParagraph"/>
        <w:numPr>
          <w:ilvl w:val="0"/>
          <w:numId w:val="2"/>
        </w:numPr>
        <w:spacing w:before="40" w:after="40"/>
      </w:pPr>
      <w:proofErr w:type="spellStart"/>
      <w:r>
        <w:rPr>
          <w:sz w:val="19"/>
          <w:szCs w:val="19"/>
        </w:rPr>
        <w:t>oaap</w:t>
      </w:r>
      <w:proofErr w:type="spellEnd"/>
      <w:r>
        <w:rPr>
          <w:sz w:val="19"/>
          <w:szCs w:val="19"/>
        </w:rPr>
        <w:t xml:space="preserve">/visualization/ — polar </w:t>
      </w:r>
      <w:proofErr w:type="spellStart"/>
      <w:r>
        <w:rPr>
          <w:sz w:val="19"/>
          <w:szCs w:val="19"/>
        </w:rPr>
        <w:t>heatmap</w:t>
      </w:r>
      <w:proofErr w:type="spellEnd"/>
      <w:r>
        <w:rPr>
          <w:sz w:val="19"/>
          <w:szCs w:val="19"/>
        </w:rPr>
        <w:t>, spectrum plots, comparison figures</w:t>
      </w:r>
    </w:p>
    <w:p w14:paraId="792372B2" w14:textId="77777777" w:rsidR="005342BB" w:rsidRDefault="00000000">
      <w:pPr>
        <w:pStyle w:val="ListParagraph"/>
        <w:numPr>
          <w:ilvl w:val="0"/>
          <w:numId w:val="2"/>
        </w:numPr>
        <w:spacing w:before="40" w:after="40"/>
      </w:pPr>
      <w:r>
        <w:rPr>
          <w:sz w:val="19"/>
          <w:szCs w:val="19"/>
        </w:rPr>
        <w:t>experiments/ — structured experiment scripts (EXP-001 through EXP-012)</w:t>
      </w:r>
    </w:p>
    <w:p w14:paraId="5FF40C3A" w14:textId="77777777" w:rsidR="005342BB" w:rsidRDefault="00000000">
      <w:pPr>
        <w:pStyle w:val="ListParagraph"/>
        <w:numPr>
          <w:ilvl w:val="0"/>
          <w:numId w:val="2"/>
        </w:numPr>
        <w:spacing w:before="40" w:after="40"/>
      </w:pPr>
      <w:r>
        <w:rPr>
          <w:sz w:val="19"/>
          <w:szCs w:val="19"/>
        </w:rPr>
        <w:t>data/ — calibration gains, raw recordings (not committed to git)</w:t>
      </w:r>
    </w:p>
    <w:p w14:paraId="3085E6C3" w14:textId="77777777" w:rsidR="005342BB" w:rsidRDefault="00000000">
      <w:pPr>
        <w:pStyle w:val="ListParagraph"/>
        <w:numPr>
          <w:ilvl w:val="0"/>
          <w:numId w:val="2"/>
        </w:numPr>
        <w:spacing w:before="40" w:after="40"/>
      </w:pPr>
      <w:r>
        <w:rPr>
          <w:sz w:val="19"/>
          <w:szCs w:val="19"/>
        </w:rPr>
        <w:t>results/ — figures and experiment reports (committed to git)</w:t>
      </w:r>
    </w:p>
    <w:p w14:paraId="1BF28A94" w14:textId="77777777" w:rsidR="005342BB" w:rsidRDefault="00000000">
      <w:pPr>
        <w:pStyle w:val="ListParagraph"/>
        <w:numPr>
          <w:ilvl w:val="0"/>
          <w:numId w:val="2"/>
        </w:numPr>
        <w:spacing w:before="40" w:after="40"/>
      </w:pPr>
      <w:r>
        <w:rPr>
          <w:sz w:val="19"/>
          <w:szCs w:val="19"/>
        </w:rPr>
        <w:t>docs/ — technical report, theory documents, images</w:t>
      </w:r>
    </w:p>
    <w:p w14:paraId="42BB0B09" w14:textId="77777777" w:rsidR="005342BB" w:rsidRDefault="00000000">
      <w:pPr>
        <w:pStyle w:val="ListParagraph"/>
        <w:numPr>
          <w:ilvl w:val="0"/>
          <w:numId w:val="2"/>
        </w:numPr>
        <w:spacing w:before="40" w:after="40"/>
      </w:pPr>
      <w:r>
        <w:rPr>
          <w:sz w:val="19"/>
          <w:szCs w:val="19"/>
        </w:rPr>
        <w:t xml:space="preserve">tests/ — </w:t>
      </w:r>
      <w:proofErr w:type="spellStart"/>
      <w:r>
        <w:rPr>
          <w:sz w:val="19"/>
          <w:szCs w:val="19"/>
        </w:rPr>
        <w:t>pytest</w:t>
      </w:r>
      <w:proofErr w:type="spellEnd"/>
      <w:r>
        <w:rPr>
          <w:sz w:val="19"/>
          <w:szCs w:val="19"/>
        </w:rPr>
        <w:t xml:space="preserve"> unit and integration tests</w:t>
      </w:r>
    </w:p>
    <w:p w14:paraId="1CA325BF" w14:textId="77777777" w:rsidR="005342BB" w:rsidRDefault="005342BB">
      <w:pPr>
        <w:spacing w:before="200"/>
      </w:pPr>
    </w:p>
    <w:p w14:paraId="39EBE32F" w14:textId="77777777" w:rsidR="005342BB" w:rsidRDefault="00000000">
      <w:pPr>
        <w:pStyle w:val="Heading2"/>
        <w:spacing w:before="0"/>
      </w:pPr>
      <w:r>
        <w:t>7.4 Standardized Interfaces</w:t>
      </w:r>
    </w:p>
    <w:p w14:paraId="297750E7" w14:textId="77777777" w:rsidR="005342BB" w:rsidRDefault="00000000">
      <w:pPr>
        <w:spacing w:before="60" w:after="60"/>
      </w:pPr>
      <w:r>
        <w:t xml:space="preserve">Every geometry module and every </w:t>
      </w:r>
      <w:proofErr w:type="spellStart"/>
      <w:r>
        <w:t>beamforming</w:t>
      </w:r>
      <w:proofErr w:type="spellEnd"/>
      <w:r>
        <w:t xml:space="preserve"> algorithm implements the same base class interface. This means swapping geometry or algorithm is a single line change in any experiment script:</w:t>
      </w:r>
    </w:p>
    <w:p w14:paraId="616764B0" w14:textId="77777777" w:rsidR="005342BB" w:rsidRDefault="00000000">
      <w:pPr>
        <w:pStyle w:val="ListParagraph"/>
        <w:numPr>
          <w:ilvl w:val="0"/>
          <w:numId w:val="2"/>
        </w:numPr>
        <w:spacing w:before="40" w:after="40"/>
      </w:pPr>
      <w:r>
        <w:rPr>
          <w:sz w:val="19"/>
          <w:szCs w:val="19"/>
        </w:rPr>
        <w:t>ArrayGeometry base class: get_positions() → (2×N) array, get_name(), get_aliasing_frequency(), plot()</w:t>
      </w:r>
    </w:p>
    <w:p w14:paraId="568EABAC" w14:textId="77777777" w:rsidR="005342BB" w:rsidRDefault="00000000">
      <w:pPr>
        <w:pStyle w:val="ListParagraph"/>
        <w:numPr>
          <w:ilvl w:val="0"/>
          <w:numId w:val="2"/>
        </w:numPr>
        <w:spacing w:before="40" w:after="40"/>
      </w:pPr>
      <w:proofErr w:type="spellStart"/>
      <w:r>
        <w:rPr>
          <w:sz w:val="19"/>
          <w:szCs w:val="19"/>
        </w:rPr>
        <w:t>BeamformingAlgorithm</w:t>
      </w:r>
      <w:proofErr w:type="spellEnd"/>
      <w:r>
        <w:rPr>
          <w:sz w:val="19"/>
          <w:szCs w:val="19"/>
        </w:rPr>
        <w:t xml:space="preserve"> base class: locate_sources(signals) → (360,) spatial spectrum array, get_name()</w:t>
      </w:r>
    </w:p>
    <w:p w14:paraId="3A5CC95D" w14:textId="77777777" w:rsidR="005342BB" w:rsidRDefault="00000000">
      <w:pPr>
        <w:spacing w:before="60" w:after="60"/>
      </w:pPr>
      <w:r>
        <w:t>With this design: algorithm = MUSICAlgorithm(...) swaps to algorithm = DelayAndSumAlgorithm(...) with one word changed. Everything else is identical.</w:t>
      </w:r>
    </w:p>
    <w:p w14:paraId="14A5D37F" w14:textId="77777777" w:rsidR="005342BB" w:rsidRDefault="005342BB">
      <w:pPr>
        <w:spacing w:before="200"/>
      </w:pPr>
    </w:p>
    <w:p w14:paraId="38AF7964" w14:textId="77777777" w:rsidR="005342BB" w:rsidRDefault="00000000">
      <w:pPr>
        <w:pStyle w:val="Heading2"/>
        <w:spacing w:before="0"/>
      </w:pPr>
      <w:r>
        <w:t>7.5 Configuration System</w:t>
      </w:r>
    </w:p>
    <w:p w14:paraId="3ED0CB64" w14:textId="77777777" w:rsidR="005342BB" w:rsidRDefault="00000000">
      <w:pPr>
        <w:spacing w:before="60" w:after="60"/>
      </w:pPr>
      <w:r>
        <w:t>All parameters live in ping_config.yaml — never hardcoded. Every experiment runs with its own config file, making experiments fully reproducible and parameterized:</w:t>
      </w:r>
    </w:p>
    <w:p w14:paraId="6B17A1E7" w14:textId="77777777" w:rsidR="005342BB" w:rsidRDefault="00000000">
      <w:pPr>
        <w:pStyle w:val="ListParagraph"/>
        <w:numPr>
          <w:ilvl w:val="0"/>
          <w:numId w:val="2"/>
        </w:numPr>
        <w:spacing w:before="40" w:after="40"/>
      </w:pPr>
      <w:r>
        <w:rPr>
          <w:sz w:val="19"/>
          <w:szCs w:val="19"/>
        </w:rPr>
        <w:t>hardware: device name, sample rate, bit depth, channels, phantom power, buffer size</w:t>
      </w:r>
    </w:p>
    <w:p w14:paraId="04AB0E50" w14:textId="77777777" w:rsidR="005342BB" w:rsidRDefault="00000000">
      <w:pPr>
        <w:pStyle w:val="ListParagraph"/>
        <w:numPr>
          <w:ilvl w:val="0"/>
          <w:numId w:val="2"/>
        </w:numPr>
        <w:spacing w:before="40" w:after="40"/>
      </w:pPr>
      <w:r>
        <w:rPr>
          <w:sz w:val="19"/>
          <w:szCs w:val="19"/>
        </w:rPr>
        <w:t>array: geometry type, radius (cm), n_mics, speed of sound</w:t>
      </w:r>
    </w:p>
    <w:p w14:paraId="3150BC0D" w14:textId="77777777" w:rsidR="005342BB" w:rsidRDefault="00000000">
      <w:pPr>
        <w:pStyle w:val="ListParagraph"/>
        <w:numPr>
          <w:ilvl w:val="0"/>
          <w:numId w:val="2"/>
        </w:numPr>
        <w:spacing w:before="40" w:after="40"/>
      </w:pPr>
      <w:r>
        <w:rPr>
          <w:sz w:val="19"/>
          <w:szCs w:val="19"/>
        </w:rPr>
        <w:t>processing: window type, NFFT, overlap, bandpass frequencies</w:t>
      </w:r>
    </w:p>
    <w:p w14:paraId="014AFFEA" w14:textId="77777777" w:rsidR="005342BB" w:rsidRDefault="00000000">
      <w:pPr>
        <w:pStyle w:val="ListParagraph"/>
        <w:numPr>
          <w:ilvl w:val="0"/>
          <w:numId w:val="2"/>
        </w:numPr>
        <w:spacing w:before="40" w:after="40"/>
      </w:pPr>
      <w:r>
        <w:rPr>
          <w:sz w:val="19"/>
          <w:szCs w:val="19"/>
        </w:rPr>
        <w:t>algorithm: primary algorithm, n_sources, angular resolution</w:t>
      </w:r>
    </w:p>
    <w:p w14:paraId="35486889" w14:textId="77777777" w:rsidR="005342BB" w:rsidRDefault="00000000">
      <w:pPr>
        <w:pStyle w:val="ListParagraph"/>
        <w:numPr>
          <w:ilvl w:val="0"/>
          <w:numId w:val="2"/>
        </w:numPr>
        <w:spacing w:before="40" w:after="40"/>
      </w:pPr>
      <w:r>
        <w:rPr>
          <w:sz w:val="19"/>
          <w:szCs w:val="19"/>
        </w:rPr>
        <w:t>visualization: refresh rate, colormap, spectrum display toggle</w:t>
      </w:r>
    </w:p>
    <w:p w14:paraId="35DF0FE9" w14:textId="77777777" w:rsidR="005342BB" w:rsidRDefault="00000000">
      <w:pPr>
        <w:pStyle w:val="ListParagraph"/>
        <w:numPr>
          <w:ilvl w:val="0"/>
          <w:numId w:val="2"/>
        </w:numPr>
        <w:spacing w:before="40" w:after="40"/>
      </w:pPr>
      <w:r>
        <w:rPr>
          <w:sz w:val="19"/>
          <w:szCs w:val="19"/>
        </w:rPr>
        <w:t>clap: duration, threshold, max failed channels</w:t>
      </w:r>
    </w:p>
    <w:p w14:paraId="49722F34" w14:textId="77777777" w:rsidR="005342BB" w:rsidRDefault="00000000">
      <w:pPr>
        <w:pStyle w:val="ListParagraph"/>
        <w:numPr>
          <w:ilvl w:val="0"/>
          <w:numId w:val="2"/>
        </w:numPr>
        <w:spacing w:before="40" w:after="40"/>
      </w:pPr>
      <w:r>
        <w:rPr>
          <w:sz w:val="19"/>
          <w:szCs w:val="19"/>
        </w:rPr>
        <w:t>logging: save raw audio, save figures, output directory</w:t>
      </w:r>
    </w:p>
    <w:p w14:paraId="3C89C00C" w14:textId="77777777" w:rsidR="005342BB" w:rsidRDefault="005342BB">
      <w:pPr>
        <w:spacing w:before="200"/>
      </w:pPr>
    </w:p>
    <w:p w14:paraId="0B996441" w14:textId="77777777" w:rsidR="005342BB" w:rsidRDefault="00000000">
      <w:pPr>
        <w:pStyle w:val="Heading2"/>
        <w:spacing w:before="0"/>
      </w:pPr>
      <w:r>
        <w:t>7.6 CLAP Protocol Logic</w:t>
      </w:r>
    </w:p>
    <w:p w14:paraId="16A7C791" w14:textId="77777777" w:rsidR="005342BB" w:rsidRDefault="00000000">
      <w:pPr>
        <w:spacing w:before="60" w:after="60"/>
      </w:pPr>
      <w:r>
        <w:t>CLAP (Channel Level Acquisition Protocol) executes at every PING startup:</w:t>
      </w:r>
    </w:p>
    <w:p w14:paraId="3D9FB0C3" w14:textId="77777777" w:rsidR="005342BB" w:rsidRDefault="00000000">
      <w:pPr>
        <w:pStyle w:val="ListParagraph"/>
        <w:numPr>
          <w:ilvl w:val="0"/>
          <w:numId w:val="2"/>
        </w:numPr>
        <w:spacing w:before="40" w:after="40"/>
      </w:pPr>
      <w:r>
        <w:rPr>
          <w:sz w:val="19"/>
          <w:szCs w:val="19"/>
        </w:rPr>
        <w:t>Step 1 ANNOUNCE: print startup message, prompt user to clap once</w:t>
      </w:r>
    </w:p>
    <w:p w14:paraId="324CED53" w14:textId="77777777" w:rsidR="005342BB" w:rsidRDefault="00000000">
      <w:pPr>
        <w:pStyle w:val="ListParagraph"/>
        <w:numPr>
          <w:ilvl w:val="0"/>
          <w:numId w:val="2"/>
        </w:numPr>
        <w:spacing w:before="40" w:after="40"/>
      </w:pPr>
      <w:r>
        <w:rPr>
          <w:sz w:val="19"/>
          <w:szCs w:val="19"/>
        </w:rPr>
        <w:t>Step 2 LISTEN: record 3 seconds of audio, all 8 channels</w:t>
      </w:r>
    </w:p>
    <w:p w14:paraId="4C3963BD" w14:textId="77777777" w:rsidR="005342BB" w:rsidRDefault="00000000">
      <w:pPr>
        <w:pStyle w:val="ListParagraph"/>
        <w:numPr>
          <w:ilvl w:val="0"/>
          <w:numId w:val="2"/>
        </w:numPr>
        <w:spacing w:before="40" w:after="40"/>
      </w:pPr>
      <w:r>
        <w:rPr>
          <w:sz w:val="19"/>
          <w:szCs w:val="19"/>
        </w:rPr>
        <w:t>Step 3 DETECT: find peak amplitude per channel, compare to –40 dBFS threshold</w:t>
      </w:r>
    </w:p>
    <w:p w14:paraId="50B43AA7" w14:textId="77777777" w:rsidR="005342BB" w:rsidRDefault="00000000">
      <w:pPr>
        <w:pStyle w:val="ListParagraph"/>
        <w:numPr>
          <w:ilvl w:val="0"/>
          <w:numId w:val="2"/>
        </w:numPr>
        <w:spacing w:before="40" w:after="40"/>
      </w:pPr>
      <w:r>
        <w:rPr>
          <w:sz w:val="19"/>
          <w:szCs w:val="19"/>
        </w:rPr>
        <w:t>Step 4 REPORT: print channel-by-channel PASS/FAIL table with peak and RMS levels</w:t>
      </w:r>
    </w:p>
    <w:p w14:paraId="2D3AEF36" w14:textId="77777777" w:rsidR="005342BB" w:rsidRDefault="00000000">
      <w:pPr>
        <w:pStyle w:val="ListParagraph"/>
        <w:numPr>
          <w:ilvl w:val="0"/>
          <w:numId w:val="2"/>
        </w:numPr>
        <w:spacing w:before="40" w:after="40"/>
      </w:pPr>
      <w:r>
        <w:rPr>
          <w:sz w:val="19"/>
          <w:szCs w:val="19"/>
        </w:rPr>
        <w:t>Step 5 EVALUATE: ALL PASS → continue; 1–2 FAIL → warn user, prompt to continue; 3+ FAIL → system fault, exit</w:t>
      </w:r>
    </w:p>
    <w:p w14:paraId="48F7BC97" w14:textId="77777777" w:rsidR="005342BB" w:rsidRDefault="00000000">
      <w:pPr>
        <w:pStyle w:val="ListParagraph"/>
        <w:numPr>
          <w:ilvl w:val="0"/>
          <w:numId w:val="2"/>
        </w:numPr>
        <w:spacing w:before="40" w:after="40"/>
      </w:pPr>
      <w:r>
        <w:rPr>
          <w:sz w:val="19"/>
          <w:szCs w:val="19"/>
        </w:rPr>
        <w:t>Step 6 CALIBRATE: compute sensitivity correction gains from CLAP RMS levels, save to disk</w:t>
      </w:r>
    </w:p>
    <w:p w14:paraId="630ABBC1" w14:textId="77777777" w:rsidR="005342BB" w:rsidRDefault="005342BB">
      <w:pPr>
        <w:spacing w:before="200"/>
      </w:pPr>
    </w:p>
    <w:p w14:paraId="2DD1BF38" w14:textId="77777777" w:rsidR="005342BB" w:rsidRDefault="00000000">
      <w:pPr>
        <w:pStyle w:val="Heading2"/>
        <w:spacing w:before="0"/>
      </w:pPr>
      <w:r>
        <w:t>7.7 Testing Strategy</w:t>
      </w:r>
    </w:p>
    <w:p w14:paraId="62A19498" w14:textId="77777777" w:rsidR="005342BB" w:rsidRDefault="00000000">
      <w:pPr>
        <w:spacing w:before="60" w:after="60"/>
      </w:pPr>
      <w:r>
        <w:t xml:space="preserve">All software verification is automated via </w:t>
      </w:r>
      <w:proofErr w:type="spellStart"/>
      <w:r>
        <w:t>pytest</w:t>
      </w:r>
      <w:proofErr w:type="spellEnd"/>
      <w:r>
        <w:t>. The test suite runs before every experiment session to ensure no regressions. Key tests include:</w:t>
      </w:r>
    </w:p>
    <w:p w14:paraId="6BCE6F78" w14:textId="77777777" w:rsidR="005342BB" w:rsidRDefault="00000000">
      <w:pPr>
        <w:pStyle w:val="ListParagraph"/>
        <w:numPr>
          <w:ilvl w:val="0"/>
          <w:numId w:val="2"/>
        </w:numPr>
        <w:spacing w:before="40" w:after="40"/>
      </w:pPr>
      <w:r>
        <w:rPr>
          <w:sz w:val="19"/>
          <w:szCs w:val="19"/>
        </w:rPr>
        <w:t>test_circular_positions_shape: verifies positions array is (2, 8)</w:t>
      </w:r>
    </w:p>
    <w:p w14:paraId="69975024" w14:textId="77777777" w:rsidR="005342BB" w:rsidRDefault="00000000">
      <w:pPr>
        <w:pStyle w:val="ListParagraph"/>
        <w:numPr>
          <w:ilvl w:val="0"/>
          <w:numId w:val="2"/>
        </w:numPr>
        <w:spacing w:before="40" w:after="40"/>
      </w:pPr>
      <w:r>
        <w:rPr>
          <w:sz w:val="19"/>
          <w:szCs w:val="19"/>
        </w:rPr>
        <w:t>test_circular_positions_on_circle: verifies all mics lie at specified radius</w:t>
      </w:r>
    </w:p>
    <w:p w14:paraId="6CEA7787" w14:textId="77777777" w:rsidR="005342BB" w:rsidRDefault="00000000">
      <w:pPr>
        <w:pStyle w:val="ListParagraph"/>
        <w:numPr>
          <w:ilvl w:val="0"/>
          <w:numId w:val="2"/>
        </w:numPr>
        <w:spacing w:before="40" w:after="40"/>
      </w:pPr>
      <w:r>
        <w:rPr>
          <w:sz w:val="19"/>
          <w:szCs w:val="19"/>
        </w:rPr>
        <w:t>test_circular_equal_spacing: verifies 45° equal angular spacing</w:t>
      </w:r>
    </w:p>
    <w:p w14:paraId="79F858F2" w14:textId="77777777" w:rsidR="005342BB" w:rsidRDefault="00000000">
      <w:pPr>
        <w:pStyle w:val="ListParagraph"/>
        <w:numPr>
          <w:ilvl w:val="0"/>
          <w:numId w:val="2"/>
        </w:numPr>
        <w:spacing w:before="40" w:after="40"/>
      </w:pPr>
      <w:r>
        <w:rPr>
          <w:sz w:val="19"/>
          <w:szCs w:val="19"/>
        </w:rPr>
        <w:t>test_random_reproducibility: verifies seed=42 produces identical positions across sessions (FR-020)</w:t>
      </w:r>
    </w:p>
    <w:p w14:paraId="47793320" w14:textId="77777777" w:rsidR="005342BB" w:rsidRDefault="00000000">
      <w:pPr>
        <w:pStyle w:val="ListParagraph"/>
        <w:numPr>
          <w:ilvl w:val="0"/>
          <w:numId w:val="2"/>
        </w:numPr>
        <w:spacing w:before="40" w:after="40"/>
      </w:pPr>
      <w:r>
        <w:rPr>
          <w:sz w:val="19"/>
          <w:szCs w:val="19"/>
        </w:rPr>
        <w:t>test_known_tdoa_estimation: creates synthetic signal delayed 10 samples, verifies GCC-PHAT estimates 10 samples (FR-014)</w:t>
      </w:r>
    </w:p>
    <w:p w14:paraId="0FAB2C2B" w14:textId="77777777" w:rsidR="005342BB" w:rsidRDefault="00000000">
      <w:pPr>
        <w:pStyle w:val="ListParagraph"/>
        <w:numPr>
          <w:ilvl w:val="0"/>
          <w:numId w:val="2"/>
        </w:numPr>
        <w:spacing w:before="40" w:after="40"/>
      </w:pPr>
      <w:r>
        <w:rPr>
          <w:sz w:val="19"/>
          <w:szCs w:val="19"/>
        </w:rPr>
        <w:t>test_full_pipeline_runs: end-to-end integration test from synthetic audio to spatial spectrum</w:t>
      </w:r>
    </w:p>
    <w:p w14:paraId="34CA236C" w14:textId="77777777" w:rsidR="005342BB" w:rsidRDefault="005342BB">
      <w:pPr>
        <w:spacing w:before="200"/>
      </w:pPr>
    </w:p>
    <w:p w14:paraId="49BDA9BF" w14:textId="77777777" w:rsidR="005342BB" w:rsidRDefault="00000000">
      <w:pPr>
        <w:pStyle w:val="Heading2"/>
        <w:spacing w:before="0"/>
      </w:pPr>
      <w:r>
        <w:t>7.8 Code Style Standards</w:t>
      </w:r>
    </w:p>
    <w:p w14:paraId="0C25D11E" w14:textId="295F3E9A" w:rsidR="005342BB" w:rsidRDefault="00000000">
      <w:pPr>
        <w:spacing w:before="60" w:after="60"/>
      </w:pPr>
      <w:r>
        <w:t xml:space="preserve">Every function follows a consistent </w:t>
      </w:r>
      <w:proofErr w:type="spellStart"/>
      <w:r>
        <w:t>docstring</w:t>
      </w:r>
      <w:proofErr w:type="spellEnd"/>
      <w:r>
        <w:t xml:space="preserve"> format: one-sentence description, longer explanation of WHY not just WHAT, Args with types and units, Returns with shape for arrays, Raises, Notes. No magic numbers</w:t>
      </w:r>
      <w:r w:rsidR="007526CA">
        <w:t>;</w:t>
      </w:r>
      <w:r>
        <w:t xml:space="preserve"> every constant is named and commented with justification.</w:t>
      </w:r>
    </w:p>
    <w:p w14:paraId="21D41F60" w14:textId="77777777" w:rsidR="005342BB" w:rsidRDefault="00000000">
      <w:r>
        <w:br/>
      </w:r>
    </w:p>
    <w:p w14:paraId="61C4778C" w14:textId="77777777" w:rsidR="005342BB" w:rsidRDefault="005342BB">
      <w:pPr>
        <w:spacing w:before="300"/>
      </w:pPr>
    </w:p>
    <w:p w14:paraId="492B0F40" w14:textId="77777777" w:rsidR="005342BB" w:rsidRDefault="00000000">
      <w:pPr>
        <w:pStyle w:val="Heading1"/>
        <w:spacing w:before="0"/>
      </w:pPr>
      <w:r>
        <w:rPr>
          <w:spacing w:val="60"/>
        </w:rPr>
        <w:t>SECTION 8 — EXPERIMENTAL PLAN</w:t>
      </w:r>
    </w:p>
    <w:p w14:paraId="13F4D87A" w14:textId="77777777" w:rsidR="005342BB" w:rsidRDefault="005342BB">
      <w:pPr>
        <w:pBdr>
          <w:bottom w:val="single" w:sz="10" w:space="4" w:color="2E5FA3"/>
        </w:pBdr>
        <w:spacing w:after="100"/>
      </w:pPr>
    </w:p>
    <w:p w14:paraId="33218C13" w14:textId="77777777" w:rsidR="005342BB" w:rsidRDefault="005342BB">
      <w:pPr>
        <w:spacing w:before="200"/>
      </w:pPr>
    </w:p>
    <w:p w14:paraId="290780E2" w14:textId="77777777" w:rsidR="005342BB" w:rsidRDefault="00000000">
      <w:pPr>
        <w:pStyle w:val="Heading2"/>
        <w:spacing w:before="0"/>
      </w:pPr>
      <w:r>
        <w:t>8.0 Experimental Framework</w:t>
      </w:r>
    </w:p>
    <w:p w14:paraId="1FE8189F" w14:textId="77777777" w:rsidR="005342BB" w:rsidRDefault="00000000">
      <w:pPr>
        <w:spacing w:before="60" w:after="60"/>
      </w:pPr>
      <w:r>
        <w:t>Every PING experiment follows a standardized structure:</w:t>
      </w:r>
    </w:p>
    <w:p w14:paraId="26056048" w14:textId="77777777" w:rsidR="005342BB" w:rsidRDefault="00000000">
      <w:pPr>
        <w:pStyle w:val="ListParagraph"/>
        <w:numPr>
          <w:ilvl w:val="0"/>
          <w:numId w:val="2"/>
        </w:numPr>
        <w:spacing w:before="40" w:after="40"/>
      </w:pPr>
      <w:r>
        <w:rPr>
          <w:sz w:val="19"/>
          <w:szCs w:val="19"/>
        </w:rPr>
        <w:t>Experiment ID, Title, Category, Status, Dependencies</w:t>
      </w:r>
    </w:p>
    <w:p w14:paraId="374B7FCD" w14:textId="77777777" w:rsidR="005342BB" w:rsidRDefault="00000000">
      <w:pPr>
        <w:pStyle w:val="ListParagraph"/>
        <w:numPr>
          <w:ilvl w:val="0"/>
          <w:numId w:val="2"/>
        </w:numPr>
        <w:spacing w:before="40" w:after="40"/>
      </w:pPr>
      <w:r>
        <w:rPr>
          <w:sz w:val="19"/>
          <w:szCs w:val="19"/>
        </w:rPr>
        <w:t>Question: the single scientific question this experiment answers</w:t>
      </w:r>
    </w:p>
    <w:p w14:paraId="6672A68C" w14:textId="77777777" w:rsidR="005342BB" w:rsidRDefault="00000000">
      <w:pPr>
        <w:pStyle w:val="ListParagraph"/>
        <w:numPr>
          <w:ilvl w:val="0"/>
          <w:numId w:val="2"/>
        </w:numPr>
        <w:spacing w:before="40" w:after="40"/>
      </w:pPr>
      <w:r>
        <w:rPr>
          <w:sz w:val="19"/>
          <w:szCs w:val="19"/>
        </w:rPr>
        <w:t>Hypothesis: the expected answer with physical justification</w:t>
      </w:r>
    </w:p>
    <w:p w14:paraId="576C4936" w14:textId="77777777" w:rsidR="005342BB" w:rsidRDefault="00000000">
      <w:pPr>
        <w:pStyle w:val="ListParagraph"/>
        <w:numPr>
          <w:ilvl w:val="0"/>
          <w:numId w:val="2"/>
        </w:numPr>
        <w:spacing w:before="40" w:after="40"/>
      </w:pPr>
      <w:r>
        <w:rPr>
          <w:sz w:val="19"/>
          <w:szCs w:val="19"/>
        </w:rPr>
        <w:t>Requirements: which functional requirements this experiment verifies</w:t>
      </w:r>
    </w:p>
    <w:p w14:paraId="70417C39" w14:textId="77777777" w:rsidR="005342BB" w:rsidRDefault="00000000">
      <w:pPr>
        <w:pStyle w:val="ListParagraph"/>
        <w:numPr>
          <w:ilvl w:val="0"/>
          <w:numId w:val="2"/>
        </w:numPr>
        <w:spacing w:before="40" w:after="40"/>
      </w:pPr>
      <w:r>
        <w:rPr>
          <w:sz w:val="19"/>
          <w:szCs w:val="19"/>
        </w:rPr>
        <w:t>Setup: physical configuration — geometry, ring, distances, angles</w:t>
      </w:r>
    </w:p>
    <w:p w14:paraId="1B478E38" w14:textId="77777777" w:rsidR="005342BB" w:rsidRDefault="00000000">
      <w:pPr>
        <w:pStyle w:val="ListParagraph"/>
        <w:numPr>
          <w:ilvl w:val="0"/>
          <w:numId w:val="2"/>
        </w:numPr>
        <w:spacing w:before="40" w:after="40"/>
      </w:pPr>
      <w:r>
        <w:rPr>
          <w:sz w:val="19"/>
          <w:szCs w:val="19"/>
        </w:rPr>
        <w:t>Stimulus: what acoustic source is used and how</w:t>
      </w:r>
    </w:p>
    <w:p w14:paraId="2327C965" w14:textId="77777777" w:rsidR="005342BB" w:rsidRDefault="00000000">
      <w:pPr>
        <w:pStyle w:val="ListParagraph"/>
        <w:numPr>
          <w:ilvl w:val="0"/>
          <w:numId w:val="2"/>
        </w:numPr>
        <w:spacing w:before="40" w:after="40"/>
      </w:pPr>
      <w:r>
        <w:rPr>
          <w:sz w:val="19"/>
          <w:szCs w:val="19"/>
        </w:rPr>
        <w:t>Procedure: step-by-step numbered instructions</w:t>
      </w:r>
    </w:p>
    <w:p w14:paraId="4865F35E" w14:textId="77777777" w:rsidR="005342BB" w:rsidRDefault="00000000">
      <w:pPr>
        <w:pStyle w:val="ListParagraph"/>
        <w:numPr>
          <w:ilvl w:val="0"/>
          <w:numId w:val="2"/>
        </w:numPr>
        <w:spacing w:before="40" w:after="40"/>
      </w:pPr>
      <w:r>
        <w:rPr>
          <w:sz w:val="19"/>
          <w:szCs w:val="19"/>
        </w:rPr>
        <w:t>Data collected: exactly what is recorded and saved</w:t>
      </w:r>
    </w:p>
    <w:p w14:paraId="0A364886" w14:textId="77777777" w:rsidR="005342BB" w:rsidRDefault="00000000">
      <w:pPr>
        <w:pStyle w:val="ListParagraph"/>
        <w:numPr>
          <w:ilvl w:val="0"/>
          <w:numId w:val="2"/>
        </w:numPr>
        <w:spacing w:before="40" w:after="40"/>
      </w:pPr>
      <w:r>
        <w:rPr>
          <w:sz w:val="19"/>
          <w:szCs w:val="19"/>
        </w:rPr>
        <w:t>Analysis: how data is processed and what metrics are computed</w:t>
      </w:r>
    </w:p>
    <w:p w14:paraId="5F88FB51" w14:textId="77777777" w:rsidR="005342BB" w:rsidRDefault="00000000">
      <w:pPr>
        <w:pStyle w:val="ListParagraph"/>
        <w:numPr>
          <w:ilvl w:val="0"/>
          <w:numId w:val="2"/>
        </w:numPr>
        <w:spacing w:before="40" w:after="40"/>
      </w:pPr>
      <w:r>
        <w:rPr>
          <w:sz w:val="19"/>
          <w:szCs w:val="19"/>
        </w:rPr>
        <w:t>Success criteria: quantitative threshold for experiment to pass</w:t>
      </w:r>
    </w:p>
    <w:p w14:paraId="251E4CEF" w14:textId="77777777" w:rsidR="005342BB" w:rsidRDefault="00000000">
      <w:pPr>
        <w:pStyle w:val="ListParagraph"/>
        <w:numPr>
          <w:ilvl w:val="0"/>
          <w:numId w:val="2"/>
        </w:numPr>
        <w:spacing w:before="40" w:after="40"/>
      </w:pPr>
      <w:r>
        <w:rPr>
          <w:sz w:val="19"/>
          <w:szCs w:val="19"/>
        </w:rPr>
        <w:t>Figures: what plots are generated</w:t>
      </w:r>
    </w:p>
    <w:p w14:paraId="167A45FE" w14:textId="77777777" w:rsidR="005342BB" w:rsidRDefault="00000000">
      <w:pPr>
        <w:pStyle w:val="ListParagraph"/>
        <w:numPr>
          <w:ilvl w:val="0"/>
          <w:numId w:val="2"/>
        </w:numPr>
        <w:spacing w:before="40" w:after="40"/>
      </w:pPr>
      <w:r>
        <w:rPr>
          <w:sz w:val="19"/>
          <w:szCs w:val="19"/>
        </w:rPr>
        <w:t>Report: location of written report</w:t>
      </w:r>
    </w:p>
    <w:p w14:paraId="6BDBDA97" w14:textId="77777777" w:rsidR="005342BB" w:rsidRDefault="005342BB">
      <w:pPr>
        <w:spacing w:before="200"/>
      </w:pPr>
    </w:p>
    <w:p w14:paraId="6C5DD155" w14:textId="77777777" w:rsidR="005342BB" w:rsidRDefault="00000000">
      <w:pPr>
        <w:pStyle w:val="Heading2"/>
        <w:spacing w:before="0"/>
      </w:pPr>
      <w:r>
        <w:t>8.1 Experiment Summary</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1600"/>
        <w:gridCol w:w="1400"/>
        <w:gridCol w:w="1800"/>
      </w:tblGrid>
      <w:tr w:rsidR="005342BB" w14:paraId="0F076888" w14:textId="77777777">
        <w:tblPrEx>
          <w:tblCellMar>
            <w:top w:w="0" w:type="dxa"/>
            <w:bottom w:w="0" w:type="dxa"/>
          </w:tblCellMar>
        </w:tblPrEx>
        <w:trPr>
          <w:tblHeader/>
        </w:trPr>
        <w:tc>
          <w:tcPr>
            <w:tcW w:w="800" w:type="dxa"/>
            <w:shd w:val="clear" w:color="auto" w:fill="1F3864"/>
          </w:tcPr>
          <w:p w14:paraId="66349B18" w14:textId="77777777" w:rsidR="005342BB" w:rsidRDefault="00000000">
            <w:pPr>
              <w:spacing w:before="60" w:after="60"/>
            </w:pPr>
            <w:r>
              <w:rPr>
                <w:b/>
                <w:bCs/>
                <w:color w:val="FFFFFF"/>
                <w:sz w:val="18"/>
                <w:szCs w:val="18"/>
              </w:rPr>
              <w:t>ID</w:t>
            </w:r>
          </w:p>
        </w:tc>
        <w:tc>
          <w:tcPr>
            <w:tcW w:w="2200" w:type="dxa"/>
            <w:shd w:val="clear" w:color="auto" w:fill="1F3864"/>
          </w:tcPr>
          <w:p w14:paraId="0B2ED33F" w14:textId="77777777" w:rsidR="005342BB" w:rsidRDefault="00000000">
            <w:pPr>
              <w:spacing w:before="60" w:after="60"/>
            </w:pPr>
            <w:r>
              <w:rPr>
                <w:b/>
                <w:bCs/>
                <w:color w:val="FFFFFF"/>
                <w:sz w:val="18"/>
                <w:szCs w:val="18"/>
              </w:rPr>
              <w:t>Title</w:t>
            </w:r>
          </w:p>
        </w:tc>
        <w:tc>
          <w:tcPr>
            <w:tcW w:w="1600" w:type="dxa"/>
            <w:shd w:val="clear" w:color="auto" w:fill="1F3864"/>
          </w:tcPr>
          <w:p w14:paraId="1E6ABE1A" w14:textId="77777777" w:rsidR="005342BB" w:rsidRDefault="00000000">
            <w:pPr>
              <w:spacing w:before="60" w:after="60"/>
            </w:pPr>
            <w:r>
              <w:rPr>
                <w:b/>
                <w:bCs/>
                <w:color w:val="FFFFFF"/>
                <w:sz w:val="18"/>
                <w:szCs w:val="18"/>
              </w:rPr>
              <w:t>Category</w:t>
            </w:r>
          </w:p>
        </w:tc>
        <w:tc>
          <w:tcPr>
            <w:tcW w:w="1400" w:type="dxa"/>
            <w:shd w:val="clear" w:color="auto" w:fill="1F3864"/>
          </w:tcPr>
          <w:p w14:paraId="000BB75A" w14:textId="77777777" w:rsidR="005342BB" w:rsidRDefault="00000000">
            <w:pPr>
              <w:spacing w:before="60" w:after="60"/>
            </w:pPr>
            <w:r>
              <w:rPr>
                <w:b/>
                <w:bCs/>
                <w:color w:val="FFFFFF"/>
                <w:sz w:val="18"/>
                <w:szCs w:val="18"/>
              </w:rPr>
              <w:t>Depends On</w:t>
            </w:r>
          </w:p>
        </w:tc>
        <w:tc>
          <w:tcPr>
            <w:tcW w:w="1800" w:type="dxa"/>
            <w:shd w:val="clear" w:color="auto" w:fill="1F3864"/>
          </w:tcPr>
          <w:p w14:paraId="5C85AB3F" w14:textId="77777777" w:rsidR="005342BB" w:rsidRDefault="00000000">
            <w:pPr>
              <w:spacing w:before="60" w:after="60"/>
            </w:pPr>
            <w:r>
              <w:rPr>
                <w:b/>
                <w:bCs/>
                <w:color w:val="FFFFFF"/>
                <w:sz w:val="18"/>
                <w:szCs w:val="18"/>
              </w:rPr>
              <w:t>Key Question</w:t>
            </w:r>
          </w:p>
        </w:tc>
      </w:tr>
      <w:tr w:rsidR="005342BB" w14:paraId="167FE9C9" w14:textId="77777777">
        <w:tblPrEx>
          <w:tblCellMar>
            <w:top w:w="0" w:type="dxa"/>
            <w:bottom w:w="0" w:type="dxa"/>
          </w:tblCellMar>
        </w:tblPrEx>
        <w:tc>
          <w:tcPr>
            <w:tcW w:w="800" w:type="dxa"/>
            <w:shd w:val="clear" w:color="auto" w:fill="FFFFFF"/>
          </w:tcPr>
          <w:p w14:paraId="2A41E5F3" w14:textId="77777777" w:rsidR="005342BB" w:rsidRDefault="00000000">
            <w:pPr>
              <w:spacing w:before="50" w:after="50"/>
            </w:pPr>
            <w:r>
              <w:rPr>
                <w:sz w:val="18"/>
                <w:szCs w:val="18"/>
              </w:rPr>
              <w:t>EXP-001</w:t>
            </w:r>
          </w:p>
        </w:tc>
        <w:tc>
          <w:tcPr>
            <w:tcW w:w="2200" w:type="dxa"/>
            <w:shd w:val="clear" w:color="auto" w:fill="FFFFFF"/>
          </w:tcPr>
          <w:p w14:paraId="3D1F6C20" w14:textId="77777777" w:rsidR="005342BB" w:rsidRDefault="00000000">
            <w:pPr>
              <w:spacing w:before="50" w:after="50"/>
            </w:pPr>
            <w:r>
              <w:rPr>
                <w:sz w:val="18"/>
                <w:szCs w:val="18"/>
              </w:rPr>
              <w:t>Multichannel Synchronization</w:t>
            </w:r>
          </w:p>
        </w:tc>
        <w:tc>
          <w:tcPr>
            <w:tcW w:w="1600" w:type="dxa"/>
            <w:shd w:val="clear" w:color="auto" w:fill="FFFFFF"/>
          </w:tcPr>
          <w:p w14:paraId="7983E116" w14:textId="77777777" w:rsidR="005342BB" w:rsidRDefault="00000000">
            <w:pPr>
              <w:spacing w:before="50" w:after="50"/>
            </w:pPr>
            <w:r>
              <w:rPr>
                <w:sz w:val="18"/>
                <w:szCs w:val="18"/>
              </w:rPr>
              <w:t>Foundation</w:t>
            </w:r>
          </w:p>
        </w:tc>
        <w:tc>
          <w:tcPr>
            <w:tcW w:w="1400" w:type="dxa"/>
            <w:shd w:val="clear" w:color="auto" w:fill="FFFFFF"/>
          </w:tcPr>
          <w:p w14:paraId="535F048C" w14:textId="77777777" w:rsidR="005342BB" w:rsidRDefault="00000000">
            <w:pPr>
              <w:spacing w:before="50" w:after="50"/>
            </w:pPr>
            <w:r>
              <w:rPr>
                <w:sz w:val="18"/>
                <w:szCs w:val="18"/>
              </w:rPr>
              <w:t>None</w:t>
            </w:r>
          </w:p>
        </w:tc>
        <w:tc>
          <w:tcPr>
            <w:tcW w:w="1800" w:type="dxa"/>
            <w:shd w:val="clear" w:color="auto" w:fill="FFFFFF"/>
          </w:tcPr>
          <w:p w14:paraId="7F3E5CED" w14:textId="77777777" w:rsidR="005342BB" w:rsidRDefault="00000000">
            <w:pPr>
              <w:spacing w:before="50" w:after="50"/>
            </w:pPr>
            <w:r>
              <w:rPr>
                <w:sz w:val="18"/>
                <w:szCs w:val="18"/>
              </w:rPr>
              <w:t>Are all 8 channels sample-accurate synchronized?</w:t>
            </w:r>
          </w:p>
        </w:tc>
      </w:tr>
      <w:tr w:rsidR="005342BB" w14:paraId="3183C254" w14:textId="77777777">
        <w:tblPrEx>
          <w:tblCellMar>
            <w:top w:w="0" w:type="dxa"/>
            <w:bottom w:w="0" w:type="dxa"/>
          </w:tblCellMar>
        </w:tblPrEx>
        <w:tc>
          <w:tcPr>
            <w:tcW w:w="800" w:type="dxa"/>
            <w:shd w:val="clear" w:color="auto" w:fill="F2F2F2"/>
          </w:tcPr>
          <w:p w14:paraId="443876E5" w14:textId="77777777" w:rsidR="005342BB" w:rsidRDefault="00000000">
            <w:pPr>
              <w:spacing w:before="50" w:after="50"/>
            </w:pPr>
            <w:r>
              <w:rPr>
                <w:sz w:val="18"/>
                <w:szCs w:val="18"/>
              </w:rPr>
              <w:t>EXP-002</w:t>
            </w:r>
          </w:p>
        </w:tc>
        <w:tc>
          <w:tcPr>
            <w:tcW w:w="2200" w:type="dxa"/>
            <w:shd w:val="clear" w:color="auto" w:fill="F2F2F2"/>
          </w:tcPr>
          <w:p w14:paraId="453615D8" w14:textId="77777777" w:rsidR="005342BB" w:rsidRDefault="00000000">
            <w:pPr>
              <w:spacing w:before="50" w:after="50"/>
            </w:pPr>
            <w:r>
              <w:rPr>
                <w:sz w:val="18"/>
                <w:szCs w:val="18"/>
              </w:rPr>
              <w:t>CLAP Sensitivity Calibration</w:t>
            </w:r>
          </w:p>
        </w:tc>
        <w:tc>
          <w:tcPr>
            <w:tcW w:w="1600" w:type="dxa"/>
            <w:shd w:val="clear" w:color="auto" w:fill="F2F2F2"/>
          </w:tcPr>
          <w:p w14:paraId="46F0D377" w14:textId="77777777" w:rsidR="005342BB" w:rsidRDefault="00000000">
            <w:pPr>
              <w:spacing w:before="50" w:after="50"/>
            </w:pPr>
            <w:r>
              <w:rPr>
                <w:sz w:val="18"/>
                <w:szCs w:val="18"/>
              </w:rPr>
              <w:t>Foundation</w:t>
            </w:r>
          </w:p>
        </w:tc>
        <w:tc>
          <w:tcPr>
            <w:tcW w:w="1400" w:type="dxa"/>
            <w:shd w:val="clear" w:color="auto" w:fill="F2F2F2"/>
          </w:tcPr>
          <w:p w14:paraId="1FED4776" w14:textId="77777777" w:rsidR="005342BB" w:rsidRDefault="00000000">
            <w:pPr>
              <w:spacing w:before="50" w:after="50"/>
            </w:pPr>
            <w:r>
              <w:rPr>
                <w:sz w:val="18"/>
                <w:szCs w:val="18"/>
              </w:rPr>
              <w:t>EXP-001</w:t>
            </w:r>
          </w:p>
        </w:tc>
        <w:tc>
          <w:tcPr>
            <w:tcW w:w="1800" w:type="dxa"/>
            <w:shd w:val="clear" w:color="auto" w:fill="F2F2F2"/>
          </w:tcPr>
          <w:p w14:paraId="6CDB3B6D" w14:textId="77777777" w:rsidR="005342BB" w:rsidRDefault="00000000">
            <w:pPr>
              <w:spacing w:before="50" w:after="50"/>
            </w:pPr>
            <w:r>
              <w:rPr>
                <w:sz w:val="18"/>
                <w:szCs w:val="18"/>
              </w:rPr>
              <w:t>Does CLAP reduce sensitivity variation to ±1 dB?</w:t>
            </w:r>
          </w:p>
        </w:tc>
      </w:tr>
      <w:tr w:rsidR="005342BB" w14:paraId="4E6C0B3E" w14:textId="77777777">
        <w:tblPrEx>
          <w:tblCellMar>
            <w:top w:w="0" w:type="dxa"/>
            <w:bottom w:w="0" w:type="dxa"/>
          </w:tblCellMar>
        </w:tblPrEx>
        <w:tc>
          <w:tcPr>
            <w:tcW w:w="800" w:type="dxa"/>
            <w:shd w:val="clear" w:color="auto" w:fill="FFFFFF"/>
          </w:tcPr>
          <w:p w14:paraId="26C2E26A" w14:textId="77777777" w:rsidR="005342BB" w:rsidRDefault="00000000">
            <w:pPr>
              <w:spacing w:before="50" w:after="50"/>
            </w:pPr>
            <w:r>
              <w:rPr>
                <w:sz w:val="18"/>
                <w:szCs w:val="18"/>
              </w:rPr>
              <w:t>EXP-003</w:t>
            </w:r>
          </w:p>
        </w:tc>
        <w:tc>
          <w:tcPr>
            <w:tcW w:w="2200" w:type="dxa"/>
            <w:shd w:val="clear" w:color="auto" w:fill="FFFFFF"/>
          </w:tcPr>
          <w:p w14:paraId="1D74C471" w14:textId="77777777" w:rsidR="005342BB" w:rsidRDefault="00000000">
            <w:pPr>
              <w:spacing w:before="50" w:after="50"/>
            </w:pPr>
            <w:r>
              <w:rPr>
                <w:sz w:val="18"/>
                <w:szCs w:val="18"/>
              </w:rPr>
              <w:t>Baseline DOA Accuracy</w:t>
            </w:r>
          </w:p>
        </w:tc>
        <w:tc>
          <w:tcPr>
            <w:tcW w:w="1600" w:type="dxa"/>
            <w:shd w:val="clear" w:color="auto" w:fill="FFFFFF"/>
          </w:tcPr>
          <w:p w14:paraId="23A0E4EA" w14:textId="77777777" w:rsidR="005342BB" w:rsidRDefault="00000000">
            <w:pPr>
              <w:spacing w:before="50" w:after="50"/>
            </w:pPr>
            <w:r>
              <w:rPr>
                <w:sz w:val="18"/>
                <w:szCs w:val="18"/>
              </w:rPr>
              <w:t>Characterization</w:t>
            </w:r>
          </w:p>
        </w:tc>
        <w:tc>
          <w:tcPr>
            <w:tcW w:w="1400" w:type="dxa"/>
            <w:shd w:val="clear" w:color="auto" w:fill="FFFFFF"/>
          </w:tcPr>
          <w:p w14:paraId="6E7AB1E2" w14:textId="77777777" w:rsidR="005342BB" w:rsidRDefault="00000000">
            <w:pPr>
              <w:spacing w:before="50" w:after="50"/>
            </w:pPr>
            <w:r>
              <w:rPr>
                <w:sz w:val="18"/>
                <w:szCs w:val="18"/>
              </w:rPr>
              <w:t>EXP-001, 002</w:t>
            </w:r>
          </w:p>
        </w:tc>
        <w:tc>
          <w:tcPr>
            <w:tcW w:w="1800" w:type="dxa"/>
            <w:shd w:val="clear" w:color="auto" w:fill="FFFFFF"/>
          </w:tcPr>
          <w:p w14:paraId="740712E0" w14:textId="77777777" w:rsidR="005342BB" w:rsidRDefault="00000000">
            <w:pPr>
              <w:spacing w:before="50" w:after="50"/>
            </w:pPr>
            <w:r>
              <w:rPr>
                <w:sz w:val="18"/>
                <w:szCs w:val="18"/>
              </w:rPr>
              <w:t>What is MUSIC accuracy vs angle and frequency?</w:t>
            </w:r>
          </w:p>
        </w:tc>
      </w:tr>
      <w:tr w:rsidR="005342BB" w14:paraId="67689AEE" w14:textId="77777777">
        <w:tblPrEx>
          <w:tblCellMar>
            <w:top w:w="0" w:type="dxa"/>
            <w:bottom w:w="0" w:type="dxa"/>
          </w:tblCellMar>
        </w:tblPrEx>
        <w:tc>
          <w:tcPr>
            <w:tcW w:w="800" w:type="dxa"/>
            <w:shd w:val="clear" w:color="auto" w:fill="F2F2F2"/>
          </w:tcPr>
          <w:p w14:paraId="21F82AB5" w14:textId="77777777" w:rsidR="005342BB" w:rsidRDefault="00000000">
            <w:pPr>
              <w:spacing w:before="50" w:after="50"/>
            </w:pPr>
            <w:r>
              <w:rPr>
                <w:sz w:val="18"/>
                <w:szCs w:val="18"/>
              </w:rPr>
              <w:t>EXP-004</w:t>
            </w:r>
          </w:p>
        </w:tc>
        <w:tc>
          <w:tcPr>
            <w:tcW w:w="2200" w:type="dxa"/>
            <w:shd w:val="clear" w:color="auto" w:fill="F2F2F2"/>
          </w:tcPr>
          <w:p w14:paraId="488B2BC8" w14:textId="77777777" w:rsidR="005342BB" w:rsidRDefault="00000000">
            <w:pPr>
              <w:spacing w:before="50" w:after="50"/>
            </w:pPr>
            <w:r>
              <w:rPr>
                <w:sz w:val="18"/>
                <w:szCs w:val="18"/>
              </w:rPr>
              <w:t>Aperture Ring Comparison</w:t>
            </w:r>
          </w:p>
        </w:tc>
        <w:tc>
          <w:tcPr>
            <w:tcW w:w="1600" w:type="dxa"/>
            <w:shd w:val="clear" w:color="auto" w:fill="F2F2F2"/>
          </w:tcPr>
          <w:p w14:paraId="1E1B832E" w14:textId="77777777" w:rsidR="005342BB" w:rsidRDefault="00000000">
            <w:pPr>
              <w:spacing w:before="50" w:after="50"/>
            </w:pPr>
            <w:r>
              <w:rPr>
                <w:sz w:val="18"/>
                <w:szCs w:val="18"/>
              </w:rPr>
              <w:t>Characterization</w:t>
            </w:r>
          </w:p>
        </w:tc>
        <w:tc>
          <w:tcPr>
            <w:tcW w:w="1400" w:type="dxa"/>
            <w:shd w:val="clear" w:color="auto" w:fill="F2F2F2"/>
          </w:tcPr>
          <w:p w14:paraId="2084484A" w14:textId="77777777" w:rsidR="005342BB" w:rsidRDefault="00000000">
            <w:pPr>
              <w:spacing w:before="50" w:after="50"/>
            </w:pPr>
            <w:r>
              <w:rPr>
                <w:sz w:val="18"/>
                <w:szCs w:val="18"/>
              </w:rPr>
              <w:t>EXP-003</w:t>
            </w:r>
          </w:p>
        </w:tc>
        <w:tc>
          <w:tcPr>
            <w:tcW w:w="1800" w:type="dxa"/>
            <w:shd w:val="clear" w:color="auto" w:fill="F2F2F2"/>
          </w:tcPr>
          <w:p w14:paraId="0DD60ACA" w14:textId="77777777" w:rsidR="005342BB" w:rsidRDefault="00000000">
            <w:pPr>
              <w:spacing w:before="50" w:after="50"/>
            </w:pPr>
            <w:r>
              <w:rPr>
                <w:sz w:val="18"/>
                <w:szCs w:val="18"/>
              </w:rPr>
              <w:t>How does radius affect accuracy and frequency range?</w:t>
            </w:r>
          </w:p>
        </w:tc>
      </w:tr>
      <w:tr w:rsidR="005342BB" w14:paraId="023DA7E3" w14:textId="77777777">
        <w:tblPrEx>
          <w:tblCellMar>
            <w:top w:w="0" w:type="dxa"/>
            <w:bottom w:w="0" w:type="dxa"/>
          </w:tblCellMar>
        </w:tblPrEx>
        <w:tc>
          <w:tcPr>
            <w:tcW w:w="800" w:type="dxa"/>
            <w:shd w:val="clear" w:color="auto" w:fill="FFFFFF"/>
          </w:tcPr>
          <w:p w14:paraId="330C9B77" w14:textId="77777777" w:rsidR="005342BB" w:rsidRDefault="00000000">
            <w:pPr>
              <w:spacing w:before="50" w:after="50"/>
            </w:pPr>
            <w:r>
              <w:rPr>
                <w:sz w:val="18"/>
                <w:szCs w:val="18"/>
              </w:rPr>
              <w:t>EXP-005</w:t>
            </w:r>
          </w:p>
        </w:tc>
        <w:tc>
          <w:tcPr>
            <w:tcW w:w="2200" w:type="dxa"/>
            <w:shd w:val="clear" w:color="auto" w:fill="FFFFFF"/>
          </w:tcPr>
          <w:p w14:paraId="05B4F981" w14:textId="77777777" w:rsidR="005342BB" w:rsidRDefault="00000000">
            <w:pPr>
              <w:spacing w:before="50" w:after="50"/>
            </w:pPr>
            <w:r>
              <w:rPr>
                <w:sz w:val="18"/>
                <w:szCs w:val="18"/>
              </w:rPr>
              <w:t>Algorithm Comparison</w:t>
            </w:r>
          </w:p>
        </w:tc>
        <w:tc>
          <w:tcPr>
            <w:tcW w:w="1600" w:type="dxa"/>
            <w:shd w:val="clear" w:color="auto" w:fill="FFFFFF"/>
          </w:tcPr>
          <w:p w14:paraId="0AD4721A" w14:textId="77777777" w:rsidR="005342BB" w:rsidRDefault="00000000">
            <w:pPr>
              <w:spacing w:before="50" w:after="50"/>
            </w:pPr>
            <w:r>
              <w:rPr>
                <w:sz w:val="18"/>
                <w:szCs w:val="18"/>
              </w:rPr>
              <w:t>Comparison</w:t>
            </w:r>
          </w:p>
        </w:tc>
        <w:tc>
          <w:tcPr>
            <w:tcW w:w="1400" w:type="dxa"/>
            <w:shd w:val="clear" w:color="auto" w:fill="FFFFFF"/>
          </w:tcPr>
          <w:p w14:paraId="132A17AE" w14:textId="77777777" w:rsidR="005342BB" w:rsidRDefault="00000000">
            <w:pPr>
              <w:spacing w:before="50" w:after="50"/>
            </w:pPr>
            <w:r>
              <w:rPr>
                <w:sz w:val="18"/>
                <w:szCs w:val="18"/>
              </w:rPr>
              <w:t>EXP-003</w:t>
            </w:r>
          </w:p>
        </w:tc>
        <w:tc>
          <w:tcPr>
            <w:tcW w:w="1800" w:type="dxa"/>
            <w:shd w:val="clear" w:color="auto" w:fill="FFFFFF"/>
          </w:tcPr>
          <w:p w14:paraId="50DB2595" w14:textId="77777777" w:rsidR="005342BB" w:rsidRDefault="00000000">
            <w:pPr>
              <w:spacing w:before="50" w:after="50"/>
            </w:pPr>
            <w:r>
              <w:rPr>
                <w:sz w:val="18"/>
                <w:szCs w:val="18"/>
              </w:rPr>
              <w:t>How do GCC-PHAT, DAS, MVDR, MUSIC, SRP-PHAT compare?</w:t>
            </w:r>
          </w:p>
        </w:tc>
      </w:tr>
      <w:tr w:rsidR="005342BB" w14:paraId="57028F18" w14:textId="77777777">
        <w:tblPrEx>
          <w:tblCellMar>
            <w:top w:w="0" w:type="dxa"/>
            <w:bottom w:w="0" w:type="dxa"/>
          </w:tblCellMar>
        </w:tblPrEx>
        <w:tc>
          <w:tcPr>
            <w:tcW w:w="800" w:type="dxa"/>
            <w:shd w:val="clear" w:color="auto" w:fill="F2F2F2"/>
          </w:tcPr>
          <w:p w14:paraId="125E7261" w14:textId="77777777" w:rsidR="005342BB" w:rsidRDefault="00000000">
            <w:pPr>
              <w:spacing w:before="50" w:after="50"/>
            </w:pPr>
            <w:r>
              <w:rPr>
                <w:sz w:val="18"/>
                <w:szCs w:val="18"/>
              </w:rPr>
              <w:t>EXP-006</w:t>
            </w:r>
          </w:p>
        </w:tc>
        <w:tc>
          <w:tcPr>
            <w:tcW w:w="2200" w:type="dxa"/>
            <w:shd w:val="clear" w:color="auto" w:fill="F2F2F2"/>
          </w:tcPr>
          <w:p w14:paraId="4C56AE95" w14:textId="77777777" w:rsidR="005342BB" w:rsidRDefault="00000000">
            <w:pPr>
              <w:spacing w:before="50" w:after="50"/>
            </w:pPr>
            <w:r>
              <w:rPr>
                <w:sz w:val="18"/>
                <w:szCs w:val="18"/>
              </w:rPr>
              <w:t>Geometry Comparison</w:t>
            </w:r>
          </w:p>
        </w:tc>
        <w:tc>
          <w:tcPr>
            <w:tcW w:w="1600" w:type="dxa"/>
            <w:shd w:val="clear" w:color="auto" w:fill="F2F2F2"/>
          </w:tcPr>
          <w:p w14:paraId="34747594" w14:textId="77777777" w:rsidR="005342BB" w:rsidRDefault="00000000">
            <w:pPr>
              <w:spacing w:before="50" w:after="50"/>
            </w:pPr>
            <w:r>
              <w:rPr>
                <w:sz w:val="18"/>
                <w:szCs w:val="18"/>
              </w:rPr>
              <w:t>Comparison (Crown Jewel)</w:t>
            </w:r>
          </w:p>
        </w:tc>
        <w:tc>
          <w:tcPr>
            <w:tcW w:w="1400" w:type="dxa"/>
            <w:shd w:val="clear" w:color="auto" w:fill="F2F2F2"/>
          </w:tcPr>
          <w:p w14:paraId="72CF745F" w14:textId="77777777" w:rsidR="005342BB" w:rsidRDefault="00000000">
            <w:pPr>
              <w:spacing w:before="50" w:after="50"/>
            </w:pPr>
            <w:r>
              <w:rPr>
                <w:sz w:val="18"/>
                <w:szCs w:val="18"/>
              </w:rPr>
              <w:t>EXP-003,004,005</w:t>
            </w:r>
          </w:p>
        </w:tc>
        <w:tc>
          <w:tcPr>
            <w:tcW w:w="1800" w:type="dxa"/>
            <w:shd w:val="clear" w:color="auto" w:fill="F2F2F2"/>
          </w:tcPr>
          <w:p w14:paraId="1BB056E7" w14:textId="77777777" w:rsidR="005342BB" w:rsidRDefault="00000000">
            <w:pPr>
              <w:spacing w:before="50" w:after="50"/>
            </w:pPr>
            <w:r>
              <w:rPr>
                <w:sz w:val="18"/>
                <w:szCs w:val="18"/>
              </w:rPr>
              <w:t>Which geometry performs best for localization?</w:t>
            </w:r>
          </w:p>
        </w:tc>
      </w:tr>
      <w:tr w:rsidR="005342BB" w14:paraId="4EBB187E" w14:textId="77777777">
        <w:tblPrEx>
          <w:tblCellMar>
            <w:top w:w="0" w:type="dxa"/>
            <w:bottom w:w="0" w:type="dxa"/>
          </w:tblCellMar>
        </w:tblPrEx>
        <w:tc>
          <w:tcPr>
            <w:tcW w:w="800" w:type="dxa"/>
            <w:shd w:val="clear" w:color="auto" w:fill="FFFFFF"/>
          </w:tcPr>
          <w:p w14:paraId="183867E2" w14:textId="77777777" w:rsidR="005342BB" w:rsidRDefault="00000000">
            <w:pPr>
              <w:spacing w:before="50" w:after="50"/>
            </w:pPr>
            <w:r>
              <w:rPr>
                <w:sz w:val="18"/>
                <w:szCs w:val="18"/>
              </w:rPr>
              <w:t>EXP-007</w:t>
            </w:r>
          </w:p>
        </w:tc>
        <w:tc>
          <w:tcPr>
            <w:tcW w:w="2200" w:type="dxa"/>
            <w:shd w:val="clear" w:color="auto" w:fill="FFFFFF"/>
          </w:tcPr>
          <w:p w14:paraId="46F60C9D" w14:textId="77777777" w:rsidR="005342BB" w:rsidRDefault="00000000">
            <w:pPr>
              <w:spacing w:before="50" w:after="50"/>
            </w:pPr>
            <w:r>
              <w:rPr>
                <w:sz w:val="18"/>
                <w:szCs w:val="18"/>
              </w:rPr>
              <w:t>Noise Suppression</w:t>
            </w:r>
          </w:p>
        </w:tc>
        <w:tc>
          <w:tcPr>
            <w:tcW w:w="1600" w:type="dxa"/>
            <w:shd w:val="clear" w:color="auto" w:fill="FFFFFF"/>
          </w:tcPr>
          <w:p w14:paraId="684EAFC2" w14:textId="77777777" w:rsidR="005342BB" w:rsidRDefault="00000000">
            <w:pPr>
              <w:spacing w:before="50" w:after="50"/>
            </w:pPr>
            <w:r>
              <w:rPr>
                <w:sz w:val="18"/>
                <w:szCs w:val="18"/>
              </w:rPr>
              <w:t>Characterization</w:t>
            </w:r>
          </w:p>
        </w:tc>
        <w:tc>
          <w:tcPr>
            <w:tcW w:w="1400" w:type="dxa"/>
            <w:shd w:val="clear" w:color="auto" w:fill="FFFFFF"/>
          </w:tcPr>
          <w:p w14:paraId="2DB9A5AE" w14:textId="77777777" w:rsidR="005342BB" w:rsidRDefault="00000000">
            <w:pPr>
              <w:spacing w:before="50" w:after="50"/>
            </w:pPr>
            <w:r>
              <w:rPr>
                <w:sz w:val="18"/>
                <w:szCs w:val="18"/>
              </w:rPr>
              <w:t>EXP-005</w:t>
            </w:r>
          </w:p>
        </w:tc>
        <w:tc>
          <w:tcPr>
            <w:tcW w:w="1800" w:type="dxa"/>
            <w:shd w:val="clear" w:color="auto" w:fill="FFFFFF"/>
          </w:tcPr>
          <w:p w14:paraId="4615D5E2" w14:textId="77777777" w:rsidR="005342BB" w:rsidRDefault="00000000">
            <w:pPr>
              <w:spacing w:before="50" w:after="50"/>
            </w:pPr>
            <w:r>
              <w:rPr>
                <w:sz w:val="18"/>
                <w:szCs w:val="18"/>
              </w:rPr>
              <w:t>Can MVDR achieve ≥6 dB SNR improvement?</w:t>
            </w:r>
          </w:p>
        </w:tc>
      </w:tr>
      <w:tr w:rsidR="005342BB" w14:paraId="05D38F5C" w14:textId="77777777">
        <w:tblPrEx>
          <w:tblCellMar>
            <w:top w:w="0" w:type="dxa"/>
            <w:bottom w:w="0" w:type="dxa"/>
          </w:tblCellMar>
        </w:tblPrEx>
        <w:tc>
          <w:tcPr>
            <w:tcW w:w="800" w:type="dxa"/>
            <w:shd w:val="clear" w:color="auto" w:fill="F2F2F2"/>
          </w:tcPr>
          <w:p w14:paraId="7AA767FF" w14:textId="77777777" w:rsidR="005342BB" w:rsidRDefault="00000000">
            <w:pPr>
              <w:spacing w:before="50" w:after="50"/>
            </w:pPr>
            <w:r>
              <w:rPr>
                <w:sz w:val="18"/>
                <w:szCs w:val="18"/>
              </w:rPr>
              <w:t>EXP-008</w:t>
            </w:r>
          </w:p>
        </w:tc>
        <w:tc>
          <w:tcPr>
            <w:tcW w:w="2200" w:type="dxa"/>
            <w:shd w:val="clear" w:color="auto" w:fill="F2F2F2"/>
          </w:tcPr>
          <w:p w14:paraId="034D93C2" w14:textId="6AC7278A" w:rsidR="005342BB" w:rsidRDefault="00000000">
            <w:pPr>
              <w:spacing w:before="50" w:after="50"/>
            </w:pPr>
            <w:r>
              <w:rPr>
                <w:sz w:val="18"/>
                <w:szCs w:val="18"/>
              </w:rPr>
              <w:t>Ca</w:t>
            </w:r>
            <w:r w:rsidR="00AC00FB">
              <w:rPr>
                <w:sz w:val="18"/>
                <w:szCs w:val="18"/>
              </w:rPr>
              <w:t>r</w:t>
            </w:r>
            <w:r>
              <w:rPr>
                <w:sz w:val="18"/>
                <w:szCs w:val="18"/>
              </w:rPr>
              <w:t xml:space="preserve"> Fault Localization</w:t>
            </w:r>
          </w:p>
        </w:tc>
        <w:tc>
          <w:tcPr>
            <w:tcW w:w="1600" w:type="dxa"/>
            <w:shd w:val="clear" w:color="auto" w:fill="F2F2F2"/>
          </w:tcPr>
          <w:p w14:paraId="522A1F2A" w14:textId="77777777" w:rsidR="005342BB" w:rsidRDefault="00000000">
            <w:pPr>
              <w:spacing w:before="50" w:after="50"/>
            </w:pPr>
            <w:r>
              <w:rPr>
                <w:sz w:val="18"/>
                <w:szCs w:val="18"/>
              </w:rPr>
              <w:t>Application</w:t>
            </w:r>
          </w:p>
        </w:tc>
        <w:tc>
          <w:tcPr>
            <w:tcW w:w="1400" w:type="dxa"/>
            <w:shd w:val="clear" w:color="auto" w:fill="F2F2F2"/>
          </w:tcPr>
          <w:p w14:paraId="34FA761D" w14:textId="77777777" w:rsidR="005342BB" w:rsidRDefault="00000000">
            <w:pPr>
              <w:spacing w:before="50" w:after="50"/>
            </w:pPr>
            <w:r>
              <w:rPr>
                <w:sz w:val="18"/>
                <w:szCs w:val="18"/>
              </w:rPr>
              <w:t>EXP-006</w:t>
            </w:r>
          </w:p>
        </w:tc>
        <w:tc>
          <w:tcPr>
            <w:tcW w:w="1800" w:type="dxa"/>
            <w:shd w:val="clear" w:color="auto" w:fill="F2F2F2"/>
          </w:tcPr>
          <w:p w14:paraId="0791F794" w14:textId="0F5E32C7" w:rsidR="005342BB" w:rsidRDefault="00000000">
            <w:pPr>
              <w:spacing w:before="50" w:after="50"/>
            </w:pPr>
            <w:r>
              <w:rPr>
                <w:sz w:val="18"/>
                <w:szCs w:val="18"/>
              </w:rPr>
              <w:t>Can PING localize a</w:t>
            </w:r>
            <w:r w:rsidR="009371C3">
              <w:rPr>
                <w:sz w:val="18"/>
                <w:szCs w:val="18"/>
              </w:rPr>
              <w:t>n engine</w:t>
            </w:r>
            <w:r>
              <w:rPr>
                <w:sz w:val="18"/>
                <w:szCs w:val="18"/>
              </w:rPr>
              <w:t xml:space="preserve"> clunk?</w:t>
            </w:r>
          </w:p>
        </w:tc>
      </w:tr>
      <w:tr w:rsidR="005342BB" w14:paraId="0EB48FBD" w14:textId="77777777">
        <w:tblPrEx>
          <w:tblCellMar>
            <w:top w:w="0" w:type="dxa"/>
            <w:bottom w:w="0" w:type="dxa"/>
          </w:tblCellMar>
        </w:tblPrEx>
        <w:tc>
          <w:tcPr>
            <w:tcW w:w="800" w:type="dxa"/>
            <w:shd w:val="clear" w:color="auto" w:fill="FFFFFF"/>
          </w:tcPr>
          <w:p w14:paraId="202F5E71" w14:textId="77777777" w:rsidR="005342BB" w:rsidRDefault="00000000">
            <w:pPr>
              <w:spacing w:before="50" w:after="50"/>
            </w:pPr>
            <w:r>
              <w:rPr>
                <w:sz w:val="18"/>
                <w:szCs w:val="18"/>
              </w:rPr>
              <w:t>EXP-009</w:t>
            </w:r>
          </w:p>
        </w:tc>
        <w:tc>
          <w:tcPr>
            <w:tcW w:w="2200" w:type="dxa"/>
            <w:shd w:val="clear" w:color="auto" w:fill="FFFFFF"/>
          </w:tcPr>
          <w:p w14:paraId="5446DA5C" w14:textId="77777777" w:rsidR="005342BB" w:rsidRDefault="00000000">
            <w:pPr>
              <w:spacing w:before="50" w:after="50"/>
            </w:pPr>
            <w:r>
              <w:rPr>
                <w:sz w:val="18"/>
                <w:szCs w:val="18"/>
              </w:rPr>
              <w:t>Acoustic Classification</w:t>
            </w:r>
          </w:p>
        </w:tc>
        <w:tc>
          <w:tcPr>
            <w:tcW w:w="1600" w:type="dxa"/>
            <w:shd w:val="clear" w:color="auto" w:fill="FFFFFF"/>
          </w:tcPr>
          <w:p w14:paraId="3D33D5F0" w14:textId="77777777" w:rsidR="005342BB" w:rsidRDefault="00000000">
            <w:pPr>
              <w:spacing w:before="50" w:after="50"/>
            </w:pPr>
            <w:r>
              <w:rPr>
                <w:sz w:val="18"/>
                <w:szCs w:val="18"/>
              </w:rPr>
              <w:t>Secondary (v2.0)</w:t>
            </w:r>
          </w:p>
        </w:tc>
        <w:tc>
          <w:tcPr>
            <w:tcW w:w="1400" w:type="dxa"/>
            <w:shd w:val="clear" w:color="auto" w:fill="FFFFFF"/>
          </w:tcPr>
          <w:p w14:paraId="08A31BDA" w14:textId="77777777" w:rsidR="005342BB" w:rsidRDefault="00000000">
            <w:pPr>
              <w:spacing w:before="50" w:after="50"/>
            </w:pPr>
            <w:r>
              <w:rPr>
                <w:sz w:val="18"/>
                <w:szCs w:val="18"/>
              </w:rPr>
              <w:t>EXP-006</w:t>
            </w:r>
          </w:p>
        </w:tc>
        <w:tc>
          <w:tcPr>
            <w:tcW w:w="1800" w:type="dxa"/>
            <w:shd w:val="clear" w:color="auto" w:fill="FFFFFF"/>
          </w:tcPr>
          <w:p w14:paraId="74702E7E" w14:textId="77777777" w:rsidR="005342BB" w:rsidRDefault="00000000">
            <w:pPr>
              <w:spacing w:before="50" w:after="50"/>
            </w:pPr>
            <w:r>
              <w:rPr>
                <w:sz w:val="18"/>
                <w:szCs w:val="18"/>
              </w:rPr>
              <w:t>Can PING classify sound events with ≥70% accuracy?</w:t>
            </w:r>
          </w:p>
        </w:tc>
      </w:tr>
      <w:tr w:rsidR="005342BB" w14:paraId="694EB193" w14:textId="77777777">
        <w:tblPrEx>
          <w:tblCellMar>
            <w:top w:w="0" w:type="dxa"/>
            <w:bottom w:w="0" w:type="dxa"/>
          </w:tblCellMar>
        </w:tblPrEx>
        <w:tc>
          <w:tcPr>
            <w:tcW w:w="800" w:type="dxa"/>
            <w:shd w:val="clear" w:color="auto" w:fill="F2F2F2"/>
          </w:tcPr>
          <w:p w14:paraId="3FFAF1CB" w14:textId="77777777" w:rsidR="005342BB" w:rsidRDefault="00000000">
            <w:pPr>
              <w:spacing w:before="50" w:after="50"/>
            </w:pPr>
            <w:r>
              <w:rPr>
                <w:sz w:val="18"/>
                <w:szCs w:val="18"/>
              </w:rPr>
              <w:t>EXP-010</w:t>
            </w:r>
          </w:p>
        </w:tc>
        <w:tc>
          <w:tcPr>
            <w:tcW w:w="2200" w:type="dxa"/>
            <w:shd w:val="clear" w:color="auto" w:fill="F2F2F2"/>
          </w:tcPr>
          <w:p w14:paraId="191AD210" w14:textId="77777777" w:rsidR="005342BB" w:rsidRDefault="00000000">
            <w:pPr>
              <w:spacing w:before="50" w:after="50"/>
            </w:pPr>
            <w:r>
              <w:rPr>
                <w:sz w:val="18"/>
                <w:szCs w:val="18"/>
              </w:rPr>
              <w:t>Multi-Source Localization</w:t>
            </w:r>
          </w:p>
        </w:tc>
        <w:tc>
          <w:tcPr>
            <w:tcW w:w="1600" w:type="dxa"/>
            <w:shd w:val="clear" w:color="auto" w:fill="F2F2F2"/>
          </w:tcPr>
          <w:p w14:paraId="34F97712" w14:textId="77777777" w:rsidR="005342BB" w:rsidRDefault="00000000">
            <w:pPr>
              <w:spacing w:before="50" w:after="50"/>
            </w:pPr>
            <w:r>
              <w:rPr>
                <w:sz w:val="18"/>
                <w:szCs w:val="18"/>
              </w:rPr>
              <w:t>Secondary (v2.0)</w:t>
            </w:r>
          </w:p>
        </w:tc>
        <w:tc>
          <w:tcPr>
            <w:tcW w:w="1400" w:type="dxa"/>
            <w:shd w:val="clear" w:color="auto" w:fill="F2F2F2"/>
          </w:tcPr>
          <w:p w14:paraId="6159BD69" w14:textId="77777777" w:rsidR="005342BB" w:rsidRDefault="00000000">
            <w:pPr>
              <w:spacing w:before="50" w:after="50"/>
            </w:pPr>
            <w:r>
              <w:rPr>
                <w:sz w:val="18"/>
                <w:szCs w:val="18"/>
              </w:rPr>
              <w:t>EXP-006</w:t>
            </w:r>
          </w:p>
        </w:tc>
        <w:tc>
          <w:tcPr>
            <w:tcW w:w="1800" w:type="dxa"/>
            <w:shd w:val="clear" w:color="auto" w:fill="F2F2F2"/>
          </w:tcPr>
          <w:p w14:paraId="4AC4571C" w14:textId="77777777" w:rsidR="005342BB" w:rsidRDefault="00000000">
            <w:pPr>
              <w:spacing w:before="50" w:after="50"/>
            </w:pPr>
            <w:r>
              <w:rPr>
                <w:sz w:val="18"/>
                <w:szCs w:val="18"/>
              </w:rPr>
              <w:t>Can PING locate two simultaneous sources?</w:t>
            </w:r>
          </w:p>
        </w:tc>
      </w:tr>
      <w:tr w:rsidR="005342BB" w14:paraId="3D79E714" w14:textId="77777777">
        <w:tblPrEx>
          <w:tblCellMar>
            <w:top w:w="0" w:type="dxa"/>
            <w:bottom w:w="0" w:type="dxa"/>
          </w:tblCellMar>
        </w:tblPrEx>
        <w:tc>
          <w:tcPr>
            <w:tcW w:w="800" w:type="dxa"/>
            <w:shd w:val="clear" w:color="auto" w:fill="FFFFFF"/>
          </w:tcPr>
          <w:p w14:paraId="0AFF3D88" w14:textId="77777777" w:rsidR="005342BB" w:rsidRDefault="00000000">
            <w:pPr>
              <w:spacing w:before="50" w:after="50"/>
            </w:pPr>
            <w:r>
              <w:rPr>
                <w:sz w:val="18"/>
                <w:szCs w:val="18"/>
              </w:rPr>
              <w:t>EXP-011</w:t>
            </w:r>
          </w:p>
        </w:tc>
        <w:tc>
          <w:tcPr>
            <w:tcW w:w="2200" w:type="dxa"/>
            <w:shd w:val="clear" w:color="auto" w:fill="FFFFFF"/>
          </w:tcPr>
          <w:p w14:paraId="7CE837CF" w14:textId="77777777" w:rsidR="005342BB" w:rsidRDefault="00000000">
            <w:pPr>
              <w:spacing w:before="50" w:after="50"/>
            </w:pPr>
            <w:r>
              <w:rPr>
                <w:sz w:val="18"/>
                <w:szCs w:val="18"/>
              </w:rPr>
              <w:t>Acoustic Camera</w:t>
            </w:r>
          </w:p>
        </w:tc>
        <w:tc>
          <w:tcPr>
            <w:tcW w:w="1600" w:type="dxa"/>
            <w:shd w:val="clear" w:color="auto" w:fill="FFFFFF"/>
          </w:tcPr>
          <w:p w14:paraId="73B2033F" w14:textId="77777777" w:rsidR="005342BB" w:rsidRDefault="00000000">
            <w:pPr>
              <w:spacing w:before="50" w:after="50"/>
            </w:pPr>
            <w:r>
              <w:rPr>
                <w:sz w:val="18"/>
                <w:szCs w:val="18"/>
              </w:rPr>
              <w:t>Secondary (v2.0)</w:t>
            </w:r>
          </w:p>
        </w:tc>
        <w:tc>
          <w:tcPr>
            <w:tcW w:w="1400" w:type="dxa"/>
            <w:shd w:val="clear" w:color="auto" w:fill="FFFFFF"/>
          </w:tcPr>
          <w:p w14:paraId="0F337C41" w14:textId="77777777" w:rsidR="005342BB" w:rsidRDefault="00000000">
            <w:pPr>
              <w:spacing w:before="50" w:after="50"/>
            </w:pPr>
            <w:r>
              <w:rPr>
                <w:sz w:val="18"/>
                <w:szCs w:val="18"/>
              </w:rPr>
              <w:t>EXP-006</w:t>
            </w:r>
          </w:p>
        </w:tc>
        <w:tc>
          <w:tcPr>
            <w:tcW w:w="1800" w:type="dxa"/>
            <w:shd w:val="clear" w:color="auto" w:fill="FFFFFF"/>
          </w:tcPr>
          <w:p w14:paraId="45328089" w14:textId="77777777" w:rsidR="005342BB" w:rsidRDefault="00000000">
            <w:pPr>
              <w:spacing w:before="50" w:after="50"/>
            </w:pPr>
            <w:r>
              <w:rPr>
                <w:sz w:val="18"/>
                <w:szCs w:val="18"/>
              </w:rPr>
              <w:t xml:space="preserve">Can PING overlay </w:t>
            </w:r>
            <w:proofErr w:type="spellStart"/>
            <w:r>
              <w:rPr>
                <w:sz w:val="18"/>
                <w:szCs w:val="18"/>
              </w:rPr>
              <w:t>heatmap</w:t>
            </w:r>
            <w:proofErr w:type="spellEnd"/>
            <w:r>
              <w:rPr>
                <w:sz w:val="18"/>
                <w:szCs w:val="18"/>
              </w:rPr>
              <w:t xml:space="preserve"> on live video?</w:t>
            </w:r>
          </w:p>
        </w:tc>
      </w:tr>
      <w:tr w:rsidR="005342BB" w14:paraId="52FF9BC1" w14:textId="77777777">
        <w:tblPrEx>
          <w:tblCellMar>
            <w:top w:w="0" w:type="dxa"/>
            <w:bottom w:w="0" w:type="dxa"/>
          </w:tblCellMar>
        </w:tblPrEx>
        <w:tc>
          <w:tcPr>
            <w:tcW w:w="800" w:type="dxa"/>
            <w:shd w:val="clear" w:color="auto" w:fill="F2F2F2"/>
          </w:tcPr>
          <w:p w14:paraId="08A2C5E8" w14:textId="77777777" w:rsidR="005342BB" w:rsidRDefault="00000000">
            <w:pPr>
              <w:spacing w:before="50" w:after="50"/>
            </w:pPr>
            <w:r>
              <w:rPr>
                <w:sz w:val="18"/>
                <w:szCs w:val="18"/>
              </w:rPr>
              <w:t>EXP-012</w:t>
            </w:r>
          </w:p>
        </w:tc>
        <w:tc>
          <w:tcPr>
            <w:tcW w:w="2200" w:type="dxa"/>
            <w:shd w:val="clear" w:color="auto" w:fill="F2F2F2"/>
          </w:tcPr>
          <w:p w14:paraId="678F0E60" w14:textId="77777777" w:rsidR="005342BB" w:rsidRDefault="00000000">
            <w:pPr>
              <w:spacing w:before="50" w:after="50"/>
            </w:pPr>
            <w:r>
              <w:rPr>
                <w:sz w:val="18"/>
                <w:szCs w:val="18"/>
              </w:rPr>
              <w:t>UAV Motor Fault Localization</w:t>
            </w:r>
          </w:p>
        </w:tc>
        <w:tc>
          <w:tcPr>
            <w:tcW w:w="1600" w:type="dxa"/>
            <w:shd w:val="clear" w:color="auto" w:fill="F2F2F2"/>
          </w:tcPr>
          <w:p w14:paraId="76276272" w14:textId="77777777" w:rsidR="005342BB" w:rsidRDefault="00000000">
            <w:pPr>
              <w:spacing w:before="50" w:after="50"/>
            </w:pPr>
            <w:r>
              <w:rPr>
                <w:sz w:val="18"/>
                <w:szCs w:val="18"/>
              </w:rPr>
              <w:t>Secondary (v2.0)</w:t>
            </w:r>
          </w:p>
        </w:tc>
        <w:tc>
          <w:tcPr>
            <w:tcW w:w="1400" w:type="dxa"/>
            <w:shd w:val="clear" w:color="auto" w:fill="F2F2F2"/>
          </w:tcPr>
          <w:p w14:paraId="5FF8ACFE" w14:textId="77777777" w:rsidR="005342BB" w:rsidRDefault="00000000">
            <w:pPr>
              <w:spacing w:before="50" w:after="50"/>
            </w:pPr>
            <w:r>
              <w:rPr>
                <w:sz w:val="18"/>
                <w:szCs w:val="18"/>
              </w:rPr>
              <w:t>EXP-009,010</w:t>
            </w:r>
          </w:p>
        </w:tc>
        <w:tc>
          <w:tcPr>
            <w:tcW w:w="1800" w:type="dxa"/>
            <w:shd w:val="clear" w:color="auto" w:fill="F2F2F2"/>
          </w:tcPr>
          <w:p w14:paraId="62117698" w14:textId="77777777" w:rsidR="005342BB" w:rsidRDefault="00000000">
            <w:pPr>
              <w:spacing w:before="50" w:after="50"/>
            </w:pPr>
            <w:r>
              <w:rPr>
                <w:sz w:val="18"/>
                <w:szCs w:val="18"/>
              </w:rPr>
              <w:t>Can PING identify which motor is faulting externally?</w:t>
            </w:r>
          </w:p>
        </w:tc>
      </w:tr>
    </w:tbl>
    <w:p w14:paraId="33072297" w14:textId="77777777" w:rsidR="005342BB" w:rsidRDefault="005342BB">
      <w:pPr>
        <w:spacing w:before="120"/>
      </w:pPr>
    </w:p>
    <w:p w14:paraId="33C6CEC7" w14:textId="77777777" w:rsidR="005342BB" w:rsidRDefault="005342BB">
      <w:pPr>
        <w:spacing w:before="200"/>
      </w:pPr>
    </w:p>
    <w:p w14:paraId="6CF76C8D" w14:textId="77777777" w:rsidR="005342BB" w:rsidRDefault="00000000">
      <w:pPr>
        <w:pStyle w:val="Heading2"/>
        <w:spacing w:before="0"/>
      </w:pPr>
      <w:r>
        <w:t>8.2 Experiment Dependency Chain</w:t>
      </w:r>
    </w:p>
    <w:p w14:paraId="6B0C4944" w14:textId="77777777" w:rsidR="005342BB" w:rsidRDefault="00000000">
      <w:pPr>
        <w:spacing w:before="60" w:after="60"/>
      </w:pPr>
      <w:r>
        <w:t>The dependency chain enforces that foundation experiments are complete before characterization or comparison begins. No exceptions:</w:t>
      </w:r>
    </w:p>
    <w:p w14:paraId="5163B30F" w14:textId="77777777" w:rsidR="005342BB" w:rsidRDefault="00000000">
      <w:pPr>
        <w:pStyle w:val="ListParagraph"/>
        <w:numPr>
          <w:ilvl w:val="0"/>
          <w:numId w:val="2"/>
        </w:numPr>
        <w:spacing w:before="40" w:after="40"/>
      </w:pPr>
      <w:r>
        <w:rPr>
          <w:sz w:val="19"/>
          <w:szCs w:val="19"/>
        </w:rPr>
        <w:t>EXP-001 (Sync) → EXP-002 (Calibration) → EXP-003 (Baseline DOA)</w:t>
      </w:r>
    </w:p>
    <w:p w14:paraId="78D91BF0" w14:textId="77777777" w:rsidR="005342BB" w:rsidRDefault="00000000">
      <w:pPr>
        <w:pStyle w:val="ListParagraph"/>
        <w:numPr>
          <w:ilvl w:val="0"/>
          <w:numId w:val="2"/>
        </w:numPr>
        <w:spacing w:before="40" w:after="40"/>
      </w:pPr>
      <w:r>
        <w:rPr>
          <w:sz w:val="19"/>
          <w:szCs w:val="19"/>
        </w:rPr>
        <w:t>EXP-003 → EXP-004 (Ring Comparison)</w:t>
      </w:r>
    </w:p>
    <w:p w14:paraId="3C11D00E" w14:textId="77777777" w:rsidR="005342BB" w:rsidRDefault="00000000">
      <w:pPr>
        <w:pStyle w:val="ListParagraph"/>
        <w:numPr>
          <w:ilvl w:val="0"/>
          <w:numId w:val="2"/>
        </w:numPr>
        <w:spacing w:before="40" w:after="40"/>
      </w:pPr>
      <w:r>
        <w:rPr>
          <w:sz w:val="19"/>
          <w:szCs w:val="19"/>
        </w:rPr>
        <w:t>EXP-003 → EXP-005 (Algorithm Comparison) → EXP-007 (Noise Suppression)</w:t>
      </w:r>
    </w:p>
    <w:p w14:paraId="12678B52" w14:textId="77777777" w:rsidR="005342BB" w:rsidRDefault="00000000">
      <w:pPr>
        <w:pStyle w:val="ListParagraph"/>
        <w:numPr>
          <w:ilvl w:val="0"/>
          <w:numId w:val="2"/>
        </w:numPr>
        <w:spacing w:before="40" w:after="40"/>
      </w:pPr>
      <w:r>
        <w:rPr>
          <w:sz w:val="19"/>
          <w:szCs w:val="19"/>
        </w:rPr>
        <w:t>EXP-003 + EXP-004 + EXP-005 → EXP-006 (Geometry Comparison — Crown Jewel)</w:t>
      </w:r>
    </w:p>
    <w:p w14:paraId="29588149" w14:textId="3C38A09A" w:rsidR="005342BB" w:rsidRDefault="00000000">
      <w:pPr>
        <w:pStyle w:val="ListParagraph"/>
        <w:numPr>
          <w:ilvl w:val="0"/>
          <w:numId w:val="2"/>
        </w:numPr>
        <w:spacing w:before="40" w:after="40"/>
      </w:pPr>
      <w:r>
        <w:rPr>
          <w:sz w:val="19"/>
          <w:szCs w:val="19"/>
        </w:rPr>
        <w:t>EXP-006 → EXP-008 (Ca</w:t>
      </w:r>
      <w:r w:rsidR="00557ADA">
        <w:rPr>
          <w:sz w:val="19"/>
          <w:szCs w:val="19"/>
        </w:rPr>
        <w:t>r</w:t>
      </w:r>
      <w:r>
        <w:rPr>
          <w:sz w:val="19"/>
          <w:szCs w:val="19"/>
        </w:rPr>
        <w:t xml:space="preserve"> Application)</w:t>
      </w:r>
    </w:p>
    <w:p w14:paraId="4364A5B6" w14:textId="77777777" w:rsidR="005342BB" w:rsidRDefault="00000000">
      <w:pPr>
        <w:pStyle w:val="ListParagraph"/>
        <w:numPr>
          <w:ilvl w:val="0"/>
          <w:numId w:val="2"/>
        </w:numPr>
        <w:spacing w:before="40" w:after="40"/>
      </w:pPr>
      <w:r>
        <w:rPr>
          <w:sz w:val="19"/>
          <w:szCs w:val="19"/>
        </w:rPr>
        <w:t>EXP-006 → EXP-009, 010, 011, 012 (v2.0 secondary experiments)</w:t>
      </w:r>
    </w:p>
    <w:p w14:paraId="073608F1" w14:textId="77777777" w:rsidR="005342BB" w:rsidRDefault="005342BB">
      <w:pPr>
        <w:spacing w:before="200"/>
      </w:pPr>
    </w:p>
    <w:p w14:paraId="3F01C684" w14:textId="77777777" w:rsidR="005342BB" w:rsidRDefault="00000000">
      <w:pPr>
        <w:pStyle w:val="Heading2"/>
        <w:spacing w:before="0"/>
      </w:pPr>
      <w:r>
        <w:t>8.3 EXP-006 Detail — The Crown Jewel Experiment</w:t>
      </w:r>
    </w:p>
    <w:p w14:paraId="42297BF0" w14:textId="64E14AAC" w:rsidR="005342BB" w:rsidRDefault="00000000">
      <w:pPr>
        <w:spacing w:before="60" w:after="60"/>
      </w:pPr>
      <w:r>
        <w:t>EXP-006 (Array Geometry Comparison) is the most significant experiment in PING because it produces a side-by-side comparison of all five array geometries under identical conditions. This is the experiment that answers definitively which geometry is best for which application</w:t>
      </w:r>
      <w:r w:rsidR="00815BC0">
        <w:t>,</w:t>
      </w:r>
      <w:r>
        <w:t xml:space="preserve"> a genuinely open research question.</w:t>
      </w:r>
    </w:p>
    <w:p w14:paraId="4C8472B0" w14:textId="77777777" w:rsidR="005342BB" w:rsidRDefault="00000000">
      <w:pPr>
        <w:pStyle w:val="ListParagraph"/>
        <w:numPr>
          <w:ilvl w:val="0"/>
          <w:numId w:val="2"/>
        </w:numPr>
        <w:spacing w:before="40" w:after="40"/>
      </w:pPr>
      <w:r>
        <w:rPr>
          <w:sz w:val="19"/>
          <w:szCs w:val="19"/>
        </w:rPr>
        <w:t>Fixed variable: MUSIC algorithm (same for all geometries)</w:t>
      </w:r>
    </w:p>
    <w:p w14:paraId="1030B53D" w14:textId="77777777" w:rsidR="005342BB" w:rsidRDefault="00000000">
      <w:pPr>
        <w:pStyle w:val="ListParagraph"/>
        <w:numPr>
          <w:ilvl w:val="0"/>
          <w:numId w:val="2"/>
        </w:numPr>
        <w:spacing w:before="40" w:after="40"/>
      </w:pPr>
      <w:r>
        <w:rPr>
          <w:sz w:val="19"/>
          <w:szCs w:val="19"/>
        </w:rPr>
        <w:t>Fixed variable: RING-B equivalent aperture for all geometries</w:t>
      </w:r>
    </w:p>
    <w:p w14:paraId="37A59CD5" w14:textId="77777777" w:rsidR="005342BB" w:rsidRDefault="00000000">
      <w:pPr>
        <w:pStyle w:val="ListParagraph"/>
        <w:numPr>
          <w:ilvl w:val="0"/>
          <w:numId w:val="2"/>
        </w:numPr>
        <w:spacing w:before="40" w:after="40"/>
      </w:pPr>
      <w:r>
        <w:rPr>
          <w:sz w:val="19"/>
          <w:szCs w:val="19"/>
        </w:rPr>
        <w:t>Fixed variable: source at 45°, 1.0 meter distance</w:t>
      </w:r>
    </w:p>
    <w:p w14:paraId="677E6FA4" w14:textId="77777777" w:rsidR="005342BB" w:rsidRDefault="00000000">
      <w:pPr>
        <w:pStyle w:val="ListParagraph"/>
        <w:numPr>
          <w:ilvl w:val="0"/>
          <w:numId w:val="2"/>
        </w:numPr>
        <w:spacing w:before="40" w:after="40"/>
      </w:pPr>
      <w:r>
        <w:rPr>
          <w:sz w:val="19"/>
          <w:szCs w:val="19"/>
        </w:rPr>
        <w:t>Variable: only the microphone positions change</w:t>
      </w:r>
    </w:p>
    <w:p w14:paraId="788DE5BA" w14:textId="77777777" w:rsidR="005342BB" w:rsidRDefault="00000000">
      <w:pPr>
        <w:pStyle w:val="ListParagraph"/>
        <w:numPr>
          <w:ilvl w:val="0"/>
          <w:numId w:val="2"/>
        </w:numPr>
        <w:spacing w:before="40" w:after="40"/>
      </w:pPr>
      <w:r>
        <w:rPr>
          <w:sz w:val="19"/>
          <w:szCs w:val="19"/>
        </w:rPr>
        <w:t>Test frequencies: 500 Hz, 1000 Hz, 2000 Hz</w:t>
      </w:r>
    </w:p>
    <w:p w14:paraId="76B31A23" w14:textId="77777777" w:rsidR="005342BB" w:rsidRDefault="00000000">
      <w:pPr>
        <w:pStyle w:val="ListParagraph"/>
        <w:numPr>
          <w:ilvl w:val="0"/>
          <w:numId w:val="2"/>
        </w:numPr>
        <w:spacing w:before="40" w:after="40"/>
      </w:pPr>
      <w:r>
        <w:rPr>
          <w:sz w:val="19"/>
          <w:szCs w:val="19"/>
        </w:rPr>
        <w:t>Trials: 10 per (geometry × frequency) = 150 total recordings</w:t>
      </w:r>
    </w:p>
    <w:p w14:paraId="4FFE9D6F" w14:textId="78DF5BA6" w:rsidR="005342BB" w:rsidRDefault="00000000">
      <w:pPr>
        <w:spacing w:before="60" w:after="60"/>
      </w:pPr>
      <w:r>
        <w:t xml:space="preserve">Key figures: side-by-side </w:t>
      </w:r>
      <w:proofErr w:type="spellStart"/>
      <w:r>
        <w:t>heatmaps</w:t>
      </w:r>
      <w:proofErr w:type="spellEnd"/>
      <w:r>
        <w:t xml:space="preserve"> of all 5 geometries on identical input</w:t>
      </w:r>
      <w:r w:rsidR="009B4043">
        <w:t>;</w:t>
      </w:r>
      <w:r>
        <w:t xml:space="preserve"> the most compelling single figure in PING and the one most likely to attract attention from NASA, defense contractors, and audio engineering employers.</w:t>
      </w:r>
    </w:p>
    <w:p w14:paraId="75EA9ABD" w14:textId="77777777" w:rsidR="005342BB" w:rsidRDefault="005342BB">
      <w:pPr>
        <w:spacing w:before="200"/>
      </w:pPr>
    </w:p>
    <w:p w14:paraId="443F48AF" w14:textId="4E3EB2CF" w:rsidR="005342BB" w:rsidRDefault="00000000">
      <w:pPr>
        <w:pStyle w:val="Heading2"/>
        <w:spacing w:before="0"/>
      </w:pPr>
      <w:r>
        <w:t>8.4 EXP-008 — Ca</w:t>
      </w:r>
      <w:r w:rsidR="00136335">
        <w:t>r</w:t>
      </w:r>
      <w:r>
        <w:t xml:space="preserve"> Acoustic Fault Localization</w:t>
      </w:r>
    </w:p>
    <w:p w14:paraId="4AD43D5C" w14:textId="4AD9F1CB" w:rsidR="005342BB" w:rsidRDefault="00000000">
      <w:pPr>
        <w:spacing w:before="60" w:after="60"/>
      </w:pPr>
      <w:r>
        <w:t xml:space="preserve">This application experiment serves dual purpose: (1) validates PING in a real-world field scenario; (2) potentially diagnoses an actual vehicle fault. The linear array (MOUNT-2) is positioned across the undercarriage of the author’s 2013 Chevrolet Camaro RS, which developed a clunk after </w:t>
      </w:r>
      <w:r w:rsidR="00E53D82">
        <w:t>an auto shop visit</w:t>
      </w:r>
      <w:r>
        <w:t>. Results are documented regardless of outcome</w:t>
      </w:r>
      <w:r w:rsidR="00E53D82">
        <w:t>,</w:t>
      </w:r>
      <w:r>
        <w:t xml:space="preserve"> negative results are part of the scientific record.</w:t>
      </w:r>
    </w:p>
    <w:p w14:paraId="4B42DFD1" w14:textId="77777777" w:rsidR="005342BB" w:rsidRDefault="00000000">
      <w:r>
        <w:br/>
      </w:r>
    </w:p>
    <w:p w14:paraId="5F913642" w14:textId="77777777" w:rsidR="005342BB" w:rsidRDefault="005342BB">
      <w:pPr>
        <w:spacing w:before="300"/>
      </w:pPr>
    </w:p>
    <w:p w14:paraId="60DB59F1" w14:textId="77777777" w:rsidR="005342BB" w:rsidRDefault="00000000">
      <w:pPr>
        <w:pStyle w:val="Heading1"/>
        <w:spacing w:before="0"/>
      </w:pPr>
      <w:r>
        <w:rPr>
          <w:spacing w:val="60"/>
        </w:rPr>
        <w:t>SECTION 9 — VALIDATION AND VERIFICATION</w:t>
      </w:r>
    </w:p>
    <w:p w14:paraId="5A1655D4" w14:textId="77777777" w:rsidR="005342BB" w:rsidRDefault="005342BB">
      <w:pPr>
        <w:pBdr>
          <w:bottom w:val="single" w:sz="10" w:space="4" w:color="2E5FA3"/>
        </w:pBdr>
        <w:spacing w:after="100"/>
      </w:pPr>
    </w:p>
    <w:p w14:paraId="25E799B5" w14:textId="77777777" w:rsidR="005342BB" w:rsidRDefault="005342BB">
      <w:pPr>
        <w:spacing w:before="200"/>
      </w:pPr>
    </w:p>
    <w:p w14:paraId="4100799D" w14:textId="77777777" w:rsidR="005342BB" w:rsidRDefault="00000000">
      <w:pPr>
        <w:pStyle w:val="Heading2"/>
        <w:spacing w:before="0"/>
      </w:pPr>
      <w:r>
        <w:t>9.1 Verification vs Validation</w:t>
      </w:r>
    </w:p>
    <w:p w14:paraId="4A46531A" w14:textId="77777777" w:rsidR="005342BB" w:rsidRDefault="00000000">
      <w:pPr>
        <w:pStyle w:val="ListParagraph"/>
        <w:numPr>
          <w:ilvl w:val="0"/>
          <w:numId w:val="2"/>
        </w:numPr>
        <w:spacing w:before="40" w:after="40"/>
      </w:pPr>
      <w:r>
        <w:rPr>
          <w:sz w:val="19"/>
          <w:szCs w:val="19"/>
        </w:rPr>
        <w:t>Verification: Did we build the system right? — Does the software do what the specification says? Addressed through unit tests, hardware checks, and experiment results.</w:t>
      </w:r>
    </w:p>
    <w:p w14:paraId="06EEE8D6" w14:textId="77777777" w:rsidR="005342BB" w:rsidRDefault="00000000">
      <w:pPr>
        <w:pStyle w:val="ListParagraph"/>
        <w:numPr>
          <w:ilvl w:val="0"/>
          <w:numId w:val="2"/>
        </w:numPr>
        <w:spacing w:before="40" w:after="40"/>
      </w:pPr>
      <w:r>
        <w:rPr>
          <w:sz w:val="19"/>
          <w:szCs w:val="19"/>
        </w:rPr>
        <w:t>Validation: Did we build the right system? — Does the system actually solve the problem it was designed to solve? Addressed through EXP-012 (UAV Motor Fault Localization).</w:t>
      </w:r>
    </w:p>
    <w:p w14:paraId="16670BCC" w14:textId="77777777" w:rsidR="005342BB" w:rsidRDefault="005342BB">
      <w:pPr>
        <w:spacing w:before="200"/>
      </w:pPr>
    </w:p>
    <w:p w14:paraId="0A3C517A" w14:textId="77777777" w:rsidR="005342BB" w:rsidRDefault="00000000">
      <w:pPr>
        <w:pStyle w:val="Heading2"/>
        <w:spacing w:before="0"/>
      </w:pPr>
      <w:r>
        <w:t>9.2 Master Verification Matrix</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800"/>
        <w:gridCol w:w="1400"/>
        <w:gridCol w:w="1700"/>
      </w:tblGrid>
      <w:tr w:rsidR="005342BB" w14:paraId="7F4EB575" w14:textId="77777777">
        <w:tblPrEx>
          <w:tblCellMar>
            <w:top w:w="0" w:type="dxa"/>
            <w:bottom w:w="0" w:type="dxa"/>
          </w:tblCellMar>
        </w:tblPrEx>
        <w:trPr>
          <w:tblHeader/>
        </w:trPr>
        <w:tc>
          <w:tcPr>
            <w:tcW w:w="900" w:type="dxa"/>
            <w:shd w:val="clear" w:color="auto" w:fill="1F3864"/>
          </w:tcPr>
          <w:p w14:paraId="470E69EB" w14:textId="77777777" w:rsidR="005342BB" w:rsidRDefault="00000000">
            <w:pPr>
              <w:spacing w:before="60" w:after="60"/>
            </w:pPr>
            <w:r>
              <w:rPr>
                <w:b/>
                <w:bCs/>
                <w:color w:val="FFFFFF"/>
                <w:sz w:val="18"/>
                <w:szCs w:val="18"/>
              </w:rPr>
              <w:t>FR-ID</w:t>
            </w:r>
          </w:p>
        </w:tc>
        <w:tc>
          <w:tcPr>
            <w:tcW w:w="2000" w:type="dxa"/>
            <w:shd w:val="clear" w:color="auto" w:fill="1F3864"/>
          </w:tcPr>
          <w:p w14:paraId="0F0249D8" w14:textId="77777777" w:rsidR="005342BB" w:rsidRDefault="00000000">
            <w:pPr>
              <w:spacing w:before="60" w:after="60"/>
            </w:pPr>
            <w:r>
              <w:rPr>
                <w:b/>
                <w:bCs/>
                <w:color w:val="FFFFFF"/>
                <w:sz w:val="18"/>
                <w:szCs w:val="18"/>
              </w:rPr>
              <w:t>Requirement Summary</w:t>
            </w:r>
          </w:p>
        </w:tc>
        <w:tc>
          <w:tcPr>
            <w:tcW w:w="1800" w:type="dxa"/>
            <w:shd w:val="clear" w:color="auto" w:fill="1F3864"/>
          </w:tcPr>
          <w:p w14:paraId="65D7A567" w14:textId="77777777" w:rsidR="005342BB" w:rsidRDefault="00000000">
            <w:pPr>
              <w:spacing w:before="60" w:after="60"/>
            </w:pPr>
            <w:r>
              <w:rPr>
                <w:b/>
                <w:bCs/>
                <w:color w:val="FFFFFF"/>
                <w:sz w:val="18"/>
                <w:szCs w:val="18"/>
              </w:rPr>
              <w:t>Verification Method</w:t>
            </w:r>
          </w:p>
        </w:tc>
        <w:tc>
          <w:tcPr>
            <w:tcW w:w="1400" w:type="dxa"/>
            <w:shd w:val="clear" w:color="auto" w:fill="1F3864"/>
          </w:tcPr>
          <w:p w14:paraId="1CF15AA1" w14:textId="77777777" w:rsidR="005342BB" w:rsidRDefault="00000000">
            <w:pPr>
              <w:spacing w:before="60" w:after="60"/>
            </w:pPr>
            <w:r>
              <w:rPr>
                <w:b/>
                <w:bCs/>
                <w:color w:val="FFFFFF"/>
                <w:sz w:val="18"/>
                <w:szCs w:val="18"/>
              </w:rPr>
              <w:t>Experiment</w:t>
            </w:r>
          </w:p>
        </w:tc>
        <w:tc>
          <w:tcPr>
            <w:tcW w:w="1700" w:type="dxa"/>
            <w:shd w:val="clear" w:color="auto" w:fill="1F3864"/>
          </w:tcPr>
          <w:p w14:paraId="722E8FC7" w14:textId="77777777" w:rsidR="005342BB" w:rsidRDefault="00000000">
            <w:pPr>
              <w:spacing w:before="60" w:after="60"/>
            </w:pPr>
            <w:r>
              <w:rPr>
                <w:b/>
                <w:bCs/>
                <w:color w:val="FFFFFF"/>
                <w:sz w:val="18"/>
                <w:szCs w:val="18"/>
              </w:rPr>
              <w:t>Status</w:t>
            </w:r>
          </w:p>
        </w:tc>
      </w:tr>
      <w:tr w:rsidR="005342BB" w14:paraId="55A4FADE" w14:textId="77777777">
        <w:tblPrEx>
          <w:tblCellMar>
            <w:top w:w="0" w:type="dxa"/>
            <w:bottom w:w="0" w:type="dxa"/>
          </w:tblCellMar>
        </w:tblPrEx>
        <w:tc>
          <w:tcPr>
            <w:tcW w:w="900" w:type="dxa"/>
            <w:shd w:val="clear" w:color="auto" w:fill="FFFFFF"/>
          </w:tcPr>
          <w:p w14:paraId="09944690" w14:textId="77777777" w:rsidR="005342BB" w:rsidRDefault="00000000">
            <w:pPr>
              <w:spacing w:before="50" w:after="50"/>
            </w:pPr>
            <w:r>
              <w:rPr>
                <w:sz w:val="18"/>
                <w:szCs w:val="18"/>
              </w:rPr>
              <w:t>FR-001</w:t>
            </w:r>
          </w:p>
        </w:tc>
        <w:tc>
          <w:tcPr>
            <w:tcW w:w="2000" w:type="dxa"/>
            <w:shd w:val="clear" w:color="auto" w:fill="FFFFFF"/>
          </w:tcPr>
          <w:p w14:paraId="1863BBEF" w14:textId="77777777" w:rsidR="005342BB" w:rsidRDefault="00000000">
            <w:pPr>
              <w:spacing w:before="50" w:after="50"/>
            </w:pPr>
            <w:r>
              <w:rPr>
                <w:sz w:val="18"/>
                <w:szCs w:val="18"/>
              </w:rPr>
              <w:t>8-channel sync</w:t>
            </w:r>
          </w:p>
        </w:tc>
        <w:tc>
          <w:tcPr>
            <w:tcW w:w="1800" w:type="dxa"/>
            <w:shd w:val="clear" w:color="auto" w:fill="FFFFFF"/>
          </w:tcPr>
          <w:p w14:paraId="452D8D73" w14:textId="77777777" w:rsidR="005342BB" w:rsidRDefault="00000000">
            <w:pPr>
              <w:spacing w:before="50" w:after="50"/>
            </w:pPr>
            <w:r>
              <w:rPr>
                <w:sz w:val="18"/>
                <w:szCs w:val="18"/>
              </w:rPr>
              <w:t>Timing offset measurement</w:t>
            </w:r>
          </w:p>
        </w:tc>
        <w:tc>
          <w:tcPr>
            <w:tcW w:w="1400" w:type="dxa"/>
            <w:shd w:val="clear" w:color="auto" w:fill="FFFFFF"/>
          </w:tcPr>
          <w:p w14:paraId="7F985582" w14:textId="77777777" w:rsidR="005342BB" w:rsidRDefault="00000000">
            <w:pPr>
              <w:spacing w:before="50" w:after="50"/>
            </w:pPr>
            <w:r>
              <w:rPr>
                <w:sz w:val="18"/>
                <w:szCs w:val="18"/>
              </w:rPr>
              <w:t>EXP-001</w:t>
            </w:r>
          </w:p>
        </w:tc>
        <w:tc>
          <w:tcPr>
            <w:tcW w:w="1700" w:type="dxa"/>
            <w:shd w:val="clear" w:color="auto" w:fill="FFFFFF"/>
          </w:tcPr>
          <w:p w14:paraId="1215492D" w14:textId="77777777" w:rsidR="005342BB" w:rsidRDefault="00000000">
            <w:pPr>
              <w:spacing w:before="50" w:after="50"/>
            </w:pPr>
            <w:r>
              <w:rPr>
                <w:sz w:val="18"/>
                <w:szCs w:val="18"/>
              </w:rPr>
              <w:t>⏳</w:t>
            </w:r>
          </w:p>
        </w:tc>
      </w:tr>
      <w:tr w:rsidR="005342BB" w14:paraId="677A1B31" w14:textId="77777777">
        <w:tblPrEx>
          <w:tblCellMar>
            <w:top w:w="0" w:type="dxa"/>
            <w:bottom w:w="0" w:type="dxa"/>
          </w:tblCellMar>
        </w:tblPrEx>
        <w:tc>
          <w:tcPr>
            <w:tcW w:w="900" w:type="dxa"/>
            <w:shd w:val="clear" w:color="auto" w:fill="F2F2F2"/>
          </w:tcPr>
          <w:p w14:paraId="35390757" w14:textId="77777777" w:rsidR="005342BB" w:rsidRDefault="00000000">
            <w:pPr>
              <w:spacing w:before="50" w:after="50"/>
            </w:pPr>
            <w:r>
              <w:rPr>
                <w:sz w:val="18"/>
                <w:szCs w:val="18"/>
              </w:rPr>
              <w:t>FR-002</w:t>
            </w:r>
          </w:p>
        </w:tc>
        <w:tc>
          <w:tcPr>
            <w:tcW w:w="2000" w:type="dxa"/>
            <w:shd w:val="clear" w:color="auto" w:fill="F2F2F2"/>
          </w:tcPr>
          <w:p w14:paraId="67DB75A3" w14:textId="77777777" w:rsidR="005342BB" w:rsidRDefault="00000000">
            <w:pPr>
              <w:spacing w:before="50" w:after="50"/>
            </w:pPr>
            <w:r>
              <w:rPr>
                <w:sz w:val="18"/>
                <w:szCs w:val="18"/>
              </w:rPr>
              <w:t>44,100 Hz sample rate</w:t>
            </w:r>
          </w:p>
        </w:tc>
        <w:tc>
          <w:tcPr>
            <w:tcW w:w="1800" w:type="dxa"/>
            <w:shd w:val="clear" w:color="auto" w:fill="F2F2F2"/>
          </w:tcPr>
          <w:p w14:paraId="693CD0AB" w14:textId="77777777" w:rsidR="005342BB" w:rsidRDefault="00000000">
            <w:pPr>
              <w:spacing w:before="50" w:after="50"/>
            </w:pPr>
            <w:r>
              <w:rPr>
                <w:sz w:val="18"/>
                <w:szCs w:val="18"/>
              </w:rPr>
              <w:t>Device query</w:t>
            </w:r>
          </w:p>
        </w:tc>
        <w:tc>
          <w:tcPr>
            <w:tcW w:w="1400" w:type="dxa"/>
            <w:shd w:val="clear" w:color="auto" w:fill="F2F2F2"/>
          </w:tcPr>
          <w:p w14:paraId="5D1E23E2" w14:textId="77777777" w:rsidR="005342BB" w:rsidRDefault="00000000">
            <w:pPr>
              <w:spacing w:before="50" w:after="50"/>
            </w:pPr>
            <w:r>
              <w:rPr>
                <w:sz w:val="18"/>
                <w:szCs w:val="18"/>
              </w:rPr>
              <w:t>EXP-001</w:t>
            </w:r>
          </w:p>
        </w:tc>
        <w:tc>
          <w:tcPr>
            <w:tcW w:w="1700" w:type="dxa"/>
            <w:shd w:val="clear" w:color="auto" w:fill="F2F2F2"/>
          </w:tcPr>
          <w:p w14:paraId="6853874A" w14:textId="77777777" w:rsidR="005342BB" w:rsidRDefault="00000000">
            <w:pPr>
              <w:spacing w:before="50" w:after="50"/>
            </w:pPr>
            <w:r>
              <w:rPr>
                <w:sz w:val="18"/>
                <w:szCs w:val="18"/>
              </w:rPr>
              <w:t>⏳</w:t>
            </w:r>
          </w:p>
        </w:tc>
      </w:tr>
      <w:tr w:rsidR="005342BB" w14:paraId="046B2E30" w14:textId="77777777">
        <w:tblPrEx>
          <w:tblCellMar>
            <w:top w:w="0" w:type="dxa"/>
            <w:bottom w:w="0" w:type="dxa"/>
          </w:tblCellMar>
        </w:tblPrEx>
        <w:tc>
          <w:tcPr>
            <w:tcW w:w="900" w:type="dxa"/>
            <w:shd w:val="clear" w:color="auto" w:fill="FFFFFF"/>
          </w:tcPr>
          <w:p w14:paraId="52720390" w14:textId="77777777" w:rsidR="005342BB" w:rsidRDefault="00000000">
            <w:pPr>
              <w:spacing w:before="50" w:after="50"/>
            </w:pPr>
            <w:r>
              <w:rPr>
                <w:sz w:val="18"/>
                <w:szCs w:val="18"/>
              </w:rPr>
              <w:t>FR-003</w:t>
            </w:r>
          </w:p>
        </w:tc>
        <w:tc>
          <w:tcPr>
            <w:tcW w:w="2000" w:type="dxa"/>
            <w:shd w:val="clear" w:color="auto" w:fill="FFFFFF"/>
          </w:tcPr>
          <w:p w14:paraId="7AFF8034" w14:textId="77777777" w:rsidR="005342BB" w:rsidRDefault="00000000">
            <w:pPr>
              <w:spacing w:before="50" w:after="50"/>
            </w:pPr>
            <w:r>
              <w:rPr>
                <w:sz w:val="18"/>
                <w:szCs w:val="18"/>
              </w:rPr>
              <w:t>24-bit depth</w:t>
            </w:r>
          </w:p>
        </w:tc>
        <w:tc>
          <w:tcPr>
            <w:tcW w:w="1800" w:type="dxa"/>
            <w:shd w:val="clear" w:color="auto" w:fill="FFFFFF"/>
          </w:tcPr>
          <w:p w14:paraId="36E64360" w14:textId="77777777" w:rsidR="005342BB" w:rsidRDefault="00000000">
            <w:pPr>
              <w:spacing w:before="50" w:after="50"/>
            </w:pPr>
            <w:r>
              <w:rPr>
                <w:sz w:val="18"/>
                <w:szCs w:val="18"/>
              </w:rPr>
              <w:t>Dynamic range test</w:t>
            </w:r>
          </w:p>
        </w:tc>
        <w:tc>
          <w:tcPr>
            <w:tcW w:w="1400" w:type="dxa"/>
            <w:shd w:val="clear" w:color="auto" w:fill="FFFFFF"/>
          </w:tcPr>
          <w:p w14:paraId="3AB396B6" w14:textId="77777777" w:rsidR="005342BB" w:rsidRDefault="00000000">
            <w:pPr>
              <w:spacing w:before="50" w:after="50"/>
            </w:pPr>
            <w:r>
              <w:rPr>
                <w:sz w:val="18"/>
                <w:szCs w:val="18"/>
              </w:rPr>
              <w:t>EXP-001</w:t>
            </w:r>
          </w:p>
        </w:tc>
        <w:tc>
          <w:tcPr>
            <w:tcW w:w="1700" w:type="dxa"/>
            <w:shd w:val="clear" w:color="auto" w:fill="FFFFFF"/>
          </w:tcPr>
          <w:p w14:paraId="16A99FFB" w14:textId="77777777" w:rsidR="005342BB" w:rsidRDefault="00000000">
            <w:pPr>
              <w:spacing w:before="50" w:after="50"/>
            </w:pPr>
            <w:r>
              <w:rPr>
                <w:sz w:val="18"/>
                <w:szCs w:val="18"/>
              </w:rPr>
              <w:t>⏳</w:t>
            </w:r>
          </w:p>
        </w:tc>
      </w:tr>
      <w:tr w:rsidR="005342BB" w14:paraId="2FBFFA6E" w14:textId="77777777">
        <w:tblPrEx>
          <w:tblCellMar>
            <w:top w:w="0" w:type="dxa"/>
            <w:bottom w:w="0" w:type="dxa"/>
          </w:tblCellMar>
        </w:tblPrEx>
        <w:tc>
          <w:tcPr>
            <w:tcW w:w="900" w:type="dxa"/>
            <w:shd w:val="clear" w:color="auto" w:fill="F2F2F2"/>
          </w:tcPr>
          <w:p w14:paraId="1ED79E4A" w14:textId="77777777" w:rsidR="005342BB" w:rsidRDefault="00000000">
            <w:pPr>
              <w:spacing w:before="50" w:after="50"/>
            </w:pPr>
            <w:r>
              <w:rPr>
                <w:sz w:val="18"/>
                <w:szCs w:val="18"/>
              </w:rPr>
              <w:t>FR-004</w:t>
            </w:r>
          </w:p>
        </w:tc>
        <w:tc>
          <w:tcPr>
            <w:tcW w:w="2000" w:type="dxa"/>
            <w:shd w:val="clear" w:color="auto" w:fill="F2F2F2"/>
          </w:tcPr>
          <w:p w14:paraId="50E02EDC" w14:textId="77777777" w:rsidR="005342BB" w:rsidRDefault="00000000">
            <w:pPr>
              <w:spacing w:before="50" w:after="50"/>
            </w:pPr>
            <w:r>
              <w:rPr>
                <w:sz w:val="18"/>
                <w:szCs w:val="18"/>
              </w:rPr>
              <w:t>Sensitivity ±1 dB</w:t>
            </w:r>
          </w:p>
        </w:tc>
        <w:tc>
          <w:tcPr>
            <w:tcW w:w="1800" w:type="dxa"/>
            <w:shd w:val="clear" w:color="auto" w:fill="F2F2F2"/>
          </w:tcPr>
          <w:p w14:paraId="43728DAE" w14:textId="77777777" w:rsidR="005342BB" w:rsidRDefault="00000000">
            <w:pPr>
              <w:spacing w:before="50" w:after="50"/>
            </w:pPr>
            <w:r>
              <w:rPr>
                <w:sz w:val="18"/>
                <w:szCs w:val="18"/>
              </w:rPr>
              <w:t>Pre/post RMS</w:t>
            </w:r>
          </w:p>
        </w:tc>
        <w:tc>
          <w:tcPr>
            <w:tcW w:w="1400" w:type="dxa"/>
            <w:shd w:val="clear" w:color="auto" w:fill="F2F2F2"/>
          </w:tcPr>
          <w:p w14:paraId="1CB22B4C" w14:textId="77777777" w:rsidR="005342BB" w:rsidRDefault="00000000">
            <w:pPr>
              <w:spacing w:before="50" w:after="50"/>
            </w:pPr>
            <w:r>
              <w:rPr>
                <w:sz w:val="18"/>
                <w:szCs w:val="18"/>
              </w:rPr>
              <w:t>EXP-002</w:t>
            </w:r>
          </w:p>
        </w:tc>
        <w:tc>
          <w:tcPr>
            <w:tcW w:w="1700" w:type="dxa"/>
            <w:shd w:val="clear" w:color="auto" w:fill="F2F2F2"/>
          </w:tcPr>
          <w:p w14:paraId="7A33C957" w14:textId="77777777" w:rsidR="005342BB" w:rsidRDefault="00000000">
            <w:pPr>
              <w:spacing w:before="50" w:after="50"/>
            </w:pPr>
            <w:r>
              <w:rPr>
                <w:sz w:val="18"/>
                <w:szCs w:val="18"/>
              </w:rPr>
              <w:t>⏳</w:t>
            </w:r>
          </w:p>
        </w:tc>
      </w:tr>
      <w:tr w:rsidR="005342BB" w14:paraId="0981C35C" w14:textId="77777777">
        <w:tblPrEx>
          <w:tblCellMar>
            <w:top w:w="0" w:type="dxa"/>
            <w:bottom w:w="0" w:type="dxa"/>
          </w:tblCellMar>
        </w:tblPrEx>
        <w:tc>
          <w:tcPr>
            <w:tcW w:w="900" w:type="dxa"/>
            <w:shd w:val="clear" w:color="auto" w:fill="FFFFFF"/>
          </w:tcPr>
          <w:p w14:paraId="72F7101F" w14:textId="77777777" w:rsidR="005342BB" w:rsidRDefault="00000000">
            <w:pPr>
              <w:spacing w:before="50" w:after="50"/>
            </w:pPr>
            <w:r>
              <w:rPr>
                <w:sz w:val="18"/>
                <w:szCs w:val="18"/>
              </w:rPr>
              <w:t>FR-005</w:t>
            </w:r>
          </w:p>
        </w:tc>
        <w:tc>
          <w:tcPr>
            <w:tcW w:w="2000" w:type="dxa"/>
            <w:shd w:val="clear" w:color="auto" w:fill="FFFFFF"/>
          </w:tcPr>
          <w:p w14:paraId="0B325E04" w14:textId="77777777" w:rsidR="005342BB" w:rsidRDefault="00000000">
            <w:pPr>
              <w:spacing w:before="50" w:after="50"/>
            </w:pPr>
            <w:r>
              <w:rPr>
                <w:sz w:val="18"/>
                <w:szCs w:val="18"/>
              </w:rPr>
              <w:t>48V phantom power</w:t>
            </w:r>
          </w:p>
        </w:tc>
        <w:tc>
          <w:tcPr>
            <w:tcW w:w="1800" w:type="dxa"/>
            <w:shd w:val="clear" w:color="auto" w:fill="FFFFFF"/>
          </w:tcPr>
          <w:p w14:paraId="264D7062" w14:textId="77777777" w:rsidR="005342BB" w:rsidRDefault="00000000">
            <w:pPr>
              <w:spacing w:before="50" w:after="50"/>
            </w:pPr>
            <w:r>
              <w:rPr>
                <w:sz w:val="18"/>
                <w:szCs w:val="18"/>
              </w:rPr>
              <w:t>Multimeter measurement</w:t>
            </w:r>
          </w:p>
        </w:tc>
        <w:tc>
          <w:tcPr>
            <w:tcW w:w="1400" w:type="dxa"/>
            <w:shd w:val="clear" w:color="auto" w:fill="FFFFFF"/>
          </w:tcPr>
          <w:p w14:paraId="03DD2A89" w14:textId="77777777" w:rsidR="005342BB" w:rsidRDefault="00000000">
            <w:pPr>
              <w:spacing w:before="50" w:after="50"/>
            </w:pPr>
            <w:r>
              <w:rPr>
                <w:sz w:val="18"/>
                <w:szCs w:val="18"/>
              </w:rPr>
              <w:t>Hardware</w:t>
            </w:r>
          </w:p>
        </w:tc>
        <w:tc>
          <w:tcPr>
            <w:tcW w:w="1700" w:type="dxa"/>
            <w:shd w:val="clear" w:color="auto" w:fill="FFFFFF"/>
          </w:tcPr>
          <w:p w14:paraId="56B56F75" w14:textId="77777777" w:rsidR="005342BB" w:rsidRDefault="00000000">
            <w:pPr>
              <w:spacing w:before="50" w:after="50"/>
            </w:pPr>
            <w:r>
              <w:rPr>
                <w:sz w:val="18"/>
                <w:szCs w:val="18"/>
              </w:rPr>
              <w:t>⏳</w:t>
            </w:r>
          </w:p>
        </w:tc>
      </w:tr>
      <w:tr w:rsidR="005342BB" w14:paraId="3BB59ABA" w14:textId="77777777">
        <w:tblPrEx>
          <w:tblCellMar>
            <w:top w:w="0" w:type="dxa"/>
            <w:bottom w:w="0" w:type="dxa"/>
          </w:tblCellMar>
        </w:tblPrEx>
        <w:tc>
          <w:tcPr>
            <w:tcW w:w="900" w:type="dxa"/>
            <w:shd w:val="clear" w:color="auto" w:fill="F2F2F2"/>
          </w:tcPr>
          <w:p w14:paraId="52304A75" w14:textId="77777777" w:rsidR="005342BB" w:rsidRDefault="00000000">
            <w:pPr>
              <w:spacing w:before="50" w:after="50"/>
            </w:pPr>
            <w:r>
              <w:rPr>
                <w:sz w:val="18"/>
                <w:szCs w:val="18"/>
              </w:rPr>
              <w:t>FR-006</w:t>
            </w:r>
          </w:p>
        </w:tc>
        <w:tc>
          <w:tcPr>
            <w:tcW w:w="2000" w:type="dxa"/>
            <w:shd w:val="clear" w:color="auto" w:fill="F2F2F2"/>
          </w:tcPr>
          <w:p w14:paraId="21A54086" w14:textId="77777777" w:rsidR="005342BB" w:rsidRDefault="00000000">
            <w:pPr>
              <w:spacing w:before="50" w:after="50"/>
            </w:pPr>
            <w:r>
              <w:rPr>
                <w:sz w:val="18"/>
                <w:szCs w:val="18"/>
              </w:rPr>
              <w:t>Geometry swap &lt; 10min</w:t>
            </w:r>
          </w:p>
        </w:tc>
        <w:tc>
          <w:tcPr>
            <w:tcW w:w="1800" w:type="dxa"/>
            <w:shd w:val="clear" w:color="auto" w:fill="F2F2F2"/>
          </w:tcPr>
          <w:p w14:paraId="5BA91C3C" w14:textId="77777777" w:rsidR="005342BB" w:rsidRDefault="00000000">
            <w:pPr>
              <w:spacing w:before="50" w:after="50"/>
            </w:pPr>
            <w:r>
              <w:rPr>
                <w:sz w:val="18"/>
                <w:szCs w:val="18"/>
              </w:rPr>
              <w:t>Timed swap</w:t>
            </w:r>
          </w:p>
        </w:tc>
        <w:tc>
          <w:tcPr>
            <w:tcW w:w="1400" w:type="dxa"/>
            <w:shd w:val="clear" w:color="auto" w:fill="F2F2F2"/>
          </w:tcPr>
          <w:p w14:paraId="01AD158C" w14:textId="77777777" w:rsidR="005342BB" w:rsidRDefault="00000000">
            <w:pPr>
              <w:spacing w:before="50" w:after="50"/>
            </w:pPr>
            <w:r>
              <w:rPr>
                <w:sz w:val="18"/>
                <w:szCs w:val="18"/>
              </w:rPr>
              <w:t>Physical</w:t>
            </w:r>
          </w:p>
        </w:tc>
        <w:tc>
          <w:tcPr>
            <w:tcW w:w="1700" w:type="dxa"/>
            <w:shd w:val="clear" w:color="auto" w:fill="F2F2F2"/>
          </w:tcPr>
          <w:p w14:paraId="682056FA" w14:textId="77777777" w:rsidR="005342BB" w:rsidRDefault="00000000">
            <w:pPr>
              <w:spacing w:before="50" w:after="50"/>
            </w:pPr>
            <w:r>
              <w:rPr>
                <w:sz w:val="18"/>
                <w:szCs w:val="18"/>
              </w:rPr>
              <w:t>⏳</w:t>
            </w:r>
          </w:p>
        </w:tc>
      </w:tr>
      <w:tr w:rsidR="005342BB" w14:paraId="08F35BE6" w14:textId="77777777">
        <w:tblPrEx>
          <w:tblCellMar>
            <w:top w:w="0" w:type="dxa"/>
            <w:bottom w:w="0" w:type="dxa"/>
          </w:tblCellMar>
        </w:tblPrEx>
        <w:tc>
          <w:tcPr>
            <w:tcW w:w="900" w:type="dxa"/>
            <w:shd w:val="clear" w:color="auto" w:fill="FFFFFF"/>
          </w:tcPr>
          <w:p w14:paraId="40FD9D40" w14:textId="77777777" w:rsidR="005342BB" w:rsidRDefault="00000000">
            <w:pPr>
              <w:spacing w:before="50" w:after="50"/>
            </w:pPr>
            <w:r>
              <w:rPr>
                <w:sz w:val="18"/>
                <w:szCs w:val="18"/>
              </w:rPr>
              <w:t>FR-007</w:t>
            </w:r>
          </w:p>
        </w:tc>
        <w:tc>
          <w:tcPr>
            <w:tcW w:w="2000" w:type="dxa"/>
            <w:shd w:val="clear" w:color="auto" w:fill="FFFFFF"/>
          </w:tcPr>
          <w:p w14:paraId="5C866542" w14:textId="77777777" w:rsidR="005342BB" w:rsidRDefault="00000000">
            <w:pPr>
              <w:spacing w:before="50" w:after="50"/>
            </w:pPr>
            <w:r>
              <w:rPr>
                <w:sz w:val="18"/>
                <w:szCs w:val="18"/>
              </w:rPr>
              <w:t>Ring swap &lt; 2min</w:t>
            </w:r>
          </w:p>
        </w:tc>
        <w:tc>
          <w:tcPr>
            <w:tcW w:w="1800" w:type="dxa"/>
            <w:shd w:val="clear" w:color="auto" w:fill="FFFFFF"/>
          </w:tcPr>
          <w:p w14:paraId="2AE779FB" w14:textId="77777777" w:rsidR="005342BB" w:rsidRDefault="00000000">
            <w:pPr>
              <w:spacing w:before="50" w:after="50"/>
            </w:pPr>
            <w:r>
              <w:rPr>
                <w:sz w:val="18"/>
                <w:szCs w:val="18"/>
              </w:rPr>
              <w:t>Timed swap</w:t>
            </w:r>
          </w:p>
        </w:tc>
        <w:tc>
          <w:tcPr>
            <w:tcW w:w="1400" w:type="dxa"/>
            <w:shd w:val="clear" w:color="auto" w:fill="FFFFFF"/>
          </w:tcPr>
          <w:p w14:paraId="0D3F6655" w14:textId="77777777" w:rsidR="005342BB" w:rsidRDefault="00000000">
            <w:pPr>
              <w:spacing w:before="50" w:after="50"/>
            </w:pPr>
            <w:r>
              <w:rPr>
                <w:sz w:val="18"/>
                <w:szCs w:val="18"/>
              </w:rPr>
              <w:t>Physical</w:t>
            </w:r>
          </w:p>
        </w:tc>
        <w:tc>
          <w:tcPr>
            <w:tcW w:w="1700" w:type="dxa"/>
            <w:shd w:val="clear" w:color="auto" w:fill="FFFFFF"/>
          </w:tcPr>
          <w:p w14:paraId="54457DAE" w14:textId="77777777" w:rsidR="005342BB" w:rsidRDefault="00000000">
            <w:pPr>
              <w:spacing w:before="50" w:after="50"/>
            </w:pPr>
            <w:r>
              <w:rPr>
                <w:sz w:val="18"/>
                <w:szCs w:val="18"/>
              </w:rPr>
              <w:t>⏳</w:t>
            </w:r>
          </w:p>
        </w:tc>
      </w:tr>
      <w:tr w:rsidR="005342BB" w14:paraId="55E0DBC4" w14:textId="77777777">
        <w:tblPrEx>
          <w:tblCellMar>
            <w:top w:w="0" w:type="dxa"/>
            <w:bottom w:w="0" w:type="dxa"/>
          </w:tblCellMar>
        </w:tblPrEx>
        <w:tc>
          <w:tcPr>
            <w:tcW w:w="900" w:type="dxa"/>
            <w:shd w:val="clear" w:color="auto" w:fill="F2F2F2"/>
          </w:tcPr>
          <w:p w14:paraId="7B19384E" w14:textId="77777777" w:rsidR="005342BB" w:rsidRDefault="00000000">
            <w:pPr>
              <w:spacing w:before="50" w:after="50"/>
            </w:pPr>
            <w:r>
              <w:rPr>
                <w:sz w:val="18"/>
                <w:szCs w:val="18"/>
              </w:rPr>
              <w:t>FR-008</w:t>
            </w:r>
          </w:p>
        </w:tc>
        <w:tc>
          <w:tcPr>
            <w:tcW w:w="2000" w:type="dxa"/>
            <w:shd w:val="clear" w:color="auto" w:fill="F2F2F2"/>
          </w:tcPr>
          <w:p w14:paraId="1191F98E" w14:textId="77777777" w:rsidR="005342BB" w:rsidRDefault="00000000">
            <w:pPr>
              <w:spacing w:before="50" w:after="50"/>
            </w:pPr>
            <w:r>
              <w:rPr>
                <w:sz w:val="18"/>
                <w:szCs w:val="18"/>
              </w:rPr>
              <w:t>Stand compatibility</w:t>
            </w:r>
          </w:p>
        </w:tc>
        <w:tc>
          <w:tcPr>
            <w:tcW w:w="1800" w:type="dxa"/>
            <w:shd w:val="clear" w:color="auto" w:fill="F2F2F2"/>
          </w:tcPr>
          <w:p w14:paraId="281F81BF" w14:textId="77777777" w:rsidR="005342BB" w:rsidRDefault="00000000">
            <w:pPr>
              <w:spacing w:before="50" w:after="50"/>
            </w:pPr>
            <w:r>
              <w:rPr>
                <w:sz w:val="18"/>
                <w:szCs w:val="18"/>
              </w:rPr>
              <w:t>Physical fit test</w:t>
            </w:r>
          </w:p>
        </w:tc>
        <w:tc>
          <w:tcPr>
            <w:tcW w:w="1400" w:type="dxa"/>
            <w:shd w:val="clear" w:color="auto" w:fill="F2F2F2"/>
          </w:tcPr>
          <w:p w14:paraId="5BC148F6" w14:textId="77777777" w:rsidR="005342BB" w:rsidRDefault="00000000">
            <w:pPr>
              <w:spacing w:before="50" w:after="50"/>
            </w:pPr>
            <w:r>
              <w:rPr>
                <w:sz w:val="18"/>
                <w:szCs w:val="18"/>
              </w:rPr>
              <w:t>Physical</w:t>
            </w:r>
          </w:p>
        </w:tc>
        <w:tc>
          <w:tcPr>
            <w:tcW w:w="1700" w:type="dxa"/>
            <w:shd w:val="clear" w:color="auto" w:fill="F2F2F2"/>
          </w:tcPr>
          <w:p w14:paraId="2118F7A3" w14:textId="77777777" w:rsidR="005342BB" w:rsidRDefault="00000000">
            <w:pPr>
              <w:spacing w:before="50" w:after="50"/>
            </w:pPr>
            <w:r>
              <w:rPr>
                <w:sz w:val="18"/>
                <w:szCs w:val="18"/>
              </w:rPr>
              <w:t>⏳</w:t>
            </w:r>
          </w:p>
        </w:tc>
      </w:tr>
      <w:tr w:rsidR="005342BB" w14:paraId="6B520CAF" w14:textId="77777777">
        <w:tblPrEx>
          <w:tblCellMar>
            <w:top w:w="0" w:type="dxa"/>
            <w:bottom w:w="0" w:type="dxa"/>
          </w:tblCellMar>
        </w:tblPrEx>
        <w:tc>
          <w:tcPr>
            <w:tcW w:w="900" w:type="dxa"/>
            <w:shd w:val="clear" w:color="auto" w:fill="FFFFFF"/>
          </w:tcPr>
          <w:p w14:paraId="2E5BC6D8" w14:textId="77777777" w:rsidR="005342BB" w:rsidRDefault="00000000">
            <w:pPr>
              <w:spacing w:before="50" w:after="50"/>
            </w:pPr>
            <w:r>
              <w:rPr>
                <w:sz w:val="18"/>
                <w:szCs w:val="18"/>
              </w:rPr>
              <w:t>FR-009</w:t>
            </w:r>
          </w:p>
        </w:tc>
        <w:tc>
          <w:tcPr>
            <w:tcW w:w="2000" w:type="dxa"/>
            <w:shd w:val="clear" w:color="auto" w:fill="FFFFFF"/>
          </w:tcPr>
          <w:p w14:paraId="11E821BE" w14:textId="77777777" w:rsidR="005342BB" w:rsidRDefault="00000000">
            <w:pPr>
              <w:spacing w:before="50" w:after="50"/>
            </w:pPr>
            <w:r>
              <w:rPr>
                <w:sz w:val="18"/>
                <w:szCs w:val="18"/>
              </w:rPr>
              <w:t>Cable clearance</w:t>
            </w:r>
          </w:p>
        </w:tc>
        <w:tc>
          <w:tcPr>
            <w:tcW w:w="1800" w:type="dxa"/>
            <w:shd w:val="clear" w:color="auto" w:fill="FFFFFF"/>
          </w:tcPr>
          <w:p w14:paraId="11631E43" w14:textId="77777777" w:rsidR="005342BB" w:rsidRDefault="00000000">
            <w:pPr>
              <w:spacing w:before="50" w:after="50"/>
            </w:pPr>
            <w:r>
              <w:rPr>
                <w:sz w:val="18"/>
                <w:szCs w:val="18"/>
              </w:rPr>
              <w:t>Ruler measurement</w:t>
            </w:r>
          </w:p>
        </w:tc>
        <w:tc>
          <w:tcPr>
            <w:tcW w:w="1400" w:type="dxa"/>
            <w:shd w:val="clear" w:color="auto" w:fill="FFFFFF"/>
          </w:tcPr>
          <w:p w14:paraId="228CB893" w14:textId="77777777" w:rsidR="005342BB" w:rsidRDefault="00000000">
            <w:pPr>
              <w:spacing w:before="50" w:after="50"/>
            </w:pPr>
            <w:r>
              <w:rPr>
                <w:sz w:val="18"/>
                <w:szCs w:val="18"/>
              </w:rPr>
              <w:t>Physical</w:t>
            </w:r>
          </w:p>
        </w:tc>
        <w:tc>
          <w:tcPr>
            <w:tcW w:w="1700" w:type="dxa"/>
            <w:shd w:val="clear" w:color="auto" w:fill="FFFFFF"/>
          </w:tcPr>
          <w:p w14:paraId="0B9196C7" w14:textId="77777777" w:rsidR="005342BB" w:rsidRDefault="00000000">
            <w:pPr>
              <w:spacing w:before="50" w:after="50"/>
            </w:pPr>
            <w:r>
              <w:rPr>
                <w:sz w:val="18"/>
                <w:szCs w:val="18"/>
              </w:rPr>
              <w:t>⏳</w:t>
            </w:r>
          </w:p>
        </w:tc>
      </w:tr>
      <w:tr w:rsidR="005342BB" w14:paraId="7884A03B" w14:textId="77777777">
        <w:tblPrEx>
          <w:tblCellMar>
            <w:top w:w="0" w:type="dxa"/>
            <w:bottom w:w="0" w:type="dxa"/>
          </w:tblCellMar>
        </w:tblPrEx>
        <w:tc>
          <w:tcPr>
            <w:tcW w:w="900" w:type="dxa"/>
            <w:shd w:val="clear" w:color="auto" w:fill="F2F2F2"/>
          </w:tcPr>
          <w:p w14:paraId="45BD7ED9" w14:textId="77777777" w:rsidR="005342BB" w:rsidRDefault="00000000">
            <w:pPr>
              <w:spacing w:before="50" w:after="50"/>
            </w:pPr>
            <w:r>
              <w:rPr>
                <w:sz w:val="18"/>
                <w:szCs w:val="18"/>
              </w:rPr>
              <w:t>FR-010</w:t>
            </w:r>
          </w:p>
        </w:tc>
        <w:tc>
          <w:tcPr>
            <w:tcW w:w="2000" w:type="dxa"/>
            <w:shd w:val="clear" w:color="auto" w:fill="F2F2F2"/>
          </w:tcPr>
          <w:p w14:paraId="11B82C9E" w14:textId="77777777" w:rsidR="005342BB" w:rsidRDefault="00000000">
            <w:pPr>
              <w:spacing w:before="50" w:after="50"/>
            </w:pPr>
            <w:r>
              <w:rPr>
                <w:sz w:val="18"/>
                <w:szCs w:val="18"/>
              </w:rPr>
              <w:t>Collar on all mounts</w:t>
            </w:r>
          </w:p>
        </w:tc>
        <w:tc>
          <w:tcPr>
            <w:tcW w:w="1800" w:type="dxa"/>
            <w:shd w:val="clear" w:color="auto" w:fill="F2F2F2"/>
          </w:tcPr>
          <w:p w14:paraId="61945E72" w14:textId="77777777" w:rsidR="005342BB" w:rsidRDefault="00000000">
            <w:pPr>
              <w:spacing w:before="50" w:after="50"/>
            </w:pPr>
            <w:r>
              <w:rPr>
                <w:sz w:val="18"/>
                <w:szCs w:val="18"/>
              </w:rPr>
              <w:t>Physical fit test</w:t>
            </w:r>
          </w:p>
        </w:tc>
        <w:tc>
          <w:tcPr>
            <w:tcW w:w="1400" w:type="dxa"/>
            <w:shd w:val="clear" w:color="auto" w:fill="F2F2F2"/>
          </w:tcPr>
          <w:p w14:paraId="13F82C56" w14:textId="77777777" w:rsidR="005342BB" w:rsidRDefault="00000000">
            <w:pPr>
              <w:spacing w:before="50" w:after="50"/>
            </w:pPr>
            <w:r>
              <w:rPr>
                <w:sz w:val="18"/>
                <w:szCs w:val="18"/>
              </w:rPr>
              <w:t>Physical</w:t>
            </w:r>
          </w:p>
        </w:tc>
        <w:tc>
          <w:tcPr>
            <w:tcW w:w="1700" w:type="dxa"/>
            <w:shd w:val="clear" w:color="auto" w:fill="F2F2F2"/>
          </w:tcPr>
          <w:p w14:paraId="32C98874" w14:textId="77777777" w:rsidR="005342BB" w:rsidRDefault="00000000">
            <w:pPr>
              <w:spacing w:before="50" w:after="50"/>
            </w:pPr>
            <w:r>
              <w:rPr>
                <w:sz w:val="18"/>
                <w:szCs w:val="18"/>
              </w:rPr>
              <w:t>⏳</w:t>
            </w:r>
          </w:p>
        </w:tc>
      </w:tr>
      <w:tr w:rsidR="005342BB" w14:paraId="615C7408" w14:textId="77777777">
        <w:tblPrEx>
          <w:tblCellMar>
            <w:top w:w="0" w:type="dxa"/>
            <w:bottom w:w="0" w:type="dxa"/>
          </w:tblCellMar>
        </w:tblPrEx>
        <w:tc>
          <w:tcPr>
            <w:tcW w:w="900" w:type="dxa"/>
            <w:shd w:val="clear" w:color="auto" w:fill="FFFFFF"/>
          </w:tcPr>
          <w:p w14:paraId="1303EC53" w14:textId="77777777" w:rsidR="005342BB" w:rsidRDefault="00000000">
            <w:pPr>
              <w:spacing w:before="50" w:after="50"/>
            </w:pPr>
            <w:r>
              <w:rPr>
                <w:sz w:val="18"/>
                <w:szCs w:val="18"/>
              </w:rPr>
              <w:t>FR-011</w:t>
            </w:r>
          </w:p>
        </w:tc>
        <w:tc>
          <w:tcPr>
            <w:tcW w:w="2000" w:type="dxa"/>
            <w:shd w:val="clear" w:color="auto" w:fill="FFFFFF"/>
          </w:tcPr>
          <w:p w14:paraId="188DED6B" w14:textId="77777777" w:rsidR="005342BB" w:rsidRDefault="00000000">
            <w:pPr>
              <w:spacing w:before="50" w:after="50"/>
            </w:pPr>
            <w:r>
              <w:rPr>
                <w:sz w:val="18"/>
                <w:szCs w:val="18"/>
              </w:rPr>
              <w:t>Latency &lt; 500ms</w:t>
            </w:r>
          </w:p>
        </w:tc>
        <w:tc>
          <w:tcPr>
            <w:tcW w:w="1800" w:type="dxa"/>
            <w:shd w:val="clear" w:color="auto" w:fill="FFFFFF"/>
          </w:tcPr>
          <w:p w14:paraId="17D9DD5E" w14:textId="77777777" w:rsidR="005342BB" w:rsidRDefault="00000000">
            <w:pPr>
              <w:spacing w:before="50" w:after="50"/>
            </w:pPr>
            <w:r>
              <w:rPr>
                <w:sz w:val="18"/>
                <w:szCs w:val="18"/>
              </w:rPr>
              <w:t>Impulse to display</w:t>
            </w:r>
          </w:p>
        </w:tc>
        <w:tc>
          <w:tcPr>
            <w:tcW w:w="1400" w:type="dxa"/>
            <w:shd w:val="clear" w:color="auto" w:fill="FFFFFF"/>
          </w:tcPr>
          <w:p w14:paraId="1C0E1B2B" w14:textId="77777777" w:rsidR="005342BB" w:rsidRDefault="00000000">
            <w:pPr>
              <w:spacing w:before="50" w:after="50"/>
            </w:pPr>
            <w:r>
              <w:rPr>
                <w:sz w:val="18"/>
                <w:szCs w:val="18"/>
              </w:rPr>
              <w:t>EXP-001</w:t>
            </w:r>
          </w:p>
        </w:tc>
        <w:tc>
          <w:tcPr>
            <w:tcW w:w="1700" w:type="dxa"/>
            <w:shd w:val="clear" w:color="auto" w:fill="FFFFFF"/>
          </w:tcPr>
          <w:p w14:paraId="6435070D" w14:textId="77777777" w:rsidR="005342BB" w:rsidRDefault="00000000">
            <w:pPr>
              <w:spacing w:before="50" w:after="50"/>
            </w:pPr>
            <w:r>
              <w:rPr>
                <w:sz w:val="18"/>
                <w:szCs w:val="18"/>
              </w:rPr>
              <w:t>⏳</w:t>
            </w:r>
          </w:p>
        </w:tc>
      </w:tr>
      <w:tr w:rsidR="005342BB" w14:paraId="2599D001" w14:textId="77777777">
        <w:tblPrEx>
          <w:tblCellMar>
            <w:top w:w="0" w:type="dxa"/>
            <w:bottom w:w="0" w:type="dxa"/>
          </w:tblCellMar>
        </w:tblPrEx>
        <w:tc>
          <w:tcPr>
            <w:tcW w:w="900" w:type="dxa"/>
            <w:shd w:val="clear" w:color="auto" w:fill="F2F2F2"/>
          </w:tcPr>
          <w:p w14:paraId="32DC4FD7" w14:textId="77777777" w:rsidR="005342BB" w:rsidRDefault="00000000">
            <w:pPr>
              <w:spacing w:before="50" w:after="50"/>
            </w:pPr>
            <w:r>
              <w:rPr>
                <w:sz w:val="18"/>
                <w:szCs w:val="18"/>
              </w:rPr>
              <w:t>FR-012</w:t>
            </w:r>
          </w:p>
        </w:tc>
        <w:tc>
          <w:tcPr>
            <w:tcW w:w="2000" w:type="dxa"/>
            <w:shd w:val="clear" w:color="auto" w:fill="F2F2F2"/>
          </w:tcPr>
          <w:p w14:paraId="48EFCB63" w14:textId="77777777" w:rsidR="005342BB" w:rsidRDefault="00000000">
            <w:pPr>
              <w:spacing w:before="50" w:after="50"/>
            </w:pPr>
            <w:r>
              <w:rPr>
                <w:sz w:val="18"/>
                <w:szCs w:val="18"/>
              </w:rPr>
              <w:t>Geometry (2×N) array</w:t>
            </w:r>
          </w:p>
        </w:tc>
        <w:tc>
          <w:tcPr>
            <w:tcW w:w="1800" w:type="dxa"/>
            <w:shd w:val="clear" w:color="auto" w:fill="F2F2F2"/>
          </w:tcPr>
          <w:p w14:paraId="325A7E77" w14:textId="77777777" w:rsidR="005342BB" w:rsidRDefault="00000000">
            <w:pPr>
              <w:spacing w:before="50" w:after="50"/>
            </w:pPr>
            <w:r>
              <w:rPr>
                <w:sz w:val="18"/>
                <w:szCs w:val="18"/>
              </w:rPr>
              <w:t>Unit test</w:t>
            </w:r>
          </w:p>
        </w:tc>
        <w:tc>
          <w:tcPr>
            <w:tcW w:w="1400" w:type="dxa"/>
            <w:shd w:val="clear" w:color="auto" w:fill="F2F2F2"/>
          </w:tcPr>
          <w:p w14:paraId="54B26B7A" w14:textId="77777777" w:rsidR="005342BB" w:rsidRDefault="00000000">
            <w:pPr>
              <w:spacing w:before="50" w:after="50"/>
            </w:pPr>
            <w:proofErr w:type="spellStart"/>
            <w:r>
              <w:rPr>
                <w:sz w:val="18"/>
                <w:szCs w:val="18"/>
              </w:rPr>
              <w:t>pytest</w:t>
            </w:r>
            <w:proofErr w:type="spellEnd"/>
          </w:p>
        </w:tc>
        <w:tc>
          <w:tcPr>
            <w:tcW w:w="1700" w:type="dxa"/>
            <w:shd w:val="clear" w:color="auto" w:fill="F2F2F2"/>
          </w:tcPr>
          <w:p w14:paraId="5BD215C3" w14:textId="77777777" w:rsidR="005342BB" w:rsidRDefault="00000000">
            <w:pPr>
              <w:spacing w:before="50" w:after="50"/>
            </w:pPr>
            <w:r>
              <w:rPr>
                <w:sz w:val="18"/>
                <w:szCs w:val="18"/>
              </w:rPr>
              <w:t>⏳</w:t>
            </w:r>
          </w:p>
        </w:tc>
      </w:tr>
      <w:tr w:rsidR="005342BB" w14:paraId="77DCAE9F" w14:textId="77777777">
        <w:tblPrEx>
          <w:tblCellMar>
            <w:top w:w="0" w:type="dxa"/>
            <w:bottom w:w="0" w:type="dxa"/>
          </w:tblCellMar>
        </w:tblPrEx>
        <w:tc>
          <w:tcPr>
            <w:tcW w:w="900" w:type="dxa"/>
            <w:shd w:val="clear" w:color="auto" w:fill="FFFFFF"/>
          </w:tcPr>
          <w:p w14:paraId="18CD7B00" w14:textId="77777777" w:rsidR="005342BB" w:rsidRDefault="00000000">
            <w:pPr>
              <w:spacing w:before="50" w:after="50"/>
            </w:pPr>
            <w:r>
              <w:rPr>
                <w:sz w:val="18"/>
                <w:szCs w:val="18"/>
              </w:rPr>
              <w:t>FR-013</w:t>
            </w:r>
          </w:p>
        </w:tc>
        <w:tc>
          <w:tcPr>
            <w:tcW w:w="2000" w:type="dxa"/>
            <w:shd w:val="clear" w:color="auto" w:fill="FFFFFF"/>
          </w:tcPr>
          <w:p w14:paraId="1DF4712A" w14:textId="77777777" w:rsidR="005342BB" w:rsidRDefault="00000000">
            <w:pPr>
              <w:spacing w:before="50" w:after="50"/>
            </w:pPr>
            <w:r>
              <w:rPr>
                <w:sz w:val="18"/>
                <w:szCs w:val="18"/>
              </w:rPr>
              <w:t>Calibration persists</w:t>
            </w:r>
          </w:p>
        </w:tc>
        <w:tc>
          <w:tcPr>
            <w:tcW w:w="1800" w:type="dxa"/>
            <w:shd w:val="clear" w:color="auto" w:fill="FFFFFF"/>
          </w:tcPr>
          <w:p w14:paraId="45A61AA5" w14:textId="77777777" w:rsidR="005342BB" w:rsidRDefault="00000000">
            <w:pPr>
              <w:spacing w:before="50" w:after="50"/>
            </w:pPr>
            <w:r>
              <w:rPr>
                <w:sz w:val="18"/>
                <w:szCs w:val="18"/>
              </w:rPr>
              <w:t>Restart and verify</w:t>
            </w:r>
          </w:p>
        </w:tc>
        <w:tc>
          <w:tcPr>
            <w:tcW w:w="1400" w:type="dxa"/>
            <w:shd w:val="clear" w:color="auto" w:fill="FFFFFF"/>
          </w:tcPr>
          <w:p w14:paraId="1059033C" w14:textId="77777777" w:rsidR="005342BB" w:rsidRDefault="00000000">
            <w:pPr>
              <w:spacing w:before="50" w:after="50"/>
            </w:pPr>
            <w:r>
              <w:rPr>
                <w:sz w:val="18"/>
                <w:szCs w:val="18"/>
              </w:rPr>
              <w:t>EXP-002</w:t>
            </w:r>
          </w:p>
        </w:tc>
        <w:tc>
          <w:tcPr>
            <w:tcW w:w="1700" w:type="dxa"/>
            <w:shd w:val="clear" w:color="auto" w:fill="FFFFFF"/>
          </w:tcPr>
          <w:p w14:paraId="41DDDFBA" w14:textId="77777777" w:rsidR="005342BB" w:rsidRDefault="00000000">
            <w:pPr>
              <w:spacing w:before="50" w:after="50"/>
            </w:pPr>
            <w:r>
              <w:rPr>
                <w:sz w:val="18"/>
                <w:szCs w:val="18"/>
              </w:rPr>
              <w:t>⏳</w:t>
            </w:r>
          </w:p>
        </w:tc>
      </w:tr>
      <w:tr w:rsidR="005342BB" w14:paraId="511C81F3" w14:textId="77777777">
        <w:tblPrEx>
          <w:tblCellMar>
            <w:top w:w="0" w:type="dxa"/>
            <w:bottom w:w="0" w:type="dxa"/>
          </w:tblCellMar>
        </w:tblPrEx>
        <w:tc>
          <w:tcPr>
            <w:tcW w:w="900" w:type="dxa"/>
            <w:shd w:val="clear" w:color="auto" w:fill="F2F2F2"/>
          </w:tcPr>
          <w:p w14:paraId="6823F19C" w14:textId="77777777" w:rsidR="005342BB" w:rsidRDefault="00000000">
            <w:pPr>
              <w:spacing w:before="50" w:after="50"/>
            </w:pPr>
            <w:r>
              <w:rPr>
                <w:sz w:val="18"/>
                <w:szCs w:val="18"/>
              </w:rPr>
              <w:t>FR-014</w:t>
            </w:r>
          </w:p>
        </w:tc>
        <w:tc>
          <w:tcPr>
            <w:tcW w:w="2000" w:type="dxa"/>
            <w:shd w:val="clear" w:color="auto" w:fill="F2F2F2"/>
          </w:tcPr>
          <w:p w14:paraId="45F8E46F" w14:textId="77777777" w:rsidR="005342BB" w:rsidRDefault="00000000">
            <w:pPr>
              <w:spacing w:before="50" w:after="50"/>
            </w:pPr>
            <w:r>
              <w:rPr>
                <w:sz w:val="18"/>
                <w:szCs w:val="18"/>
              </w:rPr>
              <w:t>GCC-PHAT &lt; 2 samples</w:t>
            </w:r>
          </w:p>
        </w:tc>
        <w:tc>
          <w:tcPr>
            <w:tcW w:w="1800" w:type="dxa"/>
            <w:shd w:val="clear" w:color="auto" w:fill="F2F2F2"/>
          </w:tcPr>
          <w:p w14:paraId="78604C57" w14:textId="77777777" w:rsidR="005342BB" w:rsidRDefault="00000000">
            <w:pPr>
              <w:spacing w:before="50" w:after="50"/>
            </w:pPr>
            <w:r>
              <w:rPr>
                <w:sz w:val="18"/>
                <w:szCs w:val="18"/>
              </w:rPr>
              <w:t>Known TDOA signal</w:t>
            </w:r>
          </w:p>
        </w:tc>
        <w:tc>
          <w:tcPr>
            <w:tcW w:w="1400" w:type="dxa"/>
            <w:shd w:val="clear" w:color="auto" w:fill="F2F2F2"/>
          </w:tcPr>
          <w:p w14:paraId="215D9387" w14:textId="77777777" w:rsidR="005342BB" w:rsidRDefault="00000000">
            <w:pPr>
              <w:spacing w:before="50" w:after="50"/>
            </w:pPr>
            <w:r>
              <w:rPr>
                <w:sz w:val="18"/>
                <w:szCs w:val="18"/>
              </w:rPr>
              <w:t>EXP-003</w:t>
            </w:r>
          </w:p>
        </w:tc>
        <w:tc>
          <w:tcPr>
            <w:tcW w:w="1700" w:type="dxa"/>
            <w:shd w:val="clear" w:color="auto" w:fill="F2F2F2"/>
          </w:tcPr>
          <w:p w14:paraId="1DF16781" w14:textId="77777777" w:rsidR="005342BB" w:rsidRDefault="00000000">
            <w:pPr>
              <w:spacing w:before="50" w:after="50"/>
            </w:pPr>
            <w:r>
              <w:rPr>
                <w:sz w:val="18"/>
                <w:szCs w:val="18"/>
              </w:rPr>
              <w:t>⏳</w:t>
            </w:r>
          </w:p>
        </w:tc>
      </w:tr>
      <w:tr w:rsidR="005342BB" w14:paraId="365259DD" w14:textId="77777777">
        <w:tblPrEx>
          <w:tblCellMar>
            <w:top w:w="0" w:type="dxa"/>
            <w:bottom w:w="0" w:type="dxa"/>
          </w:tblCellMar>
        </w:tblPrEx>
        <w:tc>
          <w:tcPr>
            <w:tcW w:w="900" w:type="dxa"/>
            <w:shd w:val="clear" w:color="auto" w:fill="FFFFFF"/>
          </w:tcPr>
          <w:p w14:paraId="4DB2290F" w14:textId="77777777" w:rsidR="005342BB" w:rsidRDefault="00000000">
            <w:pPr>
              <w:spacing w:before="50" w:after="50"/>
            </w:pPr>
            <w:r>
              <w:rPr>
                <w:sz w:val="18"/>
                <w:szCs w:val="18"/>
              </w:rPr>
              <w:t>FR-015</w:t>
            </w:r>
          </w:p>
        </w:tc>
        <w:tc>
          <w:tcPr>
            <w:tcW w:w="2000" w:type="dxa"/>
            <w:shd w:val="clear" w:color="auto" w:fill="FFFFFF"/>
          </w:tcPr>
          <w:p w14:paraId="46DDFFDD" w14:textId="77777777" w:rsidR="005342BB" w:rsidRDefault="00000000">
            <w:pPr>
              <w:spacing w:before="50" w:after="50"/>
            </w:pPr>
            <w:r>
              <w:rPr>
                <w:sz w:val="18"/>
                <w:szCs w:val="18"/>
              </w:rPr>
              <w:t>DAS &lt; ±5°</w:t>
            </w:r>
          </w:p>
        </w:tc>
        <w:tc>
          <w:tcPr>
            <w:tcW w:w="1800" w:type="dxa"/>
            <w:shd w:val="clear" w:color="auto" w:fill="FFFFFF"/>
          </w:tcPr>
          <w:p w14:paraId="4DAD8BD7" w14:textId="77777777" w:rsidR="005342BB" w:rsidRDefault="00000000">
            <w:pPr>
              <w:spacing w:before="50" w:after="50"/>
            </w:pPr>
            <w:r>
              <w:rPr>
                <w:sz w:val="18"/>
                <w:szCs w:val="18"/>
              </w:rPr>
              <w:t>Known angle</w:t>
            </w:r>
          </w:p>
        </w:tc>
        <w:tc>
          <w:tcPr>
            <w:tcW w:w="1400" w:type="dxa"/>
            <w:shd w:val="clear" w:color="auto" w:fill="FFFFFF"/>
          </w:tcPr>
          <w:p w14:paraId="15DA86AF" w14:textId="77777777" w:rsidR="005342BB" w:rsidRDefault="00000000">
            <w:pPr>
              <w:spacing w:before="50" w:after="50"/>
            </w:pPr>
            <w:r>
              <w:rPr>
                <w:sz w:val="18"/>
                <w:szCs w:val="18"/>
              </w:rPr>
              <w:t>EXP-003</w:t>
            </w:r>
          </w:p>
        </w:tc>
        <w:tc>
          <w:tcPr>
            <w:tcW w:w="1700" w:type="dxa"/>
            <w:shd w:val="clear" w:color="auto" w:fill="FFFFFF"/>
          </w:tcPr>
          <w:p w14:paraId="7B6D974D" w14:textId="77777777" w:rsidR="005342BB" w:rsidRDefault="00000000">
            <w:pPr>
              <w:spacing w:before="50" w:after="50"/>
            </w:pPr>
            <w:r>
              <w:rPr>
                <w:sz w:val="18"/>
                <w:szCs w:val="18"/>
              </w:rPr>
              <w:t>⏳</w:t>
            </w:r>
          </w:p>
        </w:tc>
      </w:tr>
      <w:tr w:rsidR="005342BB" w14:paraId="3F372251" w14:textId="77777777">
        <w:tblPrEx>
          <w:tblCellMar>
            <w:top w:w="0" w:type="dxa"/>
            <w:bottom w:w="0" w:type="dxa"/>
          </w:tblCellMar>
        </w:tblPrEx>
        <w:tc>
          <w:tcPr>
            <w:tcW w:w="900" w:type="dxa"/>
            <w:shd w:val="clear" w:color="auto" w:fill="F2F2F2"/>
          </w:tcPr>
          <w:p w14:paraId="104E348D" w14:textId="77777777" w:rsidR="005342BB" w:rsidRDefault="00000000">
            <w:pPr>
              <w:spacing w:before="50" w:after="50"/>
            </w:pPr>
            <w:r>
              <w:rPr>
                <w:sz w:val="18"/>
                <w:szCs w:val="18"/>
              </w:rPr>
              <w:t>FR-016</w:t>
            </w:r>
          </w:p>
        </w:tc>
        <w:tc>
          <w:tcPr>
            <w:tcW w:w="2000" w:type="dxa"/>
            <w:shd w:val="clear" w:color="auto" w:fill="F2F2F2"/>
          </w:tcPr>
          <w:p w14:paraId="2342C0B8" w14:textId="77777777" w:rsidR="005342BB" w:rsidRDefault="00000000">
            <w:pPr>
              <w:spacing w:before="50" w:after="50"/>
            </w:pPr>
            <w:r>
              <w:rPr>
                <w:sz w:val="18"/>
                <w:szCs w:val="18"/>
              </w:rPr>
              <w:t>MUSIC &lt; ±5°</w:t>
            </w:r>
          </w:p>
        </w:tc>
        <w:tc>
          <w:tcPr>
            <w:tcW w:w="1800" w:type="dxa"/>
            <w:shd w:val="clear" w:color="auto" w:fill="F2F2F2"/>
          </w:tcPr>
          <w:p w14:paraId="52E80EDC" w14:textId="77777777" w:rsidR="005342BB" w:rsidRDefault="00000000">
            <w:pPr>
              <w:spacing w:before="50" w:after="50"/>
            </w:pPr>
            <w:r>
              <w:rPr>
                <w:sz w:val="18"/>
                <w:szCs w:val="18"/>
              </w:rPr>
              <w:t>Known angle</w:t>
            </w:r>
          </w:p>
        </w:tc>
        <w:tc>
          <w:tcPr>
            <w:tcW w:w="1400" w:type="dxa"/>
            <w:shd w:val="clear" w:color="auto" w:fill="F2F2F2"/>
          </w:tcPr>
          <w:p w14:paraId="2B8EFAB8" w14:textId="77777777" w:rsidR="005342BB" w:rsidRDefault="00000000">
            <w:pPr>
              <w:spacing w:before="50" w:after="50"/>
            </w:pPr>
            <w:r>
              <w:rPr>
                <w:sz w:val="18"/>
                <w:szCs w:val="18"/>
              </w:rPr>
              <w:t>EXP-003</w:t>
            </w:r>
          </w:p>
        </w:tc>
        <w:tc>
          <w:tcPr>
            <w:tcW w:w="1700" w:type="dxa"/>
            <w:shd w:val="clear" w:color="auto" w:fill="F2F2F2"/>
          </w:tcPr>
          <w:p w14:paraId="273534CB" w14:textId="77777777" w:rsidR="005342BB" w:rsidRDefault="00000000">
            <w:pPr>
              <w:spacing w:before="50" w:after="50"/>
            </w:pPr>
            <w:r>
              <w:rPr>
                <w:sz w:val="18"/>
                <w:szCs w:val="18"/>
              </w:rPr>
              <w:t>⏳</w:t>
            </w:r>
          </w:p>
        </w:tc>
      </w:tr>
      <w:tr w:rsidR="005342BB" w14:paraId="2A1128FD" w14:textId="77777777">
        <w:tblPrEx>
          <w:tblCellMar>
            <w:top w:w="0" w:type="dxa"/>
            <w:bottom w:w="0" w:type="dxa"/>
          </w:tblCellMar>
        </w:tblPrEx>
        <w:tc>
          <w:tcPr>
            <w:tcW w:w="900" w:type="dxa"/>
            <w:shd w:val="clear" w:color="auto" w:fill="FFFFFF"/>
          </w:tcPr>
          <w:p w14:paraId="412C5DB5" w14:textId="77777777" w:rsidR="005342BB" w:rsidRDefault="00000000">
            <w:pPr>
              <w:spacing w:before="50" w:after="50"/>
            </w:pPr>
            <w:r>
              <w:rPr>
                <w:sz w:val="18"/>
                <w:szCs w:val="18"/>
              </w:rPr>
              <w:t>FR-017</w:t>
            </w:r>
          </w:p>
        </w:tc>
        <w:tc>
          <w:tcPr>
            <w:tcW w:w="2000" w:type="dxa"/>
            <w:shd w:val="clear" w:color="auto" w:fill="FFFFFF"/>
          </w:tcPr>
          <w:p w14:paraId="5E13D240" w14:textId="77777777" w:rsidR="005342BB" w:rsidRDefault="00000000">
            <w:pPr>
              <w:spacing w:before="50" w:after="50"/>
            </w:pPr>
            <w:proofErr w:type="spellStart"/>
            <w:r>
              <w:rPr>
                <w:sz w:val="18"/>
                <w:szCs w:val="18"/>
              </w:rPr>
              <w:t>Heatmap</w:t>
            </w:r>
            <w:proofErr w:type="spellEnd"/>
            <w:r>
              <w:rPr>
                <w:sz w:val="18"/>
                <w:szCs w:val="18"/>
              </w:rPr>
              <w:t xml:space="preserve"> ≤1°, ≥2Hz</w:t>
            </w:r>
          </w:p>
        </w:tc>
        <w:tc>
          <w:tcPr>
            <w:tcW w:w="1800" w:type="dxa"/>
            <w:shd w:val="clear" w:color="auto" w:fill="FFFFFF"/>
          </w:tcPr>
          <w:p w14:paraId="3975D7DD" w14:textId="77777777" w:rsidR="005342BB" w:rsidRDefault="00000000">
            <w:pPr>
              <w:spacing w:before="50" w:after="50"/>
            </w:pPr>
            <w:r>
              <w:rPr>
                <w:sz w:val="18"/>
                <w:szCs w:val="18"/>
              </w:rPr>
              <w:t>Code + visual</w:t>
            </w:r>
          </w:p>
        </w:tc>
        <w:tc>
          <w:tcPr>
            <w:tcW w:w="1400" w:type="dxa"/>
            <w:shd w:val="clear" w:color="auto" w:fill="FFFFFF"/>
          </w:tcPr>
          <w:p w14:paraId="78E7015D" w14:textId="77777777" w:rsidR="005342BB" w:rsidRDefault="00000000">
            <w:pPr>
              <w:spacing w:before="50" w:after="50"/>
            </w:pPr>
            <w:r>
              <w:rPr>
                <w:sz w:val="18"/>
                <w:szCs w:val="18"/>
              </w:rPr>
              <w:t>EXP-003</w:t>
            </w:r>
          </w:p>
        </w:tc>
        <w:tc>
          <w:tcPr>
            <w:tcW w:w="1700" w:type="dxa"/>
            <w:shd w:val="clear" w:color="auto" w:fill="FFFFFF"/>
          </w:tcPr>
          <w:p w14:paraId="512C42F2" w14:textId="77777777" w:rsidR="005342BB" w:rsidRDefault="00000000">
            <w:pPr>
              <w:spacing w:before="50" w:after="50"/>
            </w:pPr>
            <w:r>
              <w:rPr>
                <w:sz w:val="18"/>
                <w:szCs w:val="18"/>
              </w:rPr>
              <w:t>⏳</w:t>
            </w:r>
          </w:p>
        </w:tc>
      </w:tr>
      <w:tr w:rsidR="005342BB" w14:paraId="66011DD2" w14:textId="77777777">
        <w:tblPrEx>
          <w:tblCellMar>
            <w:top w:w="0" w:type="dxa"/>
            <w:bottom w:w="0" w:type="dxa"/>
          </w:tblCellMar>
        </w:tblPrEx>
        <w:tc>
          <w:tcPr>
            <w:tcW w:w="900" w:type="dxa"/>
            <w:shd w:val="clear" w:color="auto" w:fill="F2F2F2"/>
          </w:tcPr>
          <w:p w14:paraId="6F5E3B0A" w14:textId="77777777" w:rsidR="005342BB" w:rsidRDefault="00000000">
            <w:pPr>
              <w:spacing w:before="50" w:after="50"/>
            </w:pPr>
            <w:r>
              <w:rPr>
                <w:sz w:val="18"/>
                <w:szCs w:val="18"/>
              </w:rPr>
              <w:t>FR-018</w:t>
            </w:r>
          </w:p>
        </w:tc>
        <w:tc>
          <w:tcPr>
            <w:tcW w:w="2000" w:type="dxa"/>
            <w:shd w:val="clear" w:color="auto" w:fill="F2F2F2"/>
          </w:tcPr>
          <w:p w14:paraId="0D0BD344" w14:textId="77777777" w:rsidR="005342BB" w:rsidRDefault="00000000">
            <w:pPr>
              <w:spacing w:before="50" w:after="50"/>
            </w:pPr>
            <w:r>
              <w:rPr>
                <w:sz w:val="18"/>
                <w:szCs w:val="18"/>
              </w:rPr>
              <w:t>Data logging</w:t>
            </w:r>
          </w:p>
        </w:tc>
        <w:tc>
          <w:tcPr>
            <w:tcW w:w="1800" w:type="dxa"/>
            <w:shd w:val="clear" w:color="auto" w:fill="F2F2F2"/>
          </w:tcPr>
          <w:p w14:paraId="19B48915" w14:textId="77777777" w:rsidR="005342BB" w:rsidRDefault="00000000">
            <w:pPr>
              <w:spacing w:before="50" w:after="50"/>
            </w:pPr>
            <w:r>
              <w:rPr>
                <w:sz w:val="18"/>
                <w:szCs w:val="18"/>
              </w:rPr>
              <w:t>File inspection</w:t>
            </w:r>
          </w:p>
        </w:tc>
        <w:tc>
          <w:tcPr>
            <w:tcW w:w="1400" w:type="dxa"/>
            <w:shd w:val="clear" w:color="auto" w:fill="F2F2F2"/>
          </w:tcPr>
          <w:p w14:paraId="3DFBB901" w14:textId="77777777" w:rsidR="005342BB" w:rsidRDefault="00000000">
            <w:pPr>
              <w:spacing w:before="50" w:after="50"/>
            </w:pPr>
            <w:r>
              <w:rPr>
                <w:sz w:val="18"/>
                <w:szCs w:val="18"/>
              </w:rPr>
              <w:t>All EXPs</w:t>
            </w:r>
          </w:p>
        </w:tc>
        <w:tc>
          <w:tcPr>
            <w:tcW w:w="1700" w:type="dxa"/>
            <w:shd w:val="clear" w:color="auto" w:fill="F2F2F2"/>
          </w:tcPr>
          <w:p w14:paraId="7CF5350D" w14:textId="77777777" w:rsidR="005342BB" w:rsidRDefault="00000000">
            <w:pPr>
              <w:spacing w:before="50" w:after="50"/>
            </w:pPr>
            <w:r>
              <w:rPr>
                <w:sz w:val="18"/>
                <w:szCs w:val="18"/>
              </w:rPr>
              <w:t>⏳</w:t>
            </w:r>
          </w:p>
        </w:tc>
      </w:tr>
      <w:tr w:rsidR="005342BB" w14:paraId="1D593CE7" w14:textId="77777777">
        <w:tblPrEx>
          <w:tblCellMar>
            <w:top w:w="0" w:type="dxa"/>
            <w:bottom w:w="0" w:type="dxa"/>
          </w:tblCellMar>
        </w:tblPrEx>
        <w:tc>
          <w:tcPr>
            <w:tcW w:w="900" w:type="dxa"/>
            <w:shd w:val="clear" w:color="auto" w:fill="FFFFFF"/>
          </w:tcPr>
          <w:p w14:paraId="53E1E2EB" w14:textId="77777777" w:rsidR="005342BB" w:rsidRDefault="00000000">
            <w:pPr>
              <w:spacing w:before="50" w:after="50"/>
            </w:pPr>
            <w:r>
              <w:rPr>
                <w:sz w:val="18"/>
                <w:szCs w:val="18"/>
              </w:rPr>
              <w:t>FR-019</w:t>
            </w:r>
          </w:p>
        </w:tc>
        <w:tc>
          <w:tcPr>
            <w:tcW w:w="2000" w:type="dxa"/>
            <w:shd w:val="clear" w:color="auto" w:fill="FFFFFF"/>
          </w:tcPr>
          <w:p w14:paraId="1BCB4536" w14:textId="77777777" w:rsidR="005342BB" w:rsidRDefault="00000000">
            <w:pPr>
              <w:spacing w:before="50" w:after="50"/>
            </w:pPr>
            <w:r>
              <w:rPr>
                <w:sz w:val="18"/>
                <w:szCs w:val="18"/>
              </w:rPr>
              <w:t>CLAP &lt; 10s</w:t>
            </w:r>
          </w:p>
        </w:tc>
        <w:tc>
          <w:tcPr>
            <w:tcW w:w="1800" w:type="dxa"/>
            <w:shd w:val="clear" w:color="auto" w:fill="FFFFFF"/>
          </w:tcPr>
          <w:p w14:paraId="602AFB69" w14:textId="77777777" w:rsidR="005342BB" w:rsidRDefault="00000000">
            <w:pPr>
              <w:spacing w:before="50" w:after="50"/>
            </w:pPr>
            <w:r>
              <w:rPr>
                <w:sz w:val="18"/>
                <w:szCs w:val="18"/>
              </w:rPr>
              <w:t>Timed execution</w:t>
            </w:r>
          </w:p>
        </w:tc>
        <w:tc>
          <w:tcPr>
            <w:tcW w:w="1400" w:type="dxa"/>
            <w:shd w:val="clear" w:color="auto" w:fill="FFFFFF"/>
          </w:tcPr>
          <w:p w14:paraId="6BFBE054" w14:textId="77777777" w:rsidR="005342BB" w:rsidRDefault="00000000">
            <w:pPr>
              <w:spacing w:before="50" w:after="50"/>
            </w:pPr>
            <w:r>
              <w:rPr>
                <w:sz w:val="18"/>
                <w:szCs w:val="18"/>
              </w:rPr>
              <w:t>EXP-002</w:t>
            </w:r>
          </w:p>
        </w:tc>
        <w:tc>
          <w:tcPr>
            <w:tcW w:w="1700" w:type="dxa"/>
            <w:shd w:val="clear" w:color="auto" w:fill="FFFFFF"/>
          </w:tcPr>
          <w:p w14:paraId="38D9FA04" w14:textId="77777777" w:rsidR="005342BB" w:rsidRDefault="00000000">
            <w:pPr>
              <w:spacing w:before="50" w:after="50"/>
            </w:pPr>
            <w:r>
              <w:rPr>
                <w:sz w:val="18"/>
                <w:szCs w:val="18"/>
              </w:rPr>
              <w:t>⏳</w:t>
            </w:r>
          </w:p>
        </w:tc>
      </w:tr>
      <w:tr w:rsidR="005342BB" w14:paraId="7CBAAB44" w14:textId="77777777">
        <w:tblPrEx>
          <w:tblCellMar>
            <w:top w:w="0" w:type="dxa"/>
            <w:bottom w:w="0" w:type="dxa"/>
          </w:tblCellMar>
        </w:tblPrEx>
        <w:tc>
          <w:tcPr>
            <w:tcW w:w="900" w:type="dxa"/>
            <w:shd w:val="clear" w:color="auto" w:fill="F2F2F2"/>
          </w:tcPr>
          <w:p w14:paraId="03822E68" w14:textId="77777777" w:rsidR="005342BB" w:rsidRDefault="00000000">
            <w:pPr>
              <w:spacing w:before="50" w:after="50"/>
            </w:pPr>
            <w:r>
              <w:rPr>
                <w:sz w:val="18"/>
                <w:szCs w:val="18"/>
              </w:rPr>
              <w:t>FR-020</w:t>
            </w:r>
          </w:p>
        </w:tc>
        <w:tc>
          <w:tcPr>
            <w:tcW w:w="2000" w:type="dxa"/>
            <w:shd w:val="clear" w:color="auto" w:fill="F2F2F2"/>
          </w:tcPr>
          <w:p w14:paraId="343B0002" w14:textId="77777777" w:rsidR="005342BB" w:rsidRDefault="00000000">
            <w:pPr>
              <w:spacing w:before="50" w:after="50"/>
            </w:pPr>
            <w:r>
              <w:rPr>
                <w:sz w:val="18"/>
                <w:szCs w:val="18"/>
              </w:rPr>
              <w:t>Random reproducible</w:t>
            </w:r>
          </w:p>
        </w:tc>
        <w:tc>
          <w:tcPr>
            <w:tcW w:w="1800" w:type="dxa"/>
            <w:shd w:val="clear" w:color="auto" w:fill="F2F2F2"/>
          </w:tcPr>
          <w:p w14:paraId="567C175B" w14:textId="77777777" w:rsidR="005342BB" w:rsidRDefault="00000000">
            <w:pPr>
              <w:spacing w:before="50" w:after="50"/>
            </w:pPr>
            <w:r>
              <w:rPr>
                <w:sz w:val="18"/>
                <w:szCs w:val="18"/>
              </w:rPr>
              <w:t>Hash comparison</w:t>
            </w:r>
          </w:p>
        </w:tc>
        <w:tc>
          <w:tcPr>
            <w:tcW w:w="1400" w:type="dxa"/>
            <w:shd w:val="clear" w:color="auto" w:fill="F2F2F2"/>
          </w:tcPr>
          <w:p w14:paraId="7198D499" w14:textId="77777777" w:rsidR="005342BB" w:rsidRDefault="00000000">
            <w:pPr>
              <w:spacing w:before="50" w:after="50"/>
            </w:pPr>
            <w:proofErr w:type="spellStart"/>
            <w:r>
              <w:rPr>
                <w:sz w:val="18"/>
                <w:szCs w:val="18"/>
              </w:rPr>
              <w:t>pytest</w:t>
            </w:r>
          </w:p>
        </w:tc>
        <w:tc>
          <w:tcPr>
            <w:tcW w:w="1700" w:type="dxa"/>
            <w:shd w:val="clear" w:color="auto" w:fill="F2F2F2"/>
          </w:tcPr>
          <w:p w14:paraId="0F20E9EC" w14:textId="77777777" w:rsidR="005342BB" w:rsidRDefault="00000000">
            <w:pPr>
              <w:spacing w:before="50" w:after="50"/>
            </w:pPr>
            <w:r>
              <w:rPr>
                <w:sz w:val="18"/>
                <w:szCs w:val="18"/>
              </w:rPr>
              <w:t>⏳</w:t>
            </w:r>
            <w:proofErr w:type="spellEnd"/>
          </w:p>
        </w:tc>
      </w:tr>
      <w:tr w:rsidR="005342BB" w14:paraId="0E55FCD8" w14:textId="77777777">
        <w:tblPrEx>
          <w:tblCellMar>
            <w:top w:w="0" w:type="dxa"/>
            <w:bottom w:w="0" w:type="dxa"/>
          </w:tblCellMar>
        </w:tblPrEx>
        <w:tc>
          <w:tcPr>
            <w:tcW w:w="900" w:type="dxa"/>
            <w:shd w:val="clear" w:color="auto" w:fill="FFFFFF"/>
          </w:tcPr>
          <w:p w14:paraId="20495A2C" w14:textId="77777777" w:rsidR="005342BB" w:rsidRDefault="00000000">
            <w:pPr>
              <w:spacing w:before="50" w:after="50"/>
            </w:pPr>
            <w:r>
              <w:rPr>
                <w:sz w:val="18"/>
                <w:szCs w:val="18"/>
              </w:rPr>
              <w:t>FR-021</w:t>
            </w:r>
          </w:p>
        </w:tc>
        <w:tc>
          <w:tcPr>
            <w:tcW w:w="2000" w:type="dxa"/>
            <w:shd w:val="clear" w:color="auto" w:fill="FFFFFF"/>
          </w:tcPr>
          <w:p w14:paraId="3915173C" w14:textId="77777777" w:rsidR="005342BB" w:rsidRDefault="00000000">
            <w:pPr>
              <w:spacing w:before="50" w:after="50"/>
            </w:pPr>
            <w:r>
              <w:rPr>
                <w:sz w:val="18"/>
                <w:szCs w:val="18"/>
              </w:rPr>
              <w:t>7 report sections</w:t>
            </w:r>
          </w:p>
        </w:tc>
        <w:tc>
          <w:tcPr>
            <w:tcW w:w="1800" w:type="dxa"/>
            <w:shd w:val="clear" w:color="auto" w:fill="FFFFFF"/>
          </w:tcPr>
          <w:p w14:paraId="79293D0C" w14:textId="77777777" w:rsidR="005342BB" w:rsidRDefault="00000000">
            <w:pPr>
              <w:spacing w:before="50" w:after="50"/>
            </w:pPr>
            <w:r>
              <w:rPr>
                <w:sz w:val="18"/>
                <w:szCs w:val="18"/>
              </w:rPr>
              <w:t>Document review</w:t>
            </w:r>
          </w:p>
        </w:tc>
        <w:tc>
          <w:tcPr>
            <w:tcW w:w="1400" w:type="dxa"/>
            <w:shd w:val="clear" w:color="auto" w:fill="FFFFFF"/>
          </w:tcPr>
          <w:p w14:paraId="3E17F6E9" w14:textId="77777777" w:rsidR="005342BB" w:rsidRDefault="00000000">
            <w:pPr>
              <w:spacing w:before="50" w:after="50"/>
            </w:pPr>
            <w:r>
              <w:rPr>
                <w:sz w:val="18"/>
                <w:szCs w:val="18"/>
              </w:rPr>
              <w:t>All EXPs</w:t>
            </w:r>
          </w:p>
        </w:tc>
        <w:tc>
          <w:tcPr>
            <w:tcW w:w="1700" w:type="dxa"/>
            <w:shd w:val="clear" w:color="auto" w:fill="FFFFFF"/>
          </w:tcPr>
          <w:p w14:paraId="386824BB" w14:textId="77777777" w:rsidR="005342BB" w:rsidRDefault="00000000">
            <w:pPr>
              <w:spacing w:before="50" w:after="50"/>
            </w:pPr>
            <w:r>
              <w:rPr>
                <w:sz w:val="18"/>
                <w:szCs w:val="18"/>
              </w:rPr>
              <w:t>⏳</w:t>
            </w:r>
          </w:p>
        </w:tc>
      </w:tr>
      <w:tr w:rsidR="005342BB" w14:paraId="02F5895A" w14:textId="77777777">
        <w:tblPrEx>
          <w:tblCellMar>
            <w:top w:w="0" w:type="dxa"/>
            <w:bottom w:w="0" w:type="dxa"/>
          </w:tblCellMar>
        </w:tblPrEx>
        <w:tc>
          <w:tcPr>
            <w:tcW w:w="900" w:type="dxa"/>
            <w:shd w:val="clear" w:color="auto" w:fill="F2F2F2"/>
          </w:tcPr>
          <w:p w14:paraId="13D194F5" w14:textId="77777777" w:rsidR="005342BB" w:rsidRDefault="00000000">
            <w:pPr>
              <w:spacing w:before="50" w:after="50"/>
            </w:pPr>
            <w:r>
              <w:rPr>
                <w:sz w:val="18"/>
                <w:szCs w:val="18"/>
              </w:rPr>
              <w:t>FR-022</w:t>
            </w:r>
          </w:p>
        </w:tc>
        <w:tc>
          <w:tcPr>
            <w:tcW w:w="2000" w:type="dxa"/>
            <w:shd w:val="clear" w:color="auto" w:fill="F2F2F2"/>
          </w:tcPr>
          <w:p w14:paraId="6A4C2E1A" w14:textId="77777777" w:rsidR="005342BB" w:rsidRDefault="00000000">
            <w:pPr>
              <w:spacing w:before="50" w:after="50"/>
            </w:pPr>
            <w:r>
              <w:rPr>
                <w:sz w:val="18"/>
                <w:szCs w:val="18"/>
              </w:rPr>
              <w:t>Figures ≥150 DPI</w:t>
            </w:r>
          </w:p>
        </w:tc>
        <w:tc>
          <w:tcPr>
            <w:tcW w:w="1800" w:type="dxa"/>
            <w:shd w:val="clear" w:color="auto" w:fill="F2F2F2"/>
          </w:tcPr>
          <w:p w14:paraId="07919701" w14:textId="77777777" w:rsidR="005342BB" w:rsidRDefault="00000000">
            <w:pPr>
              <w:spacing w:before="50" w:after="50"/>
            </w:pPr>
            <w:r>
              <w:rPr>
                <w:sz w:val="18"/>
                <w:szCs w:val="18"/>
              </w:rPr>
              <w:t>File metadata</w:t>
            </w:r>
          </w:p>
        </w:tc>
        <w:tc>
          <w:tcPr>
            <w:tcW w:w="1400" w:type="dxa"/>
            <w:shd w:val="clear" w:color="auto" w:fill="F2F2F2"/>
          </w:tcPr>
          <w:p w14:paraId="775AC8FE" w14:textId="77777777" w:rsidR="005342BB" w:rsidRDefault="00000000">
            <w:pPr>
              <w:spacing w:before="50" w:after="50"/>
            </w:pPr>
            <w:r>
              <w:rPr>
                <w:sz w:val="18"/>
                <w:szCs w:val="18"/>
              </w:rPr>
              <w:t>All EXPs</w:t>
            </w:r>
          </w:p>
        </w:tc>
        <w:tc>
          <w:tcPr>
            <w:tcW w:w="1700" w:type="dxa"/>
            <w:shd w:val="clear" w:color="auto" w:fill="F2F2F2"/>
          </w:tcPr>
          <w:p w14:paraId="70DDAAFC" w14:textId="77777777" w:rsidR="005342BB" w:rsidRDefault="00000000">
            <w:pPr>
              <w:spacing w:before="50" w:after="50"/>
            </w:pPr>
            <w:r>
              <w:rPr>
                <w:sz w:val="18"/>
                <w:szCs w:val="18"/>
              </w:rPr>
              <w:t>⏳</w:t>
            </w:r>
          </w:p>
        </w:tc>
      </w:tr>
      <w:tr w:rsidR="005342BB" w14:paraId="400A7070" w14:textId="77777777">
        <w:tblPrEx>
          <w:tblCellMar>
            <w:top w:w="0" w:type="dxa"/>
            <w:bottom w:w="0" w:type="dxa"/>
          </w:tblCellMar>
        </w:tblPrEx>
        <w:tc>
          <w:tcPr>
            <w:tcW w:w="900" w:type="dxa"/>
            <w:shd w:val="clear" w:color="auto" w:fill="FFFFFF"/>
          </w:tcPr>
          <w:p w14:paraId="20A2E24B" w14:textId="77777777" w:rsidR="005342BB" w:rsidRDefault="00000000">
            <w:pPr>
              <w:spacing w:before="50" w:after="50"/>
            </w:pPr>
            <w:r>
              <w:rPr>
                <w:sz w:val="18"/>
                <w:szCs w:val="18"/>
              </w:rPr>
              <w:t>FR-023</w:t>
            </w:r>
          </w:p>
        </w:tc>
        <w:tc>
          <w:tcPr>
            <w:tcW w:w="2000" w:type="dxa"/>
            <w:shd w:val="clear" w:color="auto" w:fill="FFFFFF"/>
          </w:tcPr>
          <w:p w14:paraId="23D00B40" w14:textId="77777777" w:rsidR="005342BB" w:rsidRDefault="00000000">
            <w:pPr>
              <w:spacing w:before="50" w:after="50"/>
            </w:pPr>
            <w:r>
              <w:rPr>
                <w:sz w:val="18"/>
                <w:szCs w:val="18"/>
              </w:rPr>
              <w:t>CAD STEP files</w:t>
            </w:r>
          </w:p>
        </w:tc>
        <w:tc>
          <w:tcPr>
            <w:tcW w:w="1800" w:type="dxa"/>
            <w:shd w:val="clear" w:color="auto" w:fill="FFFFFF"/>
          </w:tcPr>
          <w:p w14:paraId="7F4C62F9" w14:textId="77777777" w:rsidR="005342BB" w:rsidRDefault="00000000">
            <w:pPr>
              <w:spacing w:before="50" w:after="50"/>
            </w:pPr>
            <w:r>
              <w:rPr>
                <w:sz w:val="18"/>
                <w:szCs w:val="18"/>
              </w:rPr>
              <w:t>Repository check</w:t>
            </w:r>
          </w:p>
        </w:tc>
        <w:tc>
          <w:tcPr>
            <w:tcW w:w="1400" w:type="dxa"/>
            <w:shd w:val="clear" w:color="auto" w:fill="FFFFFF"/>
          </w:tcPr>
          <w:p w14:paraId="307DEAA9" w14:textId="77777777" w:rsidR="005342BB" w:rsidRDefault="00000000">
            <w:pPr>
              <w:spacing w:before="50" w:after="50"/>
            </w:pPr>
            <w:r>
              <w:rPr>
                <w:sz w:val="18"/>
                <w:szCs w:val="18"/>
              </w:rPr>
              <w:t>GitHub</w:t>
            </w:r>
          </w:p>
        </w:tc>
        <w:tc>
          <w:tcPr>
            <w:tcW w:w="1700" w:type="dxa"/>
            <w:shd w:val="clear" w:color="auto" w:fill="FFFFFF"/>
          </w:tcPr>
          <w:p w14:paraId="69A02724" w14:textId="77777777" w:rsidR="005342BB" w:rsidRDefault="00000000">
            <w:pPr>
              <w:spacing w:before="50" w:after="50"/>
            </w:pPr>
            <w:r>
              <w:rPr>
                <w:sz w:val="18"/>
                <w:szCs w:val="18"/>
              </w:rPr>
              <w:t>⏳</w:t>
            </w:r>
          </w:p>
        </w:tc>
      </w:tr>
      <w:tr w:rsidR="005342BB" w14:paraId="020A9DA3" w14:textId="77777777">
        <w:tblPrEx>
          <w:tblCellMar>
            <w:top w:w="0" w:type="dxa"/>
            <w:bottom w:w="0" w:type="dxa"/>
          </w:tblCellMar>
        </w:tblPrEx>
        <w:tc>
          <w:tcPr>
            <w:tcW w:w="900" w:type="dxa"/>
            <w:shd w:val="clear" w:color="auto" w:fill="F2F2F2"/>
          </w:tcPr>
          <w:p w14:paraId="6B8842CA" w14:textId="77777777" w:rsidR="005342BB" w:rsidRDefault="00000000">
            <w:pPr>
              <w:spacing w:before="50" w:after="50"/>
            </w:pPr>
            <w:r>
              <w:rPr>
                <w:sz w:val="18"/>
                <w:szCs w:val="18"/>
              </w:rPr>
              <w:t>FR-024</w:t>
            </w:r>
          </w:p>
        </w:tc>
        <w:tc>
          <w:tcPr>
            <w:tcW w:w="2000" w:type="dxa"/>
            <w:shd w:val="clear" w:color="auto" w:fill="F2F2F2"/>
          </w:tcPr>
          <w:p w14:paraId="657731DF" w14:textId="77777777" w:rsidR="005342BB" w:rsidRDefault="00000000">
            <w:pPr>
              <w:spacing w:before="50" w:after="50"/>
            </w:pPr>
            <w:r>
              <w:rPr>
                <w:sz w:val="18"/>
                <w:szCs w:val="18"/>
              </w:rPr>
              <w:t>Theory docs</w:t>
            </w:r>
          </w:p>
        </w:tc>
        <w:tc>
          <w:tcPr>
            <w:tcW w:w="1800" w:type="dxa"/>
            <w:shd w:val="clear" w:color="auto" w:fill="F2F2F2"/>
          </w:tcPr>
          <w:p w14:paraId="28C126D5" w14:textId="77777777" w:rsidR="005342BB" w:rsidRDefault="00000000">
            <w:pPr>
              <w:spacing w:before="50" w:after="50"/>
            </w:pPr>
            <w:r>
              <w:rPr>
                <w:sz w:val="18"/>
                <w:szCs w:val="18"/>
              </w:rPr>
              <w:t>Document review</w:t>
            </w:r>
          </w:p>
        </w:tc>
        <w:tc>
          <w:tcPr>
            <w:tcW w:w="1400" w:type="dxa"/>
            <w:shd w:val="clear" w:color="auto" w:fill="F2F2F2"/>
          </w:tcPr>
          <w:p w14:paraId="14FB85A9" w14:textId="77777777" w:rsidR="005342BB" w:rsidRDefault="00000000">
            <w:pPr>
              <w:spacing w:before="50" w:after="50"/>
            </w:pPr>
            <w:r>
              <w:rPr>
                <w:sz w:val="18"/>
                <w:szCs w:val="18"/>
              </w:rPr>
              <w:t>docs/</w:t>
            </w:r>
          </w:p>
        </w:tc>
        <w:tc>
          <w:tcPr>
            <w:tcW w:w="1700" w:type="dxa"/>
            <w:shd w:val="clear" w:color="auto" w:fill="F2F2F2"/>
          </w:tcPr>
          <w:p w14:paraId="1043546D" w14:textId="77777777" w:rsidR="005342BB" w:rsidRDefault="00000000">
            <w:pPr>
              <w:spacing w:before="50" w:after="50"/>
            </w:pPr>
            <w:r>
              <w:rPr>
                <w:sz w:val="18"/>
                <w:szCs w:val="18"/>
              </w:rPr>
              <w:t>⏳</w:t>
            </w:r>
          </w:p>
        </w:tc>
      </w:tr>
      <w:tr w:rsidR="005342BB" w14:paraId="127AFF49" w14:textId="77777777">
        <w:tblPrEx>
          <w:tblCellMar>
            <w:top w:w="0" w:type="dxa"/>
            <w:bottom w:w="0" w:type="dxa"/>
          </w:tblCellMar>
        </w:tblPrEx>
        <w:tc>
          <w:tcPr>
            <w:tcW w:w="900" w:type="dxa"/>
            <w:shd w:val="clear" w:color="auto" w:fill="FFFFFF"/>
          </w:tcPr>
          <w:p w14:paraId="6C4E26FE" w14:textId="77777777" w:rsidR="005342BB" w:rsidRDefault="00000000">
            <w:pPr>
              <w:spacing w:before="50" w:after="50"/>
            </w:pPr>
            <w:r>
              <w:rPr>
                <w:sz w:val="18"/>
                <w:szCs w:val="18"/>
              </w:rPr>
              <w:t>FR-025</w:t>
            </w:r>
          </w:p>
        </w:tc>
        <w:tc>
          <w:tcPr>
            <w:tcW w:w="2000" w:type="dxa"/>
            <w:shd w:val="clear" w:color="auto" w:fill="FFFFFF"/>
          </w:tcPr>
          <w:p w14:paraId="0D3AC1A2" w14:textId="77777777" w:rsidR="005342BB" w:rsidRDefault="00000000">
            <w:pPr>
              <w:spacing w:before="50" w:after="50"/>
            </w:pPr>
            <w:r>
              <w:rPr>
                <w:sz w:val="18"/>
                <w:szCs w:val="18"/>
              </w:rPr>
              <w:t>README cold start</w:t>
            </w:r>
          </w:p>
        </w:tc>
        <w:tc>
          <w:tcPr>
            <w:tcW w:w="1800" w:type="dxa"/>
            <w:shd w:val="clear" w:color="auto" w:fill="FFFFFF"/>
          </w:tcPr>
          <w:p w14:paraId="222328B6" w14:textId="77777777" w:rsidR="005342BB" w:rsidRDefault="00000000">
            <w:pPr>
              <w:spacing w:before="50" w:after="50"/>
            </w:pPr>
            <w:r>
              <w:rPr>
                <w:sz w:val="18"/>
                <w:szCs w:val="18"/>
              </w:rPr>
              <w:t>Independent test</w:t>
            </w:r>
          </w:p>
        </w:tc>
        <w:tc>
          <w:tcPr>
            <w:tcW w:w="1400" w:type="dxa"/>
            <w:shd w:val="clear" w:color="auto" w:fill="FFFFFF"/>
          </w:tcPr>
          <w:p w14:paraId="39DDA52F" w14:textId="77777777" w:rsidR="005342BB" w:rsidRDefault="00000000">
            <w:pPr>
              <w:spacing w:before="50" w:after="50"/>
            </w:pPr>
            <w:r>
              <w:rPr>
                <w:sz w:val="18"/>
                <w:szCs w:val="18"/>
              </w:rPr>
              <w:t>GitHub</w:t>
            </w:r>
          </w:p>
        </w:tc>
        <w:tc>
          <w:tcPr>
            <w:tcW w:w="1700" w:type="dxa"/>
            <w:shd w:val="clear" w:color="auto" w:fill="FFFFFF"/>
          </w:tcPr>
          <w:p w14:paraId="0716D877" w14:textId="77777777" w:rsidR="005342BB" w:rsidRDefault="00000000">
            <w:pPr>
              <w:spacing w:before="50" w:after="50"/>
            </w:pPr>
            <w:r>
              <w:rPr>
                <w:sz w:val="18"/>
                <w:szCs w:val="18"/>
              </w:rPr>
              <w:t>⏳</w:t>
            </w:r>
          </w:p>
        </w:tc>
      </w:tr>
      <w:tr w:rsidR="005342BB" w14:paraId="61E7E6FC" w14:textId="77777777">
        <w:tblPrEx>
          <w:tblCellMar>
            <w:top w:w="0" w:type="dxa"/>
            <w:bottom w:w="0" w:type="dxa"/>
          </w:tblCellMar>
        </w:tblPrEx>
        <w:tc>
          <w:tcPr>
            <w:tcW w:w="900" w:type="dxa"/>
            <w:shd w:val="clear" w:color="auto" w:fill="F2F2F2"/>
          </w:tcPr>
          <w:p w14:paraId="13A053E3" w14:textId="77777777" w:rsidR="005342BB" w:rsidRDefault="00000000">
            <w:pPr>
              <w:spacing w:before="50" w:after="50"/>
            </w:pPr>
            <w:r>
              <w:rPr>
                <w:sz w:val="18"/>
                <w:szCs w:val="18"/>
              </w:rPr>
              <w:t>FR-026</w:t>
            </w:r>
          </w:p>
        </w:tc>
        <w:tc>
          <w:tcPr>
            <w:tcW w:w="2000" w:type="dxa"/>
            <w:shd w:val="clear" w:color="auto" w:fill="F2F2F2"/>
          </w:tcPr>
          <w:p w14:paraId="08BEE011" w14:textId="77777777" w:rsidR="005342BB" w:rsidRDefault="00000000">
            <w:pPr>
              <w:spacing w:before="50" w:after="50"/>
            </w:pPr>
            <w:r>
              <w:rPr>
                <w:sz w:val="18"/>
                <w:szCs w:val="18"/>
              </w:rPr>
              <w:t>Technical report</w:t>
            </w:r>
          </w:p>
        </w:tc>
        <w:tc>
          <w:tcPr>
            <w:tcW w:w="1800" w:type="dxa"/>
            <w:shd w:val="clear" w:color="auto" w:fill="F2F2F2"/>
          </w:tcPr>
          <w:p w14:paraId="1DA6B349" w14:textId="77777777" w:rsidR="005342BB" w:rsidRDefault="00000000">
            <w:pPr>
              <w:spacing w:before="50" w:after="50"/>
            </w:pPr>
            <w:r>
              <w:rPr>
                <w:sz w:val="18"/>
                <w:szCs w:val="18"/>
              </w:rPr>
              <w:t>Document review</w:t>
            </w:r>
          </w:p>
        </w:tc>
        <w:tc>
          <w:tcPr>
            <w:tcW w:w="1400" w:type="dxa"/>
            <w:shd w:val="clear" w:color="auto" w:fill="F2F2F2"/>
          </w:tcPr>
          <w:p w14:paraId="1F38B975" w14:textId="77777777" w:rsidR="005342BB" w:rsidRDefault="00000000">
            <w:pPr>
              <w:spacing w:before="50" w:after="50"/>
            </w:pPr>
            <w:r>
              <w:rPr>
                <w:sz w:val="18"/>
                <w:szCs w:val="18"/>
              </w:rPr>
              <w:t>Final</w:t>
            </w:r>
          </w:p>
        </w:tc>
        <w:tc>
          <w:tcPr>
            <w:tcW w:w="1700" w:type="dxa"/>
            <w:shd w:val="clear" w:color="auto" w:fill="F2F2F2"/>
          </w:tcPr>
          <w:p w14:paraId="5E2F9159" w14:textId="77777777" w:rsidR="005342BB" w:rsidRDefault="00000000">
            <w:pPr>
              <w:spacing w:before="50" w:after="50"/>
            </w:pPr>
            <w:r>
              <w:rPr>
                <w:sz w:val="18"/>
                <w:szCs w:val="18"/>
              </w:rPr>
              <w:t>⏳</w:t>
            </w:r>
          </w:p>
        </w:tc>
      </w:tr>
    </w:tbl>
    <w:p w14:paraId="189541B8" w14:textId="77777777" w:rsidR="005342BB" w:rsidRDefault="005342BB">
      <w:pPr>
        <w:spacing w:before="80"/>
      </w:pPr>
    </w:p>
    <w:p w14:paraId="3106E019" w14:textId="77777777" w:rsidR="005342BB" w:rsidRDefault="00000000">
      <w:pPr>
        <w:spacing w:before="60" w:after="60"/>
      </w:pPr>
      <w:r>
        <w:t>Status legend: ⏳ Planned  🔄 In Progress  ✅ PASS  ⚠️ WARN  ❌ FAIL</w:t>
      </w:r>
    </w:p>
    <w:p w14:paraId="6FCFF805" w14:textId="77777777" w:rsidR="005342BB" w:rsidRDefault="005342BB">
      <w:pPr>
        <w:spacing w:before="200"/>
      </w:pPr>
    </w:p>
    <w:p w14:paraId="186AC8F6" w14:textId="77777777" w:rsidR="005342BB" w:rsidRDefault="00000000">
      <w:pPr>
        <w:pStyle w:val="Heading2"/>
        <w:spacing w:before="0"/>
      </w:pPr>
      <w:r>
        <w:t>9.3 Hardware Verification Procedures</w:t>
      </w:r>
    </w:p>
    <w:p w14:paraId="53AC437B" w14:textId="77777777" w:rsidR="005342BB" w:rsidRDefault="00000000">
      <w:pPr>
        <w:spacing w:before="60" w:after="60"/>
      </w:pPr>
      <w:r>
        <w:t>Five physical verification procedures are documented:</w:t>
      </w:r>
    </w:p>
    <w:p w14:paraId="12A5B5C8" w14:textId="77777777" w:rsidR="005342BB" w:rsidRDefault="00000000">
      <w:pPr>
        <w:pStyle w:val="ListParagraph"/>
        <w:numPr>
          <w:ilvl w:val="0"/>
          <w:numId w:val="2"/>
        </w:numPr>
        <w:spacing w:before="40" w:after="40"/>
      </w:pPr>
      <w:r>
        <w:rPr>
          <w:sz w:val="19"/>
          <w:szCs w:val="19"/>
        </w:rPr>
        <w:t>HV-001 — Phantom Power Verification (FR-005): Measure voltage on all 8 XLR channels with multimeter. Pass: 44–52V on all channels simultaneously.</w:t>
      </w:r>
    </w:p>
    <w:p w14:paraId="7A3B62F0" w14:textId="77777777" w:rsidR="005342BB" w:rsidRDefault="00000000">
      <w:pPr>
        <w:pStyle w:val="ListParagraph"/>
        <w:numPr>
          <w:ilvl w:val="0"/>
          <w:numId w:val="2"/>
        </w:numPr>
        <w:spacing w:before="40" w:after="40"/>
      </w:pPr>
      <w:r>
        <w:rPr>
          <w:sz w:val="19"/>
          <w:szCs w:val="19"/>
        </w:rPr>
        <w:t>HV-002 — Geometry Swap Time (FR-006): Timed swap from MOUNT-1 to MOUNT-2 and back, 3 repetitions. Pass: &lt; 10 minutes.</w:t>
      </w:r>
    </w:p>
    <w:p w14:paraId="534F949C" w14:textId="77777777" w:rsidR="005342BB" w:rsidRDefault="00000000">
      <w:pPr>
        <w:pStyle w:val="ListParagraph"/>
        <w:numPr>
          <w:ilvl w:val="0"/>
          <w:numId w:val="2"/>
        </w:numPr>
        <w:spacing w:before="40" w:after="40"/>
      </w:pPr>
      <w:r>
        <w:rPr>
          <w:sz w:val="19"/>
          <w:szCs w:val="19"/>
        </w:rPr>
        <w:t>HV-003 — Ring Swap Time (FR-007): Timed swap of RING-B to RING-A without tools. Pass: &lt; 2 minutes.</w:t>
      </w:r>
    </w:p>
    <w:p w14:paraId="2F051571" w14:textId="77777777" w:rsidR="005342BB" w:rsidRDefault="00000000">
      <w:pPr>
        <w:pStyle w:val="ListParagraph"/>
        <w:numPr>
          <w:ilvl w:val="0"/>
          <w:numId w:val="2"/>
        </w:numPr>
        <w:spacing w:before="40" w:after="40"/>
      </w:pPr>
      <w:r>
        <w:rPr>
          <w:sz w:val="19"/>
          <w:szCs w:val="19"/>
        </w:rPr>
        <w:t>HV-004 — Stand Compatibility (FR-008): Thread MOUNT-1 onto 5/8"-27 stand, apply lateral force. Pass: no play or wobble.</w:t>
      </w:r>
    </w:p>
    <w:p w14:paraId="711451AF" w14:textId="77777777" w:rsidR="005342BB" w:rsidRDefault="00000000">
      <w:pPr>
        <w:pStyle w:val="ListParagraph"/>
        <w:numPr>
          <w:ilvl w:val="0"/>
          <w:numId w:val="2"/>
        </w:numPr>
        <w:spacing w:before="40" w:after="40"/>
      </w:pPr>
      <w:r>
        <w:rPr>
          <w:sz w:val="19"/>
          <w:szCs w:val="19"/>
        </w:rPr>
        <w:t>HV-005 — Cable Clearance (FR-009): Ruler measurement of cable-to-capsule distance at all 8 mics. Pass: &gt; 5cm on all mics.</w:t>
      </w:r>
    </w:p>
    <w:p w14:paraId="338EAB46" w14:textId="77777777" w:rsidR="005342BB" w:rsidRDefault="005342BB">
      <w:pPr>
        <w:spacing w:before="200"/>
      </w:pPr>
    </w:p>
    <w:p w14:paraId="034D6A49" w14:textId="77777777" w:rsidR="005342BB" w:rsidRDefault="00000000">
      <w:pPr>
        <w:pStyle w:val="Heading2"/>
        <w:spacing w:before="0"/>
      </w:pPr>
      <w:r>
        <w:t>9.4 Validation Approach</w:t>
      </w:r>
    </w:p>
    <w:p w14:paraId="4BF31B6E" w14:textId="77777777" w:rsidR="005342BB" w:rsidRDefault="00000000">
      <w:pPr>
        <w:spacing w:before="60" w:after="60"/>
      </w:pPr>
      <w:r>
        <w:t>PING is fully validated when EXP-012 demonstrates that an external array can localize acoustic fault signatures to a specific motor on a multi-rotor UAV frame without any instrumentation attached to the motors themselves. Until EXP-012 is complete, PING is verified but not fully validated. This distinction is documented explicitly as a matter of intellectual honesty.</w:t>
      </w:r>
    </w:p>
    <w:p w14:paraId="48702B8C" w14:textId="77777777" w:rsidR="005342BB" w:rsidRDefault="005342BB">
      <w:pPr>
        <w:spacing w:before="200"/>
      </w:pPr>
    </w:p>
    <w:p w14:paraId="12436983" w14:textId="77777777" w:rsidR="005342BB" w:rsidRDefault="00000000">
      <w:pPr>
        <w:pStyle w:val="Heading2"/>
        <w:spacing w:before="0"/>
      </w:pPr>
      <w:r>
        <w:t>9.5 Known Limitations (v1.0)</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2200"/>
        <w:gridCol w:w="2800"/>
      </w:tblGrid>
      <w:tr w:rsidR="005342BB" w14:paraId="6F1BFA71" w14:textId="77777777">
        <w:tblPrEx>
          <w:tblCellMar>
            <w:top w:w="0" w:type="dxa"/>
            <w:bottom w:w="0" w:type="dxa"/>
          </w:tblCellMar>
        </w:tblPrEx>
        <w:trPr>
          <w:tblHeader/>
        </w:trPr>
        <w:tc>
          <w:tcPr>
            <w:tcW w:w="800" w:type="dxa"/>
            <w:shd w:val="clear" w:color="auto" w:fill="1F3864"/>
          </w:tcPr>
          <w:p w14:paraId="3F337D4A" w14:textId="77777777" w:rsidR="005342BB" w:rsidRDefault="00000000">
            <w:pPr>
              <w:spacing w:before="60" w:after="60"/>
            </w:pPr>
            <w:r>
              <w:rPr>
                <w:b/>
                <w:bCs/>
                <w:color w:val="FFFFFF"/>
                <w:sz w:val="18"/>
                <w:szCs w:val="18"/>
              </w:rPr>
              <w:t>ID</w:t>
            </w:r>
          </w:p>
        </w:tc>
        <w:tc>
          <w:tcPr>
            <w:tcW w:w="2000" w:type="dxa"/>
            <w:shd w:val="clear" w:color="auto" w:fill="1F3864"/>
          </w:tcPr>
          <w:p w14:paraId="355A4A4A" w14:textId="77777777" w:rsidR="005342BB" w:rsidRDefault="00000000">
            <w:pPr>
              <w:spacing w:before="60" w:after="60"/>
            </w:pPr>
            <w:r>
              <w:rPr>
                <w:b/>
                <w:bCs/>
                <w:color w:val="FFFFFF"/>
                <w:sz w:val="18"/>
                <w:szCs w:val="18"/>
              </w:rPr>
              <w:t>Limitation</w:t>
            </w:r>
          </w:p>
        </w:tc>
        <w:tc>
          <w:tcPr>
            <w:tcW w:w="2200" w:type="dxa"/>
            <w:shd w:val="clear" w:color="auto" w:fill="1F3864"/>
          </w:tcPr>
          <w:p w14:paraId="63E0BA85" w14:textId="77777777" w:rsidR="005342BB" w:rsidRDefault="00000000">
            <w:pPr>
              <w:spacing w:before="60" w:after="60"/>
            </w:pPr>
            <w:r>
              <w:rPr>
                <w:b/>
                <w:bCs/>
                <w:color w:val="FFFFFF"/>
                <w:sz w:val="18"/>
                <w:szCs w:val="18"/>
              </w:rPr>
              <w:t>Impact</w:t>
            </w:r>
          </w:p>
        </w:tc>
        <w:tc>
          <w:tcPr>
            <w:tcW w:w="2800" w:type="dxa"/>
            <w:shd w:val="clear" w:color="auto" w:fill="1F3864"/>
          </w:tcPr>
          <w:p w14:paraId="3F605EA7" w14:textId="77777777" w:rsidR="005342BB" w:rsidRDefault="00000000">
            <w:pPr>
              <w:spacing w:before="60" w:after="60"/>
            </w:pPr>
            <w:r>
              <w:rPr>
                <w:b/>
                <w:bCs/>
                <w:color w:val="FFFFFF"/>
                <w:sz w:val="18"/>
                <w:szCs w:val="18"/>
              </w:rPr>
              <w:t>Future Mitigation</w:t>
            </w:r>
          </w:p>
        </w:tc>
      </w:tr>
      <w:tr w:rsidR="005342BB" w14:paraId="386DAF9F" w14:textId="77777777">
        <w:tblPrEx>
          <w:tblCellMar>
            <w:top w:w="0" w:type="dxa"/>
            <w:bottom w:w="0" w:type="dxa"/>
          </w:tblCellMar>
        </w:tblPrEx>
        <w:tc>
          <w:tcPr>
            <w:tcW w:w="800" w:type="dxa"/>
            <w:shd w:val="clear" w:color="auto" w:fill="FFFFFF"/>
          </w:tcPr>
          <w:p w14:paraId="1F63AFB9" w14:textId="77777777" w:rsidR="005342BB" w:rsidRDefault="00000000">
            <w:pPr>
              <w:spacing w:before="50" w:after="50"/>
            </w:pPr>
            <w:r>
              <w:rPr>
                <w:sz w:val="18"/>
                <w:szCs w:val="18"/>
              </w:rPr>
              <w:t>L-001</w:t>
            </w:r>
          </w:p>
        </w:tc>
        <w:tc>
          <w:tcPr>
            <w:tcW w:w="2000" w:type="dxa"/>
            <w:shd w:val="clear" w:color="auto" w:fill="FFFFFF"/>
          </w:tcPr>
          <w:p w14:paraId="4E590A9F" w14:textId="77777777" w:rsidR="005342BB" w:rsidRDefault="00000000">
            <w:pPr>
              <w:spacing w:before="50" w:after="50"/>
            </w:pPr>
            <w:r>
              <w:rPr>
                <w:sz w:val="18"/>
                <w:szCs w:val="18"/>
              </w:rPr>
              <w:t>Indoor operation only</w:t>
            </w:r>
          </w:p>
        </w:tc>
        <w:tc>
          <w:tcPr>
            <w:tcW w:w="2200" w:type="dxa"/>
            <w:shd w:val="clear" w:color="auto" w:fill="FFFFFF"/>
          </w:tcPr>
          <w:p w14:paraId="48F95B5D" w14:textId="77777777" w:rsidR="005342BB" w:rsidRDefault="00000000">
            <w:pPr>
              <w:spacing w:before="50" w:after="50"/>
            </w:pPr>
            <w:r>
              <w:rPr>
                <w:sz w:val="18"/>
                <w:szCs w:val="18"/>
              </w:rPr>
              <w:t>Wind and outdoor reflections degrade performance</w:t>
            </w:r>
          </w:p>
        </w:tc>
        <w:tc>
          <w:tcPr>
            <w:tcW w:w="2800" w:type="dxa"/>
            <w:shd w:val="clear" w:color="auto" w:fill="FFFFFF"/>
          </w:tcPr>
          <w:p w14:paraId="2132E451" w14:textId="77777777" w:rsidR="005342BB" w:rsidRDefault="00000000">
            <w:pPr>
              <w:spacing w:before="50" w:after="50"/>
            </w:pPr>
            <w:r>
              <w:rPr>
                <w:sz w:val="18"/>
                <w:szCs w:val="18"/>
              </w:rPr>
              <w:t>Weatherproofing in v2.0</w:t>
            </w:r>
          </w:p>
        </w:tc>
      </w:tr>
      <w:tr w:rsidR="005342BB" w14:paraId="459147F7" w14:textId="77777777">
        <w:tblPrEx>
          <w:tblCellMar>
            <w:top w:w="0" w:type="dxa"/>
            <w:bottom w:w="0" w:type="dxa"/>
          </w:tblCellMar>
        </w:tblPrEx>
        <w:tc>
          <w:tcPr>
            <w:tcW w:w="800" w:type="dxa"/>
            <w:shd w:val="clear" w:color="auto" w:fill="F2F2F2"/>
          </w:tcPr>
          <w:p w14:paraId="62F74971" w14:textId="77777777" w:rsidR="005342BB" w:rsidRDefault="00000000">
            <w:pPr>
              <w:spacing w:before="50" w:after="50"/>
            </w:pPr>
            <w:r>
              <w:rPr>
                <w:sz w:val="18"/>
                <w:szCs w:val="18"/>
              </w:rPr>
              <w:t>L-002</w:t>
            </w:r>
          </w:p>
        </w:tc>
        <w:tc>
          <w:tcPr>
            <w:tcW w:w="2000" w:type="dxa"/>
            <w:shd w:val="clear" w:color="auto" w:fill="F2F2F2"/>
          </w:tcPr>
          <w:p w14:paraId="43C9565B" w14:textId="77777777" w:rsidR="005342BB" w:rsidRDefault="00000000">
            <w:pPr>
              <w:spacing w:before="50" w:after="50"/>
            </w:pPr>
            <w:r>
              <w:rPr>
                <w:sz w:val="18"/>
                <w:szCs w:val="18"/>
              </w:rPr>
              <w:t>Single source assumption (basic algorithms)</w:t>
            </w:r>
          </w:p>
        </w:tc>
        <w:tc>
          <w:tcPr>
            <w:tcW w:w="2200" w:type="dxa"/>
            <w:shd w:val="clear" w:color="auto" w:fill="F2F2F2"/>
          </w:tcPr>
          <w:p w14:paraId="1E02C6E3" w14:textId="77777777" w:rsidR="005342BB" w:rsidRDefault="00000000">
            <w:pPr>
              <w:spacing w:before="50" w:after="50"/>
            </w:pPr>
            <w:r>
              <w:rPr>
                <w:sz w:val="18"/>
                <w:szCs w:val="18"/>
              </w:rPr>
              <w:t>Performance degrades with multiple equal-level sources</w:t>
            </w:r>
          </w:p>
        </w:tc>
        <w:tc>
          <w:tcPr>
            <w:tcW w:w="2800" w:type="dxa"/>
            <w:shd w:val="clear" w:color="auto" w:fill="F2F2F2"/>
          </w:tcPr>
          <w:p w14:paraId="6B94C688" w14:textId="77777777" w:rsidR="005342BB" w:rsidRDefault="00000000">
            <w:pPr>
              <w:spacing w:before="50" w:after="50"/>
            </w:pPr>
            <w:r>
              <w:rPr>
                <w:sz w:val="18"/>
                <w:szCs w:val="18"/>
              </w:rPr>
              <w:t>MUSIC handles multiple sources with n_src parameter</w:t>
            </w:r>
          </w:p>
        </w:tc>
      </w:tr>
      <w:tr w:rsidR="005342BB" w14:paraId="61436756" w14:textId="77777777">
        <w:tblPrEx>
          <w:tblCellMar>
            <w:top w:w="0" w:type="dxa"/>
            <w:bottom w:w="0" w:type="dxa"/>
          </w:tblCellMar>
        </w:tblPrEx>
        <w:tc>
          <w:tcPr>
            <w:tcW w:w="800" w:type="dxa"/>
            <w:shd w:val="clear" w:color="auto" w:fill="FFFFFF"/>
          </w:tcPr>
          <w:p w14:paraId="7182B29B" w14:textId="77777777" w:rsidR="005342BB" w:rsidRDefault="00000000">
            <w:pPr>
              <w:spacing w:before="50" w:after="50"/>
            </w:pPr>
            <w:r>
              <w:rPr>
                <w:sz w:val="18"/>
                <w:szCs w:val="18"/>
              </w:rPr>
              <w:t>L-003</w:t>
            </w:r>
          </w:p>
        </w:tc>
        <w:tc>
          <w:tcPr>
            <w:tcW w:w="2000" w:type="dxa"/>
            <w:shd w:val="clear" w:color="auto" w:fill="FFFFFF"/>
          </w:tcPr>
          <w:p w14:paraId="3E0AE962" w14:textId="77777777" w:rsidR="005342BB" w:rsidRDefault="00000000">
            <w:pPr>
              <w:spacing w:before="50" w:after="50"/>
            </w:pPr>
            <w:r>
              <w:rPr>
                <w:sz w:val="18"/>
                <w:szCs w:val="18"/>
              </w:rPr>
              <w:t>Far-field assumption (&gt; 0.5m for RING-B)</w:t>
            </w:r>
          </w:p>
        </w:tc>
        <w:tc>
          <w:tcPr>
            <w:tcW w:w="2200" w:type="dxa"/>
            <w:shd w:val="clear" w:color="auto" w:fill="FFFFFF"/>
          </w:tcPr>
          <w:p w14:paraId="43A81EDB" w14:textId="77777777" w:rsidR="005342BB" w:rsidRDefault="00000000">
            <w:pPr>
              <w:spacing w:before="50" w:after="50"/>
            </w:pPr>
            <w:r>
              <w:rPr>
                <w:sz w:val="18"/>
                <w:szCs w:val="18"/>
              </w:rPr>
              <w:t>Near-field sources produce systematic localization error</w:t>
            </w:r>
          </w:p>
        </w:tc>
        <w:tc>
          <w:tcPr>
            <w:tcW w:w="2800" w:type="dxa"/>
            <w:shd w:val="clear" w:color="auto" w:fill="FFFFFF"/>
          </w:tcPr>
          <w:p w14:paraId="23B491A0" w14:textId="77777777" w:rsidR="005342BB" w:rsidRDefault="00000000">
            <w:pPr>
              <w:spacing w:before="50" w:after="50"/>
            </w:pPr>
            <w:r>
              <w:rPr>
                <w:sz w:val="18"/>
                <w:szCs w:val="18"/>
              </w:rPr>
              <w:t>Near-field correction in v2.0</w:t>
            </w:r>
          </w:p>
        </w:tc>
      </w:tr>
      <w:tr w:rsidR="005342BB" w14:paraId="101AC590" w14:textId="77777777">
        <w:tblPrEx>
          <w:tblCellMar>
            <w:top w:w="0" w:type="dxa"/>
            <w:bottom w:w="0" w:type="dxa"/>
          </w:tblCellMar>
        </w:tblPrEx>
        <w:tc>
          <w:tcPr>
            <w:tcW w:w="800" w:type="dxa"/>
            <w:shd w:val="clear" w:color="auto" w:fill="F2F2F2"/>
          </w:tcPr>
          <w:p w14:paraId="71E041A1" w14:textId="77777777" w:rsidR="005342BB" w:rsidRDefault="00000000">
            <w:pPr>
              <w:spacing w:before="50" w:after="50"/>
            </w:pPr>
            <w:r>
              <w:rPr>
                <w:sz w:val="18"/>
                <w:szCs w:val="18"/>
              </w:rPr>
              <w:t>L-004</w:t>
            </w:r>
          </w:p>
        </w:tc>
        <w:tc>
          <w:tcPr>
            <w:tcW w:w="2000" w:type="dxa"/>
            <w:shd w:val="clear" w:color="auto" w:fill="F2F2F2"/>
          </w:tcPr>
          <w:p w14:paraId="4342B333" w14:textId="77777777" w:rsidR="005342BB" w:rsidRDefault="00000000">
            <w:pPr>
              <w:spacing w:before="50" w:after="50"/>
            </w:pPr>
            <w:r>
              <w:rPr>
                <w:sz w:val="18"/>
                <w:szCs w:val="18"/>
              </w:rPr>
              <w:t>Frequency limited by spatial aliasing</w:t>
            </w:r>
          </w:p>
        </w:tc>
        <w:tc>
          <w:tcPr>
            <w:tcW w:w="2200" w:type="dxa"/>
            <w:shd w:val="clear" w:color="auto" w:fill="F2F2F2"/>
          </w:tcPr>
          <w:p w14:paraId="70E19327" w14:textId="77777777" w:rsidR="005342BB" w:rsidRDefault="00000000">
            <w:pPr>
              <w:spacing w:before="50" w:after="50"/>
            </w:pPr>
            <w:r>
              <w:rPr>
                <w:sz w:val="18"/>
                <w:szCs w:val="18"/>
              </w:rPr>
              <w:t>Accurate only below ring-specific aliasing frequency</w:t>
            </w:r>
          </w:p>
        </w:tc>
        <w:tc>
          <w:tcPr>
            <w:tcW w:w="2800" w:type="dxa"/>
            <w:shd w:val="clear" w:color="auto" w:fill="F2F2F2"/>
          </w:tcPr>
          <w:p w14:paraId="18D72107" w14:textId="77777777" w:rsidR="005342BB" w:rsidRDefault="00000000">
            <w:pPr>
              <w:spacing w:before="50" w:after="50"/>
            </w:pPr>
            <w:r>
              <w:rPr>
                <w:sz w:val="18"/>
                <w:szCs w:val="18"/>
              </w:rPr>
              <w:t>Smaller radius ring or higher sample rate</w:t>
            </w:r>
          </w:p>
        </w:tc>
      </w:tr>
      <w:tr w:rsidR="005342BB" w14:paraId="5325B3BA" w14:textId="77777777">
        <w:tblPrEx>
          <w:tblCellMar>
            <w:top w:w="0" w:type="dxa"/>
            <w:bottom w:w="0" w:type="dxa"/>
          </w:tblCellMar>
        </w:tblPrEx>
        <w:tc>
          <w:tcPr>
            <w:tcW w:w="800" w:type="dxa"/>
            <w:shd w:val="clear" w:color="auto" w:fill="FFFFFF"/>
          </w:tcPr>
          <w:p w14:paraId="6E19EBBE" w14:textId="77777777" w:rsidR="005342BB" w:rsidRDefault="00000000">
            <w:pPr>
              <w:spacing w:before="50" w:after="50"/>
            </w:pPr>
            <w:r>
              <w:rPr>
                <w:sz w:val="18"/>
                <w:szCs w:val="18"/>
              </w:rPr>
              <w:t>L-005</w:t>
            </w:r>
          </w:p>
        </w:tc>
        <w:tc>
          <w:tcPr>
            <w:tcW w:w="2000" w:type="dxa"/>
            <w:shd w:val="clear" w:color="auto" w:fill="FFFFFF"/>
          </w:tcPr>
          <w:p w14:paraId="7375CE55" w14:textId="77777777" w:rsidR="005342BB" w:rsidRDefault="00000000">
            <w:pPr>
              <w:spacing w:before="50" w:after="50"/>
            </w:pPr>
            <w:r>
              <w:rPr>
                <w:sz w:val="18"/>
                <w:szCs w:val="18"/>
              </w:rPr>
              <w:t>Static array (no source tracking)</w:t>
            </w:r>
          </w:p>
        </w:tc>
        <w:tc>
          <w:tcPr>
            <w:tcW w:w="2200" w:type="dxa"/>
            <w:shd w:val="clear" w:color="auto" w:fill="FFFFFF"/>
          </w:tcPr>
          <w:p w14:paraId="09798BE4" w14:textId="77777777" w:rsidR="005342BB" w:rsidRDefault="00000000">
            <w:pPr>
              <w:spacing w:before="50" w:after="50"/>
            </w:pPr>
            <w:r>
              <w:rPr>
                <w:sz w:val="18"/>
                <w:szCs w:val="18"/>
              </w:rPr>
              <w:t>Cannot track moving sources</w:t>
            </w:r>
          </w:p>
        </w:tc>
        <w:tc>
          <w:tcPr>
            <w:tcW w:w="2800" w:type="dxa"/>
            <w:shd w:val="clear" w:color="auto" w:fill="FFFFFF"/>
          </w:tcPr>
          <w:p w14:paraId="16F86ACB" w14:textId="77777777" w:rsidR="005342BB" w:rsidRDefault="00000000">
            <w:pPr>
              <w:spacing w:before="50" w:after="50"/>
            </w:pPr>
            <w:r>
              <w:rPr>
                <w:sz w:val="18"/>
                <w:szCs w:val="18"/>
              </w:rPr>
              <w:t>Source tracking in v2.0</w:t>
            </w:r>
          </w:p>
        </w:tc>
      </w:tr>
      <w:tr w:rsidR="005342BB" w14:paraId="6200A0AA" w14:textId="77777777">
        <w:tblPrEx>
          <w:tblCellMar>
            <w:top w:w="0" w:type="dxa"/>
            <w:bottom w:w="0" w:type="dxa"/>
          </w:tblCellMar>
        </w:tblPrEx>
        <w:tc>
          <w:tcPr>
            <w:tcW w:w="800" w:type="dxa"/>
            <w:shd w:val="clear" w:color="auto" w:fill="F2F2F2"/>
          </w:tcPr>
          <w:p w14:paraId="686CD96F" w14:textId="77777777" w:rsidR="005342BB" w:rsidRDefault="00000000">
            <w:pPr>
              <w:spacing w:before="50" w:after="50"/>
            </w:pPr>
            <w:r>
              <w:rPr>
                <w:sz w:val="18"/>
                <w:szCs w:val="18"/>
              </w:rPr>
              <w:t>L-006</w:t>
            </w:r>
          </w:p>
        </w:tc>
        <w:tc>
          <w:tcPr>
            <w:tcW w:w="2000" w:type="dxa"/>
            <w:shd w:val="clear" w:color="auto" w:fill="F2F2F2"/>
          </w:tcPr>
          <w:p w14:paraId="32DE629F" w14:textId="77777777" w:rsidR="005342BB" w:rsidRDefault="00000000">
            <w:pPr>
              <w:spacing w:before="50" w:after="50"/>
            </w:pPr>
            <w:r>
              <w:rPr>
                <w:sz w:val="18"/>
                <w:szCs w:val="18"/>
              </w:rPr>
              <w:t>Reverberation sensitivity</w:t>
            </w:r>
          </w:p>
        </w:tc>
        <w:tc>
          <w:tcPr>
            <w:tcW w:w="2200" w:type="dxa"/>
            <w:shd w:val="clear" w:color="auto" w:fill="F2F2F2"/>
          </w:tcPr>
          <w:p w14:paraId="187A4BCD" w14:textId="77777777" w:rsidR="005342BB" w:rsidRDefault="00000000">
            <w:pPr>
              <w:spacing w:before="50" w:after="50"/>
            </w:pPr>
            <w:r>
              <w:rPr>
                <w:sz w:val="18"/>
                <w:szCs w:val="18"/>
              </w:rPr>
              <w:t>Accuracy degrades in highly reverberant environments</w:t>
            </w:r>
          </w:p>
        </w:tc>
        <w:tc>
          <w:tcPr>
            <w:tcW w:w="2800" w:type="dxa"/>
            <w:shd w:val="clear" w:color="auto" w:fill="F2F2F2"/>
          </w:tcPr>
          <w:p w14:paraId="26BAA960" w14:textId="77777777" w:rsidR="005342BB" w:rsidRDefault="00000000">
            <w:pPr>
              <w:spacing w:before="50" w:after="50"/>
            </w:pPr>
            <w:r>
              <w:rPr>
                <w:sz w:val="18"/>
                <w:szCs w:val="18"/>
              </w:rPr>
              <w:t xml:space="preserve">SRP-PHAT most robust; </w:t>
            </w:r>
            <w:proofErr w:type="spellStart"/>
            <w:r>
              <w:rPr>
                <w:sz w:val="18"/>
                <w:szCs w:val="18"/>
              </w:rPr>
              <w:t>dereverberation</w:t>
            </w:r>
            <w:proofErr w:type="spellEnd"/>
            <w:r>
              <w:rPr>
                <w:sz w:val="18"/>
                <w:szCs w:val="18"/>
              </w:rPr>
              <w:t xml:space="preserve"> in v2.0</w:t>
            </w:r>
          </w:p>
        </w:tc>
      </w:tr>
    </w:tbl>
    <w:p w14:paraId="4D207CF6" w14:textId="77777777" w:rsidR="005342BB" w:rsidRDefault="005342BB">
      <w:pPr>
        <w:spacing w:before="80"/>
      </w:pPr>
    </w:p>
    <w:p w14:paraId="7266D616" w14:textId="77777777" w:rsidR="005342BB" w:rsidRDefault="005342BB">
      <w:pPr>
        <w:spacing w:before="200"/>
      </w:pPr>
    </w:p>
    <w:p w14:paraId="6E2FF955" w14:textId="77777777" w:rsidR="005342BB" w:rsidRDefault="00000000">
      <w:pPr>
        <w:pStyle w:val="Heading2"/>
        <w:spacing w:before="0"/>
      </w:pPr>
      <w:r>
        <w:t>9.6 Version Release Criteria</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4800"/>
      </w:tblGrid>
      <w:tr w:rsidR="005342BB" w14:paraId="13CFDF63" w14:textId="77777777">
        <w:tblPrEx>
          <w:tblCellMar>
            <w:top w:w="0" w:type="dxa"/>
            <w:bottom w:w="0" w:type="dxa"/>
          </w:tblCellMar>
        </w:tblPrEx>
        <w:trPr>
          <w:tblHeader/>
        </w:trPr>
        <w:tc>
          <w:tcPr>
            <w:tcW w:w="1000" w:type="dxa"/>
            <w:shd w:val="clear" w:color="auto" w:fill="1F3864"/>
          </w:tcPr>
          <w:p w14:paraId="417D2EEF" w14:textId="77777777" w:rsidR="005342BB" w:rsidRDefault="00000000">
            <w:pPr>
              <w:spacing w:before="60" w:after="60"/>
            </w:pPr>
            <w:r>
              <w:rPr>
                <w:b/>
                <w:bCs/>
                <w:color w:val="FFFFFF"/>
                <w:sz w:val="18"/>
                <w:szCs w:val="18"/>
              </w:rPr>
              <w:t>Version</w:t>
            </w:r>
          </w:p>
        </w:tc>
        <w:tc>
          <w:tcPr>
            <w:tcW w:w="2000" w:type="dxa"/>
            <w:shd w:val="clear" w:color="auto" w:fill="1F3864"/>
          </w:tcPr>
          <w:p w14:paraId="7A7E66CE" w14:textId="77777777" w:rsidR="005342BB" w:rsidRDefault="00000000">
            <w:pPr>
              <w:spacing w:before="60" w:after="60"/>
            </w:pPr>
            <w:r>
              <w:rPr>
                <w:b/>
                <w:bCs/>
                <w:color w:val="FFFFFF"/>
                <w:sz w:val="18"/>
                <w:szCs w:val="18"/>
              </w:rPr>
              <w:t>Milestone</w:t>
            </w:r>
          </w:p>
        </w:tc>
        <w:tc>
          <w:tcPr>
            <w:tcW w:w="4800" w:type="dxa"/>
            <w:shd w:val="clear" w:color="auto" w:fill="1F3864"/>
          </w:tcPr>
          <w:p w14:paraId="5E3AE0D3" w14:textId="77777777" w:rsidR="005342BB" w:rsidRDefault="00000000">
            <w:pPr>
              <w:spacing w:before="60" w:after="60"/>
            </w:pPr>
            <w:r>
              <w:rPr>
                <w:b/>
                <w:bCs/>
                <w:color w:val="FFFFFF"/>
                <w:sz w:val="18"/>
                <w:szCs w:val="18"/>
              </w:rPr>
              <w:t>Criteria</w:t>
            </w:r>
          </w:p>
        </w:tc>
      </w:tr>
      <w:tr w:rsidR="005342BB" w14:paraId="6DAC2583" w14:textId="77777777">
        <w:tblPrEx>
          <w:tblCellMar>
            <w:top w:w="0" w:type="dxa"/>
            <w:bottom w:w="0" w:type="dxa"/>
          </w:tblCellMar>
        </w:tblPrEx>
        <w:tc>
          <w:tcPr>
            <w:tcW w:w="1000" w:type="dxa"/>
            <w:shd w:val="clear" w:color="auto" w:fill="FFFFFF"/>
          </w:tcPr>
          <w:p w14:paraId="28B99F8D" w14:textId="77777777" w:rsidR="005342BB" w:rsidRDefault="00000000">
            <w:pPr>
              <w:spacing w:before="50" w:after="50"/>
            </w:pPr>
            <w:r>
              <w:rPr>
                <w:sz w:val="18"/>
                <w:szCs w:val="18"/>
              </w:rPr>
              <w:t>v0.1</w:t>
            </w:r>
          </w:p>
        </w:tc>
        <w:tc>
          <w:tcPr>
            <w:tcW w:w="2000" w:type="dxa"/>
            <w:shd w:val="clear" w:color="auto" w:fill="FFFFFF"/>
          </w:tcPr>
          <w:p w14:paraId="742A9BBE" w14:textId="77777777" w:rsidR="005342BB" w:rsidRDefault="00000000">
            <w:pPr>
              <w:spacing w:before="50" w:after="50"/>
            </w:pPr>
            <w:r>
              <w:rPr>
                <w:sz w:val="18"/>
                <w:szCs w:val="18"/>
              </w:rPr>
              <w:t>Design Complete</w:t>
            </w:r>
          </w:p>
        </w:tc>
        <w:tc>
          <w:tcPr>
            <w:tcW w:w="4800" w:type="dxa"/>
            <w:shd w:val="clear" w:color="auto" w:fill="FFFFFF"/>
          </w:tcPr>
          <w:p w14:paraId="21A5B8B8" w14:textId="77777777" w:rsidR="005342BB" w:rsidRDefault="00000000">
            <w:pPr>
              <w:spacing w:before="50" w:after="50"/>
            </w:pPr>
            <w:r>
              <w:rPr>
                <w:sz w:val="18"/>
                <w:szCs w:val="18"/>
              </w:rPr>
              <w:t>PRDS document complete, GitHub initialized, hardware ordered</w:t>
            </w:r>
          </w:p>
        </w:tc>
      </w:tr>
      <w:tr w:rsidR="005342BB" w14:paraId="099CDF70" w14:textId="77777777">
        <w:tblPrEx>
          <w:tblCellMar>
            <w:top w:w="0" w:type="dxa"/>
            <w:bottom w:w="0" w:type="dxa"/>
          </w:tblCellMar>
        </w:tblPrEx>
        <w:tc>
          <w:tcPr>
            <w:tcW w:w="1000" w:type="dxa"/>
            <w:shd w:val="clear" w:color="auto" w:fill="F2F2F2"/>
          </w:tcPr>
          <w:p w14:paraId="0027F50D" w14:textId="77777777" w:rsidR="005342BB" w:rsidRDefault="00000000">
            <w:pPr>
              <w:spacing w:before="50" w:after="50"/>
            </w:pPr>
            <w:r>
              <w:rPr>
                <w:sz w:val="18"/>
                <w:szCs w:val="18"/>
              </w:rPr>
              <w:t>v0.5</w:t>
            </w:r>
          </w:p>
        </w:tc>
        <w:tc>
          <w:tcPr>
            <w:tcW w:w="2000" w:type="dxa"/>
            <w:shd w:val="clear" w:color="auto" w:fill="F2F2F2"/>
          </w:tcPr>
          <w:p w14:paraId="17F09AC3" w14:textId="77777777" w:rsidR="005342BB" w:rsidRDefault="00000000">
            <w:pPr>
              <w:spacing w:before="50" w:after="50"/>
            </w:pPr>
            <w:r>
              <w:rPr>
                <w:sz w:val="18"/>
                <w:szCs w:val="18"/>
              </w:rPr>
              <w:t>Hardware Validated</w:t>
            </w:r>
          </w:p>
        </w:tc>
        <w:tc>
          <w:tcPr>
            <w:tcW w:w="4800" w:type="dxa"/>
            <w:shd w:val="clear" w:color="auto" w:fill="F2F2F2"/>
          </w:tcPr>
          <w:p w14:paraId="046DF6AC" w14:textId="77777777" w:rsidR="005342BB" w:rsidRDefault="00000000">
            <w:pPr>
              <w:spacing w:before="50" w:after="50"/>
            </w:pPr>
            <w:r>
              <w:rPr>
                <w:sz w:val="18"/>
                <w:szCs w:val="18"/>
              </w:rPr>
              <w:t xml:space="preserve">HV-001–HV-005 PASS, EXP-001 PASS, EXP-002 PASS, real-time </w:t>
            </w:r>
            <w:proofErr w:type="spellStart"/>
            <w:r>
              <w:rPr>
                <w:sz w:val="18"/>
                <w:szCs w:val="18"/>
              </w:rPr>
              <w:t>heatmap</w:t>
            </w:r>
            <w:proofErr w:type="spellEnd"/>
            <w:r>
              <w:rPr>
                <w:sz w:val="18"/>
                <w:szCs w:val="18"/>
              </w:rPr>
              <w:t xml:space="preserve"> displaying</w:t>
            </w:r>
          </w:p>
        </w:tc>
      </w:tr>
      <w:tr w:rsidR="005342BB" w14:paraId="73313B8E" w14:textId="77777777">
        <w:tblPrEx>
          <w:tblCellMar>
            <w:top w:w="0" w:type="dxa"/>
            <w:bottom w:w="0" w:type="dxa"/>
          </w:tblCellMar>
        </w:tblPrEx>
        <w:tc>
          <w:tcPr>
            <w:tcW w:w="1000" w:type="dxa"/>
            <w:shd w:val="clear" w:color="auto" w:fill="FFFFFF"/>
          </w:tcPr>
          <w:p w14:paraId="62348523" w14:textId="77777777" w:rsidR="005342BB" w:rsidRDefault="00000000">
            <w:pPr>
              <w:spacing w:before="50" w:after="50"/>
            </w:pPr>
            <w:r>
              <w:rPr>
                <w:sz w:val="18"/>
                <w:szCs w:val="18"/>
              </w:rPr>
              <w:t>v1.0</w:t>
            </w:r>
          </w:p>
        </w:tc>
        <w:tc>
          <w:tcPr>
            <w:tcW w:w="2000" w:type="dxa"/>
            <w:shd w:val="clear" w:color="auto" w:fill="FFFFFF"/>
          </w:tcPr>
          <w:p w14:paraId="13E47D9E" w14:textId="77777777" w:rsidR="005342BB" w:rsidRDefault="00000000">
            <w:pPr>
              <w:spacing w:before="50" w:after="50"/>
            </w:pPr>
            <w:r>
              <w:rPr>
                <w:sz w:val="18"/>
                <w:szCs w:val="18"/>
              </w:rPr>
              <w:t>Primary Objectives Complete</w:t>
            </w:r>
          </w:p>
        </w:tc>
        <w:tc>
          <w:tcPr>
            <w:tcW w:w="4800" w:type="dxa"/>
            <w:shd w:val="clear" w:color="auto" w:fill="FFFFFF"/>
          </w:tcPr>
          <w:p w14:paraId="3FB3E3A6" w14:textId="77777777" w:rsidR="005342BB" w:rsidRDefault="00000000">
            <w:pPr>
              <w:spacing w:before="50" w:after="50"/>
            </w:pPr>
            <w:r>
              <w:rPr>
                <w:sz w:val="18"/>
                <w:szCs w:val="18"/>
              </w:rPr>
              <w:t>All FR SHALL requirements verified PASS, EXP-001–EXP-008 complete, technical report draft, GitHub public</w:t>
            </w:r>
          </w:p>
        </w:tc>
      </w:tr>
      <w:tr w:rsidR="005342BB" w14:paraId="2CFEAB16" w14:textId="77777777">
        <w:tblPrEx>
          <w:tblCellMar>
            <w:top w:w="0" w:type="dxa"/>
            <w:bottom w:w="0" w:type="dxa"/>
          </w:tblCellMar>
        </w:tblPrEx>
        <w:tc>
          <w:tcPr>
            <w:tcW w:w="1000" w:type="dxa"/>
            <w:shd w:val="clear" w:color="auto" w:fill="F2F2F2"/>
          </w:tcPr>
          <w:p w14:paraId="42C6B823" w14:textId="77777777" w:rsidR="005342BB" w:rsidRDefault="00000000">
            <w:pPr>
              <w:spacing w:before="50" w:after="50"/>
            </w:pPr>
            <w:r>
              <w:rPr>
                <w:sz w:val="18"/>
                <w:szCs w:val="18"/>
              </w:rPr>
              <w:t>v2.0</w:t>
            </w:r>
          </w:p>
        </w:tc>
        <w:tc>
          <w:tcPr>
            <w:tcW w:w="2000" w:type="dxa"/>
            <w:shd w:val="clear" w:color="auto" w:fill="F2F2F2"/>
          </w:tcPr>
          <w:p w14:paraId="5C92F2CD" w14:textId="77777777" w:rsidR="005342BB" w:rsidRDefault="00000000">
            <w:pPr>
              <w:spacing w:before="50" w:after="50"/>
            </w:pPr>
            <w:r>
              <w:rPr>
                <w:sz w:val="18"/>
                <w:szCs w:val="18"/>
              </w:rPr>
              <w:t>Secondary Objectives</w:t>
            </w:r>
          </w:p>
        </w:tc>
        <w:tc>
          <w:tcPr>
            <w:tcW w:w="4800" w:type="dxa"/>
            <w:shd w:val="clear" w:color="auto" w:fill="F2F2F2"/>
          </w:tcPr>
          <w:p w14:paraId="0C798562" w14:textId="77777777" w:rsidR="005342BB" w:rsidRDefault="00000000">
            <w:pPr>
              <w:spacing w:before="50" w:after="50"/>
            </w:pPr>
            <w:r>
              <w:rPr>
                <w:sz w:val="18"/>
                <w:szCs w:val="18"/>
              </w:rPr>
              <w:t>EXP-009–EXP-011 complete, classification system, acoustic camera polished</w:t>
            </w:r>
          </w:p>
        </w:tc>
      </w:tr>
      <w:tr w:rsidR="005342BB" w14:paraId="27D46AC0" w14:textId="77777777">
        <w:tblPrEx>
          <w:tblCellMar>
            <w:top w:w="0" w:type="dxa"/>
            <w:bottom w:w="0" w:type="dxa"/>
          </w:tblCellMar>
        </w:tblPrEx>
        <w:tc>
          <w:tcPr>
            <w:tcW w:w="1000" w:type="dxa"/>
            <w:shd w:val="clear" w:color="auto" w:fill="FFFFFF"/>
          </w:tcPr>
          <w:p w14:paraId="40F64475" w14:textId="77777777" w:rsidR="005342BB" w:rsidRDefault="00000000">
            <w:pPr>
              <w:spacing w:before="50" w:after="50"/>
            </w:pPr>
            <w:r>
              <w:rPr>
                <w:sz w:val="18"/>
                <w:szCs w:val="18"/>
              </w:rPr>
              <w:t>v3.0</w:t>
            </w:r>
          </w:p>
        </w:tc>
        <w:tc>
          <w:tcPr>
            <w:tcW w:w="2000" w:type="dxa"/>
            <w:shd w:val="clear" w:color="auto" w:fill="FFFFFF"/>
          </w:tcPr>
          <w:p w14:paraId="42AD11B3" w14:textId="77777777" w:rsidR="005342BB" w:rsidRDefault="00000000">
            <w:pPr>
              <w:spacing w:before="50" w:after="50"/>
            </w:pPr>
            <w:r>
              <w:rPr>
                <w:sz w:val="18"/>
                <w:szCs w:val="18"/>
              </w:rPr>
              <w:t>Full Vision</w:t>
            </w:r>
          </w:p>
        </w:tc>
        <w:tc>
          <w:tcPr>
            <w:tcW w:w="4800" w:type="dxa"/>
            <w:shd w:val="clear" w:color="auto" w:fill="FFFFFF"/>
          </w:tcPr>
          <w:p w14:paraId="048CC7AA" w14:textId="77777777" w:rsidR="005342BB" w:rsidRDefault="00000000">
            <w:pPr>
              <w:spacing w:before="50" w:after="50"/>
            </w:pPr>
            <w:r>
              <w:rPr>
                <w:sz w:val="18"/>
                <w:szCs w:val="18"/>
              </w:rPr>
              <w:t>EXP-012 UAV motor fault localization, distributed network operational, open source release</w:t>
            </w:r>
          </w:p>
        </w:tc>
      </w:tr>
    </w:tbl>
    <w:p w14:paraId="1B0FFEC0" w14:textId="77777777" w:rsidR="005342BB" w:rsidRDefault="00000000">
      <w:r>
        <w:br/>
      </w:r>
    </w:p>
    <w:p w14:paraId="4FACCBAA" w14:textId="77777777" w:rsidR="005342BB" w:rsidRDefault="005342BB">
      <w:pPr>
        <w:spacing w:before="300"/>
      </w:pPr>
    </w:p>
    <w:p w14:paraId="330E1046" w14:textId="77777777" w:rsidR="005342BB" w:rsidRDefault="00000000">
      <w:pPr>
        <w:pStyle w:val="Heading1"/>
        <w:spacing w:before="0"/>
      </w:pPr>
      <w:r>
        <w:rPr>
          <w:spacing w:val="60"/>
        </w:rPr>
        <w:t>SECTION 10 — PROJECT SCHEDULE</w:t>
      </w:r>
    </w:p>
    <w:p w14:paraId="3D932D43" w14:textId="77777777" w:rsidR="005342BB" w:rsidRDefault="005342BB">
      <w:pPr>
        <w:pBdr>
          <w:bottom w:val="single" w:sz="10" w:space="4" w:color="2E5FA3"/>
        </w:pBdr>
        <w:spacing w:after="100"/>
      </w:pPr>
    </w:p>
    <w:p w14:paraId="523C4964" w14:textId="77777777" w:rsidR="005342BB" w:rsidRDefault="005342BB">
      <w:pPr>
        <w:spacing w:before="200"/>
      </w:pPr>
    </w:p>
    <w:p w14:paraId="6DD86A4D" w14:textId="77777777" w:rsidR="005342BB" w:rsidRDefault="00000000">
      <w:pPr>
        <w:pStyle w:val="Heading2"/>
        <w:spacing w:before="0"/>
      </w:pPr>
      <w:r>
        <w:t>10.1 Schedule Philosophy</w:t>
      </w:r>
    </w:p>
    <w:p w14:paraId="2272F82C" w14:textId="60AAFBED" w:rsidR="005342BB" w:rsidRDefault="00000000">
      <w:pPr>
        <w:spacing w:before="60" w:after="60"/>
      </w:pPr>
      <w:r>
        <w:t>PING follows an iterative milestone approach rather than a strict Gantt chart. Each milestone has a target date and a definition of done. Missing a target date means updating the schedule honestly and continuing</w:t>
      </w:r>
      <w:r w:rsidR="0077769D">
        <w:t>,</w:t>
      </w:r>
      <w:r>
        <w:t xml:space="preserve"> not abandoning the project. One non-negotiable rule: foundation experiments (EXP-001, EXP-002) must be complete before any characterization or comparison experiments begin.</w:t>
      </w:r>
    </w:p>
    <w:p w14:paraId="2FA76E8D" w14:textId="77777777" w:rsidR="005342BB" w:rsidRDefault="005342BB">
      <w:pPr>
        <w:spacing w:before="200"/>
      </w:pPr>
    </w:p>
    <w:p w14:paraId="4548E466" w14:textId="77777777" w:rsidR="005342BB" w:rsidRDefault="00000000">
      <w:pPr>
        <w:pStyle w:val="Heading2"/>
        <w:spacing w:before="0"/>
      </w:pPr>
      <w:r>
        <w:t>10.2 Schedule Constraints</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800"/>
      </w:tblGrid>
      <w:tr w:rsidR="005342BB" w14:paraId="6FBD7EA4" w14:textId="77777777">
        <w:tblPrEx>
          <w:tblCellMar>
            <w:top w:w="0" w:type="dxa"/>
            <w:bottom w:w="0" w:type="dxa"/>
          </w:tblCellMar>
        </w:tblPrEx>
        <w:trPr>
          <w:tblHeader/>
        </w:trPr>
        <w:tc>
          <w:tcPr>
            <w:tcW w:w="3000" w:type="dxa"/>
            <w:shd w:val="clear" w:color="auto" w:fill="1F3864"/>
          </w:tcPr>
          <w:p w14:paraId="186EFA58" w14:textId="77777777" w:rsidR="005342BB" w:rsidRDefault="00000000">
            <w:pPr>
              <w:spacing w:before="60" w:after="60"/>
            </w:pPr>
            <w:r>
              <w:rPr>
                <w:b/>
                <w:bCs/>
                <w:color w:val="FFFFFF"/>
                <w:sz w:val="18"/>
                <w:szCs w:val="18"/>
              </w:rPr>
              <w:t>Constraint</w:t>
            </w:r>
          </w:p>
        </w:tc>
        <w:tc>
          <w:tcPr>
            <w:tcW w:w="4800" w:type="dxa"/>
            <w:shd w:val="clear" w:color="auto" w:fill="1F3864"/>
          </w:tcPr>
          <w:p w14:paraId="7486BAE9" w14:textId="77777777" w:rsidR="005342BB" w:rsidRDefault="00000000">
            <w:pPr>
              <w:spacing w:before="60" w:after="60"/>
            </w:pPr>
            <w:r>
              <w:rPr>
                <w:b/>
                <w:bCs/>
                <w:color w:val="FFFFFF"/>
                <w:sz w:val="18"/>
                <w:szCs w:val="18"/>
              </w:rPr>
              <w:t>Impact</w:t>
            </w:r>
          </w:p>
        </w:tc>
      </w:tr>
      <w:tr w:rsidR="005342BB" w14:paraId="5EB60277" w14:textId="77777777">
        <w:tblPrEx>
          <w:tblCellMar>
            <w:top w:w="0" w:type="dxa"/>
            <w:bottom w:w="0" w:type="dxa"/>
          </w:tblCellMar>
        </w:tblPrEx>
        <w:tc>
          <w:tcPr>
            <w:tcW w:w="3000" w:type="dxa"/>
            <w:shd w:val="clear" w:color="auto" w:fill="FFFFFF"/>
          </w:tcPr>
          <w:p w14:paraId="53B05F79" w14:textId="77777777" w:rsidR="005342BB" w:rsidRDefault="00000000">
            <w:pPr>
              <w:spacing w:before="50" w:after="50"/>
            </w:pPr>
            <w:r>
              <w:rPr>
                <w:sz w:val="18"/>
                <w:szCs w:val="18"/>
              </w:rPr>
              <w:t>Hardware delivery (ECM8000s, P1S printer)</w:t>
            </w:r>
          </w:p>
        </w:tc>
        <w:tc>
          <w:tcPr>
            <w:tcW w:w="4800" w:type="dxa"/>
            <w:shd w:val="clear" w:color="auto" w:fill="FFFFFF"/>
          </w:tcPr>
          <w:p w14:paraId="304B9593" w14:textId="77777777" w:rsidR="005342BB" w:rsidRDefault="00000000">
            <w:pPr>
              <w:spacing w:before="50" w:after="50"/>
            </w:pPr>
            <w:r>
              <w:rPr>
                <w:sz w:val="18"/>
                <w:szCs w:val="18"/>
              </w:rPr>
              <w:t>~1–2 weeks from order</w:t>
            </w:r>
          </w:p>
        </w:tc>
      </w:tr>
      <w:tr w:rsidR="005342BB" w14:paraId="2C7AA76C" w14:textId="77777777">
        <w:tblPrEx>
          <w:tblCellMar>
            <w:top w:w="0" w:type="dxa"/>
            <w:bottom w:w="0" w:type="dxa"/>
          </w:tblCellMar>
        </w:tblPrEx>
        <w:tc>
          <w:tcPr>
            <w:tcW w:w="3000" w:type="dxa"/>
            <w:shd w:val="clear" w:color="auto" w:fill="F2F2F2"/>
          </w:tcPr>
          <w:p w14:paraId="078975D0" w14:textId="77777777" w:rsidR="005342BB" w:rsidRDefault="00000000">
            <w:pPr>
              <w:spacing w:before="50" w:after="50"/>
            </w:pPr>
            <w:r>
              <w:rPr>
                <w:sz w:val="18"/>
                <w:szCs w:val="18"/>
              </w:rPr>
              <w:t>3D print time for all mounts and rings</w:t>
            </w:r>
          </w:p>
        </w:tc>
        <w:tc>
          <w:tcPr>
            <w:tcW w:w="4800" w:type="dxa"/>
            <w:shd w:val="clear" w:color="auto" w:fill="F2F2F2"/>
          </w:tcPr>
          <w:p w14:paraId="3F79533A" w14:textId="77777777" w:rsidR="005342BB" w:rsidRDefault="00000000">
            <w:pPr>
              <w:spacing w:before="50" w:after="50"/>
            </w:pPr>
            <w:r>
              <w:rPr>
                <w:sz w:val="18"/>
                <w:szCs w:val="18"/>
              </w:rPr>
              <w:t>~2–3 weeks total</w:t>
            </w:r>
          </w:p>
        </w:tc>
      </w:tr>
      <w:tr w:rsidR="005342BB" w14:paraId="50DFE0D6" w14:textId="77777777">
        <w:tblPrEx>
          <w:tblCellMar>
            <w:top w:w="0" w:type="dxa"/>
            <w:bottom w:w="0" w:type="dxa"/>
          </w:tblCellMar>
        </w:tblPrEx>
        <w:tc>
          <w:tcPr>
            <w:tcW w:w="3000" w:type="dxa"/>
            <w:shd w:val="clear" w:color="auto" w:fill="FFFFFF"/>
          </w:tcPr>
          <w:p w14:paraId="78759B6B" w14:textId="77777777" w:rsidR="005342BB" w:rsidRDefault="00000000">
            <w:pPr>
              <w:spacing w:before="50" w:after="50"/>
            </w:pPr>
            <w:r>
              <w:rPr>
                <w:sz w:val="18"/>
                <w:szCs w:val="18"/>
              </w:rPr>
              <w:t>Overnight work schedule (Sam’s Club)</w:t>
            </w:r>
          </w:p>
        </w:tc>
        <w:tc>
          <w:tcPr>
            <w:tcW w:w="4800" w:type="dxa"/>
            <w:shd w:val="clear" w:color="auto" w:fill="FFFFFF"/>
          </w:tcPr>
          <w:p w14:paraId="52D8591F" w14:textId="77777777" w:rsidR="005342BB" w:rsidRDefault="00000000">
            <w:pPr>
              <w:spacing w:before="50" w:after="50"/>
            </w:pPr>
            <w:r>
              <w:rPr>
                <w:sz w:val="18"/>
                <w:szCs w:val="18"/>
              </w:rPr>
              <w:t>Limits daytime build/experiment time</w:t>
            </w:r>
          </w:p>
        </w:tc>
      </w:tr>
      <w:tr w:rsidR="005342BB" w14:paraId="025BF295" w14:textId="77777777">
        <w:tblPrEx>
          <w:tblCellMar>
            <w:top w:w="0" w:type="dxa"/>
            <w:bottom w:w="0" w:type="dxa"/>
          </w:tblCellMar>
        </w:tblPrEx>
        <w:tc>
          <w:tcPr>
            <w:tcW w:w="3000" w:type="dxa"/>
            <w:shd w:val="clear" w:color="auto" w:fill="F2F2F2"/>
          </w:tcPr>
          <w:p w14:paraId="37C16522" w14:textId="77777777" w:rsidR="005342BB" w:rsidRDefault="00000000">
            <w:pPr>
              <w:spacing w:before="50" w:after="50"/>
            </w:pPr>
            <w:r>
              <w:rPr>
                <w:sz w:val="18"/>
                <w:szCs w:val="18"/>
              </w:rPr>
              <w:t>NASA Langley internship (Aug 24 – Dec 4, pending)</w:t>
            </w:r>
          </w:p>
        </w:tc>
        <w:tc>
          <w:tcPr>
            <w:tcW w:w="4800" w:type="dxa"/>
            <w:shd w:val="clear" w:color="auto" w:fill="F2F2F2"/>
          </w:tcPr>
          <w:p w14:paraId="115198B4" w14:textId="77777777" w:rsidR="005342BB" w:rsidRDefault="00000000">
            <w:pPr>
              <w:spacing w:before="50" w:after="50"/>
            </w:pPr>
            <w:r>
              <w:rPr>
                <w:sz w:val="18"/>
                <w:szCs w:val="18"/>
              </w:rPr>
              <w:t>15 weeks of reduced PING availability</w:t>
            </w:r>
          </w:p>
        </w:tc>
      </w:tr>
      <w:tr w:rsidR="005342BB" w14:paraId="134D900C" w14:textId="77777777">
        <w:tblPrEx>
          <w:tblCellMar>
            <w:top w:w="0" w:type="dxa"/>
            <w:bottom w:w="0" w:type="dxa"/>
          </w:tblCellMar>
        </w:tblPrEx>
        <w:tc>
          <w:tcPr>
            <w:tcW w:w="3000" w:type="dxa"/>
            <w:shd w:val="clear" w:color="auto" w:fill="FFFFFF"/>
          </w:tcPr>
          <w:p w14:paraId="1C75F2A8" w14:textId="481F59FF" w:rsidR="005342BB" w:rsidRDefault="00990328">
            <w:pPr>
              <w:spacing w:before="50" w:after="50"/>
            </w:pPr>
            <w:r>
              <w:t xml:space="preserve">Graduate </w:t>
            </w:r>
            <w:r w:rsidR="00EF371E">
              <w:t>school prep</w:t>
            </w:r>
          </w:p>
        </w:tc>
        <w:tc>
          <w:tcPr>
            <w:tcW w:w="4800" w:type="dxa"/>
            <w:shd w:val="clear" w:color="auto" w:fill="FFFFFF"/>
          </w:tcPr>
          <w:p w14:paraId="73EAD72B" w14:textId="77777777" w:rsidR="005342BB" w:rsidRDefault="00000000">
            <w:pPr>
              <w:spacing w:before="50" w:after="50"/>
            </w:pPr>
            <w:r>
              <w:rPr>
                <w:sz w:val="18"/>
                <w:szCs w:val="18"/>
              </w:rPr>
              <w:t>Parallel track, minimal PING impact</w:t>
            </w:r>
          </w:p>
        </w:tc>
      </w:tr>
      <w:tr w:rsidR="005342BB" w14:paraId="50704C71" w14:textId="77777777">
        <w:tblPrEx>
          <w:tblCellMar>
            <w:top w:w="0" w:type="dxa"/>
            <w:bottom w:w="0" w:type="dxa"/>
          </w:tblCellMar>
        </w:tblPrEx>
        <w:tc>
          <w:tcPr>
            <w:tcW w:w="3000" w:type="dxa"/>
            <w:shd w:val="clear" w:color="auto" w:fill="F2F2F2"/>
          </w:tcPr>
          <w:p w14:paraId="219BE6C4" w14:textId="77777777" w:rsidR="005342BB" w:rsidRDefault="00000000">
            <w:pPr>
              <w:spacing w:before="50" w:after="50"/>
            </w:pPr>
            <w:r>
              <w:rPr>
                <w:sz w:val="18"/>
                <w:szCs w:val="18"/>
              </w:rPr>
              <w:t>Current date</w:t>
            </w:r>
          </w:p>
        </w:tc>
        <w:tc>
          <w:tcPr>
            <w:tcW w:w="4800" w:type="dxa"/>
            <w:shd w:val="clear" w:color="auto" w:fill="F2F2F2"/>
          </w:tcPr>
          <w:p w14:paraId="74F0AED6" w14:textId="77777777" w:rsidR="005342BB" w:rsidRDefault="00000000">
            <w:pPr>
              <w:spacing w:before="50" w:after="50"/>
            </w:pPr>
            <w:r>
              <w:rPr>
                <w:sz w:val="18"/>
                <w:szCs w:val="18"/>
              </w:rPr>
              <w:t>July 2026</w:t>
            </w:r>
          </w:p>
        </w:tc>
      </w:tr>
    </w:tbl>
    <w:p w14:paraId="7F3158E6" w14:textId="77777777" w:rsidR="005342BB" w:rsidRDefault="005342BB">
      <w:pPr>
        <w:spacing w:before="80"/>
      </w:pPr>
    </w:p>
    <w:p w14:paraId="232C6532" w14:textId="77777777" w:rsidR="005342BB" w:rsidRDefault="005342BB">
      <w:pPr>
        <w:spacing w:before="200"/>
      </w:pPr>
    </w:p>
    <w:p w14:paraId="7932E961" w14:textId="77777777" w:rsidR="005342BB" w:rsidRDefault="00000000">
      <w:pPr>
        <w:pStyle w:val="Heading2"/>
        <w:spacing w:before="0"/>
      </w:pPr>
      <w:r>
        <w:t>10.3 Phase Summary</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400"/>
        <w:gridCol w:w="3200"/>
      </w:tblGrid>
      <w:tr w:rsidR="005342BB" w14:paraId="1353BC6A" w14:textId="77777777">
        <w:tblPrEx>
          <w:tblCellMar>
            <w:top w:w="0" w:type="dxa"/>
            <w:bottom w:w="0" w:type="dxa"/>
          </w:tblCellMar>
        </w:tblPrEx>
        <w:trPr>
          <w:tblHeader/>
        </w:trPr>
        <w:tc>
          <w:tcPr>
            <w:tcW w:w="1200" w:type="dxa"/>
            <w:shd w:val="clear" w:color="auto" w:fill="1F3864"/>
          </w:tcPr>
          <w:p w14:paraId="3130339D" w14:textId="77777777" w:rsidR="005342BB" w:rsidRDefault="00000000">
            <w:pPr>
              <w:spacing w:before="60" w:after="60"/>
            </w:pPr>
            <w:r>
              <w:rPr>
                <w:b/>
                <w:bCs/>
                <w:color w:val="FFFFFF"/>
                <w:sz w:val="18"/>
                <w:szCs w:val="18"/>
              </w:rPr>
              <w:t>Phase</w:t>
            </w:r>
          </w:p>
        </w:tc>
        <w:tc>
          <w:tcPr>
            <w:tcW w:w="2000" w:type="dxa"/>
            <w:shd w:val="clear" w:color="auto" w:fill="1F3864"/>
          </w:tcPr>
          <w:p w14:paraId="2138CDCD" w14:textId="77777777" w:rsidR="005342BB" w:rsidRDefault="00000000">
            <w:pPr>
              <w:spacing w:before="60" w:after="60"/>
            </w:pPr>
            <w:r>
              <w:rPr>
                <w:b/>
                <w:bCs/>
                <w:color w:val="FFFFFF"/>
                <w:sz w:val="18"/>
                <w:szCs w:val="18"/>
              </w:rPr>
              <w:t>Period</w:t>
            </w:r>
          </w:p>
        </w:tc>
        <w:tc>
          <w:tcPr>
            <w:tcW w:w="1400" w:type="dxa"/>
            <w:shd w:val="clear" w:color="auto" w:fill="1F3864"/>
          </w:tcPr>
          <w:p w14:paraId="1B3BFB0E" w14:textId="77777777" w:rsidR="005342BB" w:rsidRDefault="00000000">
            <w:pPr>
              <w:spacing w:before="60" w:after="60"/>
            </w:pPr>
            <w:r>
              <w:rPr>
                <w:b/>
                <w:bCs/>
                <w:color w:val="FFFFFF"/>
                <w:sz w:val="18"/>
                <w:szCs w:val="18"/>
              </w:rPr>
              <w:t>Duration</w:t>
            </w:r>
          </w:p>
        </w:tc>
        <w:tc>
          <w:tcPr>
            <w:tcW w:w="3200" w:type="dxa"/>
            <w:shd w:val="clear" w:color="auto" w:fill="1F3864"/>
          </w:tcPr>
          <w:p w14:paraId="671B09CC" w14:textId="77777777" w:rsidR="005342BB" w:rsidRDefault="00000000">
            <w:pPr>
              <w:spacing w:before="60" w:after="60"/>
            </w:pPr>
            <w:r>
              <w:rPr>
                <w:b/>
                <w:bCs/>
                <w:color w:val="FFFFFF"/>
                <w:sz w:val="18"/>
                <w:szCs w:val="18"/>
              </w:rPr>
              <w:t>Focus</w:t>
            </w:r>
          </w:p>
        </w:tc>
      </w:tr>
      <w:tr w:rsidR="005342BB" w14:paraId="75141686" w14:textId="77777777">
        <w:tblPrEx>
          <w:tblCellMar>
            <w:top w:w="0" w:type="dxa"/>
            <w:bottom w:w="0" w:type="dxa"/>
          </w:tblCellMar>
        </w:tblPrEx>
        <w:tc>
          <w:tcPr>
            <w:tcW w:w="1200" w:type="dxa"/>
            <w:shd w:val="clear" w:color="auto" w:fill="FFFFFF"/>
          </w:tcPr>
          <w:p w14:paraId="0E6FF82A" w14:textId="77777777" w:rsidR="005342BB" w:rsidRDefault="00000000">
            <w:pPr>
              <w:spacing w:before="50" w:after="50"/>
            </w:pPr>
            <w:r>
              <w:rPr>
                <w:sz w:val="18"/>
                <w:szCs w:val="18"/>
              </w:rPr>
              <w:t>Phase 0</w:t>
            </w:r>
          </w:p>
        </w:tc>
        <w:tc>
          <w:tcPr>
            <w:tcW w:w="2000" w:type="dxa"/>
            <w:shd w:val="clear" w:color="auto" w:fill="FFFFFF"/>
          </w:tcPr>
          <w:p w14:paraId="78902BEF" w14:textId="77777777" w:rsidR="005342BB" w:rsidRDefault="00000000">
            <w:pPr>
              <w:spacing w:before="50" w:after="50"/>
            </w:pPr>
            <w:r>
              <w:rPr>
                <w:sz w:val="18"/>
                <w:szCs w:val="18"/>
              </w:rPr>
              <w:t>July 2026</w:t>
            </w:r>
          </w:p>
        </w:tc>
        <w:tc>
          <w:tcPr>
            <w:tcW w:w="1400" w:type="dxa"/>
            <w:shd w:val="clear" w:color="auto" w:fill="FFFFFF"/>
          </w:tcPr>
          <w:p w14:paraId="4DF2775E" w14:textId="77777777" w:rsidR="005342BB" w:rsidRDefault="00000000">
            <w:pPr>
              <w:spacing w:before="50" w:after="50"/>
            </w:pPr>
            <w:r>
              <w:rPr>
                <w:sz w:val="18"/>
                <w:szCs w:val="18"/>
              </w:rPr>
              <w:t>2 weeks</w:t>
            </w:r>
          </w:p>
        </w:tc>
        <w:tc>
          <w:tcPr>
            <w:tcW w:w="3200" w:type="dxa"/>
            <w:shd w:val="clear" w:color="auto" w:fill="FFFFFF"/>
          </w:tcPr>
          <w:p w14:paraId="69DA419D" w14:textId="77777777" w:rsidR="005342BB" w:rsidRDefault="00000000">
            <w:pPr>
              <w:spacing w:before="50" w:after="50"/>
            </w:pPr>
            <w:r>
              <w:rPr>
                <w:sz w:val="18"/>
                <w:szCs w:val="18"/>
              </w:rPr>
              <w:t>Planning, procurement, GitHub setup</w:t>
            </w:r>
          </w:p>
        </w:tc>
      </w:tr>
      <w:tr w:rsidR="005342BB" w14:paraId="6C46C9CD" w14:textId="77777777">
        <w:tblPrEx>
          <w:tblCellMar>
            <w:top w:w="0" w:type="dxa"/>
            <w:bottom w:w="0" w:type="dxa"/>
          </w:tblCellMar>
        </w:tblPrEx>
        <w:tc>
          <w:tcPr>
            <w:tcW w:w="1200" w:type="dxa"/>
            <w:shd w:val="clear" w:color="auto" w:fill="F2F2F2"/>
          </w:tcPr>
          <w:p w14:paraId="1EB10180" w14:textId="77777777" w:rsidR="005342BB" w:rsidRDefault="00000000">
            <w:pPr>
              <w:spacing w:before="50" w:after="50"/>
            </w:pPr>
            <w:r>
              <w:rPr>
                <w:sz w:val="18"/>
                <w:szCs w:val="18"/>
              </w:rPr>
              <w:t>Phase 1</w:t>
            </w:r>
          </w:p>
        </w:tc>
        <w:tc>
          <w:tcPr>
            <w:tcW w:w="2000" w:type="dxa"/>
            <w:shd w:val="clear" w:color="auto" w:fill="F2F2F2"/>
          </w:tcPr>
          <w:p w14:paraId="079357DB" w14:textId="77777777" w:rsidR="005342BB" w:rsidRDefault="00000000">
            <w:pPr>
              <w:spacing w:before="50" w:after="50"/>
            </w:pPr>
            <w:r>
              <w:rPr>
                <w:sz w:val="18"/>
                <w:szCs w:val="18"/>
              </w:rPr>
              <w:t>July 25 – Aug 20, 2026</w:t>
            </w:r>
          </w:p>
        </w:tc>
        <w:tc>
          <w:tcPr>
            <w:tcW w:w="1400" w:type="dxa"/>
            <w:shd w:val="clear" w:color="auto" w:fill="F2F2F2"/>
          </w:tcPr>
          <w:p w14:paraId="3A9E238E" w14:textId="77777777" w:rsidR="005342BB" w:rsidRDefault="00000000">
            <w:pPr>
              <w:spacing w:before="50" w:after="50"/>
            </w:pPr>
            <w:r>
              <w:rPr>
                <w:sz w:val="18"/>
                <w:szCs w:val="18"/>
              </w:rPr>
              <w:t>4 weeks</w:t>
            </w:r>
          </w:p>
        </w:tc>
        <w:tc>
          <w:tcPr>
            <w:tcW w:w="3200" w:type="dxa"/>
            <w:shd w:val="clear" w:color="auto" w:fill="F2F2F2"/>
          </w:tcPr>
          <w:p w14:paraId="5FC6E4DD" w14:textId="77777777" w:rsidR="005342BB" w:rsidRDefault="00000000">
            <w:pPr>
              <w:spacing w:before="50" w:after="50"/>
            </w:pPr>
            <w:r>
              <w:rPr>
                <w:sz w:val="18"/>
                <w:szCs w:val="18"/>
              </w:rPr>
              <w:t>Hardware build, CAD, software setup</w:t>
            </w:r>
          </w:p>
        </w:tc>
      </w:tr>
      <w:tr w:rsidR="005342BB" w14:paraId="23BF0EA0" w14:textId="77777777">
        <w:tblPrEx>
          <w:tblCellMar>
            <w:top w:w="0" w:type="dxa"/>
            <w:bottom w:w="0" w:type="dxa"/>
          </w:tblCellMar>
        </w:tblPrEx>
        <w:tc>
          <w:tcPr>
            <w:tcW w:w="1200" w:type="dxa"/>
            <w:shd w:val="clear" w:color="auto" w:fill="FFFFFF"/>
          </w:tcPr>
          <w:p w14:paraId="72B89D4E" w14:textId="77777777" w:rsidR="005342BB" w:rsidRDefault="00000000">
            <w:pPr>
              <w:spacing w:before="50" w:after="50"/>
            </w:pPr>
            <w:r>
              <w:rPr>
                <w:sz w:val="18"/>
                <w:szCs w:val="18"/>
              </w:rPr>
              <w:t>Phase 2</w:t>
            </w:r>
          </w:p>
        </w:tc>
        <w:tc>
          <w:tcPr>
            <w:tcW w:w="2000" w:type="dxa"/>
            <w:shd w:val="clear" w:color="auto" w:fill="FFFFFF"/>
          </w:tcPr>
          <w:p w14:paraId="2F779F77" w14:textId="77777777" w:rsidR="005342BB" w:rsidRDefault="00000000">
            <w:pPr>
              <w:spacing w:before="50" w:after="50"/>
            </w:pPr>
            <w:r>
              <w:rPr>
                <w:sz w:val="18"/>
                <w:szCs w:val="18"/>
              </w:rPr>
              <w:t>Aug 20–24, 2026</w:t>
            </w:r>
          </w:p>
        </w:tc>
        <w:tc>
          <w:tcPr>
            <w:tcW w:w="1400" w:type="dxa"/>
            <w:shd w:val="clear" w:color="auto" w:fill="FFFFFF"/>
          </w:tcPr>
          <w:p w14:paraId="1B2D61E3" w14:textId="77777777" w:rsidR="005342BB" w:rsidRDefault="00000000">
            <w:pPr>
              <w:spacing w:before="50" w:after="50"/>
            </w:pPr>
            <w:r>
              <w:rPr>
                <w:sz w:val="18"/>
                <w:szCs w:val="18"/>
              </w:rPr>
              <w:t>4 days</w:t>
            </w:r>
          </w:p>
        </w:tc>
        <w:tc>
          <w:tcPr>
            <w:tcW w:w="3200" w:type="dxa"/>
            <w:shd w:val="clear" w:color="auto" w:fill="FFFFFF"/>
          </w:tcPr>
          <w:p w14:paraId="37110A25" w14:textId="77777777" w:rsidR="005342BB" w:rsidRDefault="00000000">
            <w:pPr>
              <w:spacing w:before="50" w:after="50"/>
            </w:pPr>
            <w:r>
              <w:rPr>
                <w:sz w:val="18"/>
                <w:szCs w:val="18"/>
              </w:rPr>
              <w:t>Foundation experiments EXP-001 &amp; EXP-002</w:t>
            </w:r>
          </w:p>
        </w:tc>
      </w:tr>
      <w:tr w:rsidR="005342BB" w14:paraId="1EED7941" w14:textId="77777777">
        <w:tblPrEx>
          <w:tblCellMar>
            <w:top w:w="0" w:type="dxa"/>
            <w:bottom w:w="0" w:type="dxa"/>
          </w:tblCellMar>
        </w:tblPrEx>
        <w:tc>
          <w:tcPr>
            <w:tcW w:w="1200" w:type="dxa"/>
            <w:shd w:val="clear" w:color="auto" w:fill="F2F2F2"/>
          </w:tcPr>
          <w:p w14:paraId="73A0DA27" w14:textId="77777777" w:rsidR="005342BB" w:rsidRDefault="00000000">
            <w:pPr>
              <w:spacing w:before="50" w:after="50"/>
            </w:pPr>
            <w:r>
              <w:rPr>
                <w:sz w:val="18"/>
                <w:szCs w:val="18"/>
              </w:rPr>
              <w:t>Phase 3</w:t>
            </w:r>
          </w:p>
        </w:tc>
        <w:tc>
          <w:tcPr>
            <w:tcW w:w="2000" w:type="dxa"/>
            <w:shd w:val="clear" w:color="auto" w:fill="F2F2F2"/>
          </w:tcPr>
          <w:p w14:paraId="7CDDF5B0" w14:textId="77777777" w:rsidR="005342BB" w:rsidRDefault="00000000">
            <w:pPr>
              <w:spacing w:before="50" w:after="50"/>
            </w:pPr>
            <w:r>
              <w:rPr>
                <w:sz w:val="18"/>
                <w:szCs w:val="18"/>
              </w:rPr>
              <w:t>Aug 24 – Dec 4, 2026</w:t>
            </w:r>
          </w:p>
        </w:tc>
        <w:tc>
          <w:tcPr>
            <w:tcW w:w="1400" w:type="dxa"/>
            <w:shd w:val="clear" w:color="auto" w:fill="F2F2F2"/>
          </w:tcPr>
          <w:p w14:paraId="6A2753F3" w14:textId="77777777" w:rsidR="005342BB" w:rsidRDefault="00000000">
            <w:pPr>
              <w:spacing w:before="50" w:after="50"/>
            </w:pPr>
            <w:r>
              <w:rPr>
                <w:sz w:val="18"/>
                <w:szCs w:val="18"/>
              </w:rPr>
              <w:t>15 weeks</w:t>
            </w:r>
          </w:p>
        </w:tc>
        <w:tc>
          <w:tcPr>
            <w:tcW w:w="3200" w:type="dxa"/>
            <w:shd w:val="clear" w:color="auto" w:fill="F2F2F2"/>
          </w:tcPr>
          <w:p w14:paraId="01CC8A97" w14:textId="77777777" w:rsidR="005342BB" w:rsidRDefault="00000000">
            <w:pPr>
              <w:spacing w:before="50" w:after="50"/>
            </w:pPr>
            <w:r>
              <w:rPr>
                <w:sz w:val="18"/>
                <w:szCs w:val="18"/>
              </w:rPr>
              <w:t>NASA Langley internship (reduced PING pace)</w:t>
            </w:r>
          </w:p>
        </w:tc>
      </w:tr>
      <w:tr w:rsidR="005342BB" w14:paraId="60F74D5F" w14:textId="77777777">
        <w:tblPrEx>
          <w:tblCellMar>
            <w:top w:w="0" w:type="dxa"/>
            <w:bottom w:w="0" w:type="dxa"/>
          </w:tblCellMar>
        </w:tblPrEx>
        <w:tc>
          <w:tcPr>
            <w:tcW w:w="1200" w:type="dxa"/>
            <w:shd w:val="clear" w:color="auto" w:fill="FFFFFF"/>
          </w:tcPr>
          <w:p w14:paraId="17518783" w14:textId="77777777" w:rsidR="005342BB" w:rsidRDefault="00000000">
            <w:pPr>
              <w:spacing w:before="50" w:after="50"/>
            </w:pPr>
            <w:r>
              <w:rPr>
                <w:sz w:val="18"/>
                <w:szCs w:val="18"/>
              </w:rPr>
              <w:t>Phase 4</w:t>
            </w:r>
          </w:p>
        </w:tc>
        <w:tc>
          <w:tcPr>
            <w:tcW w:w="2000" w:type="dxa"/>
            <w:shd w:val="clear" w:color="auto" w:fill="FFFFFF"/>
          </w:tcPr>
          <w:p w14:paraId="2DC86F5A" w14:textId="77777777" w:rsidR="005342BB" w:rsidRDefault="00000000">
            <w:pPr>
              <w:spacing w:before="50" w:after="50"/>
            </w:pPr>
            <w:r>
              <w:rPr>
                <w:sz w:val="18"/>
                <w:szCs w:val="18"/>
              </w:rPr>
              <w:t>Dec 2026 – Jan 2027</w:t>
            </w:r>
          </w:p>
        </w:tc>
        <w:tc>
          <w:tcPr>
            <w:tcW w:w="1400" w:type="dxa"/>
            <w:shd w:val="clear" w:color="auto" w:fill="FFFFFF"/>
          </w:tcPr>
          <w:p w14:paraId="7D64A376" w14:textId="77777777" w:rsidR="005342BB" w:rsidRDefault="00000000">
            <w:pPr>
              <w:spacing w:before="50" w:after="50"/>
            </w:pPr>
            <w:r>
              <w:rPr>
                <w:sz w:val="18"/>
                <w:szCs w:val="18"/>
              </w:rPr>
              <w:t>6 weeks</w:t>
            </w:r>
          </w:p>
        </w:tc>
        <w:tc>
          <w:tcPr>
            <w:tcW w:w="3200" w:type="dxa"/>
            <w:shd w:val="clear" w:color="auto" w:fill="FFFFFF"/>
          </w:tcPr>
          <w:p w14:paraId="18DFE8EB" w14:textId="77777777" w:rsidR="005342BB" w:rsidRDefault="00000000">
            <w:pPr>
              <w:spacing w:before="50" w:after="50"/>
            </w:pPr>
            <w:r>
              <w:rPr>
                <w:sz w:val="18"/>
                <w:szCs w:val="18"/>
              </w:rPr>
              <w:t>Characterization experiments EXP-003–EXP-005</w:t>
            </w:r>
          </w:p>
        </w:tc>
      </w:tr>
      <w:tr w:rsidR="005342BB" w14:paraId="7173E8DA" w14:textId="77777777">
        <w:tblPrEx>
          <w:tblCellMar>
            <w:top w:w="0" w:type="dxa"/>
            <w:bottom w:w="0" w:type="dxa"/>
          </w:tblCellMar>
        </w:tblPrEx>
        <w:tc>
          <w:tcPr>
            <w:tcW w:w="1200" w:type="dxa"/>
            <w:shd w:val="clear" w:color="auto" w:fill="F2F2F2"/>
          </w:tcPr>
          <w:p w14:paraId="0A6012BA" w14:textId="77777777" w:rsidR="005342BB" w:rsidRDefault="00000000">
            <w:pPr>
              <w:spacing w:before="50" w:after="50"/>
            </w:pPr>
            <w:r>
              <w:rPr>
                <w:sz w:val="18"/>
                <w:szCs w:val="18"/>
              </w:rPr>
              <w:t>Phase 5</w:t>
            </w:r>
          </w:p>
        </w:tc>
        <w:tc>
          <w:tcPr>
            <w:tcW w:w="2000" w:type="dxa"/>
            <w:shd w:val="clear" w:color="auto" w:fill="F2F2F2"/>
          </w:tcPr>
          <w:p w14:paraId="22BB1B8D" w14:textId="77777777" w:rsidR="005342BB" w:rsidRDefault="00000000">
            <w:pPr>
              <w:spacing w:before="50" w:after="50"/>
            </w:pPr>
            <w:r>
              <w:rPr>
                <w:sz w:val="18"/>
                <w:szCs w:val="18"/>
              </w:rPr>
              <w:t>Jan – Feb 2027</w:t>
            </w:r>
          </w:p>
        </w:tc>
        <w:tc>
          <w:tcPr>
            <w:tcW w:w="1400" w:type="dxa"/>
            <w:shd w:val="clear" w:color="auto" w:fill="F2F2F2"/>
          </w:tcPr>
          <w:p w14:paraId="7F1CA99D" w14:textId="77777777" w:rsidR="005342BB" w:rsidRDefault="00000000">
            <w:pPr>
              <w:spacing w:before="50" w:after="50"/>
            </w:pPr>
            <w:r>
              <w:rPr>
                <w:sz w:val="18"/>
                <w:szCs w:val="18"/>
              </w:rPr>
              <w:t>5 weeks</w:t>
            </w:r>
          </w:p>
        </w:tc>
        <w:tc>
          <w:tcPr>
            <w:tcW w:w="3200" w:type="dxa"/>
            <w:shd w:val="clear" w:color="auto" w:fill="F2F2F2"/>
          </w:tcPr>
          <w:p w14:paraId="09A3F17C" w14:textId="77777777" w:rsidR="005342BB" w:rsidRDefault="00000000">
            <w:pPr>
              <w:spacing w:before="50" w:after="50"/>
            </w:pPr>
            <w:r>
              <w:rPr>
                <w:sz w:val="18"/>
                <w:szCs w:val="18"/>
              </w:rPr>
              <w:t>Comparison experiments EXP-006–EXP-007</w:t>
            </w:r>
          </w:p>
        </w:tc>
      </w:tr>
      <w:tr w:rsidR="005342BB" w14:paraId="148A77ED" w14:textId="77777777">
        <w:tblPrEx>
          <w:tblCellMar>
            <w:top w:w="0" w:type="dxa"/>
            <w:bottom w:w="0" w:type="dxa"/>
          </w:tblCellMar>
        </w:tblPrEx>
        <w:tc>
          <w:tcPr>
            <w:tcW w:w="1200" w:type="dxa"/>
            <w:shd w:val="clear" w:color="auto" w:fill="FFFFFF"/>
          </w:tcPr>
          <w:p w14:paraId="06B8E5FD" w14:textId="77777777" w:rsidR="005342BB" w:rsidRDefault="00000000">
            <w:pPr>
              <w:spacing w:before="50" w:after="50"/>
            </w:pPr>
            <w:r>
              <w:rPr>
                <w:sz w:val="18"/>
                <w:szCs w:val="18"/>
              </w:rPr>
              <w:t>Phase 6</w:t>
            </w:r>
          </w:p>
        </w:tc>
        <w:tc>
          <w:tcPr>
            <w:tcW w:w="2000" w:type="dxa"/>
            <w:shd w:val="clear" w:color="auto" w:fill="FFFFFF"/>
          </w:tcPr>
          <w:p w14:paraId="7E5BD8DF" w14:textId="77777777" w:rsidR="005342BB" w:rsidRDefault="00000000">
            <w:pPr>
              <w:spacing w:before="50" w:after="50"/>
            </w:pPr>
            <w:r>
              <w:rPr>
                <w:sz w:val="18"/>
                <w:szCs w:val="18"/>
              </w:rPr>
              <w:t>Feb – Mar 2027</w:t>
            </w:r>
          </w:p>
        </w:tc>
        <w:tc>
          <w:tcPr>
            <w:tcW w:w="1400" w:type="dxa"/>
            <w:shd w:val="clear" w:color="auto" w:fill="FFFFFF"/>
          </w:tcPr>
          <w:p w14:paraId="249BEB88" w14:textId="77777777" w:rsidR="005342BB" w:rsidRDefault="00000000">
            <w:pPr>
              <w:spacing w:before="50" w:after="50"/>
            </w:pPr>
            <w:r>
              <w:rPr>
                <w:sz w:val="18"/>
                <w:szCs w:val="18"/>
              </w:rPr>
              <w:t>4 weeks</w:t>
            </w:r>
          </w:p>
        </w:tc>
        <w:tc>
          <w:tcPr>
            <w:tcW w:w="3200" w:type="dxa"/>
            <w:shd w:val="clear" w:color="auto" w:fill="FFFFFF"/>
          </w:tcPr>
          <w:p w14:paraId="0CA7984D" w14:textId="77777777" w:rsidR="005342BB" w:rsidRDefault="00000000">
            <w:pPr>
              <w:spacing w:before="50" w:after="50"/>
            </w:pPr>
            <w:r>
              <w:rPr>
                <w:sz w:val="18"/>
                <w:szCs w:val="18"/>
              </w:rPr>
              <w:t>Application experiments EXP-008, acoustic camera</w:t>
            </w:r>
          </w:p>
        </w:tc>
      </w:tr>
      <w:tr w:rsidR="005342BB" w14:paraId="6C23C461" w14:textId="77777777">
        <w:tblPrEx>
          <w:tblCellMar>
            <w:top w:w="0" w:type="dxa"/>
            <w:bottom w:w="0" w:type="dxa"/>
          </w:tblCellMar>
        </w:tblPrEx>
        <w:tc>
          <w:tcPr>
            <w:tcW w:w="1200" w:type="dxa"/>
            <w:shd w:val="clear" w:color="auto" w:fill="F2F2F2"/>
          </w:tcPr>
          <w:p w14:paraId="1F276A2F" w14:textId="77777777" w:rsidR="005342BB" w:rsidRDefault="00000000">
            <w:pPr>
              <w:spacing w:before="50" w:after="50"/>
            </w:pPr>
            <w:r>
              <w:rPr>
                <w:sz w:val="18"/>
                <w:szCs w:val="18"/>
              </w:rPr>
              <w:t>Phase 7</w:t>
            </w:r>
          </w:p>
        </w:tc>
        <w:tc>
          <w:tcPr>
            <w:tcW w:w="2000" w:type="dxa"/>
            <w:shd w:val="clear" w:color="auto" w:fill="F2F2F2"/>
          </w:tcPr>
          <w:p w14:paraId="4621518F" w14:textId="77777777" w:rsidR="005342BB" w:rsidRDefault="00000000">
            <w:pPr>
              <w:spacing w:before="50" w:after="50"/>
            </w:pPr>
            <w:r>
              <w:rPr>
                <w:sz w:val="18"/>
                <w:szCs w:val="18"/>
              </w:rPr>
              <w:t>Mar – Apr 2027</w:t>
            </w:r>
          </w:p>
        </w:tc>
        <w:tc>
          <w:tcPr>
            <w:tcW w:w="1400" w:type="dxa"/>
            <w:shd w:val="clear" w:color="auto" w:fill="F2F2F2"/>
          </w:tcPr>
          <w:p w14:paraId="0742B58B" w14:textId="77777777" w:rsidR="005342BB" w:rsidRDefault="00000000">
            <w:pPr>
              <w:spacing w:before="50" w:after="50"/>
            </w:pPr>
            <w:r>
              <w:rPr>
                <w:sz w:val="18"/>
                <w:szCs w:val="18"/>
              </w:rPr>
              <w:t>4 weeks</w:t>
            </w:r>
          </w:p>
        </w:tc>
        <w:tc>
          <w:tcPr>
            <w:tcW w:w="3200" w:type="dxa"/>
            <w:shd w:val="clear" w:color="auto" w:fill="F2F2F2"/>
          </w:tcPr>
          <w:p w14:paraId="253B39C3" w14:textId="77777777" w:rsidR="005342BB" w:rsidRDefault="00000000">
            <w:pPr>
              <w:spacing w:before="50" w:after="50"/>
            </w:pPr>
            <w:r>
              <w:rPr>
                <w:sz w:val="18"/>
                <w:szCs w:val="18"/>
              </w:rPr>
              <w:t>Documentation, technical report, public release</w:t>
            </w:r>
          </w:p>
        </w:tc>
      </w:tr>
      <w:tr w:rsidR="005342BB" w14:paraId="35D01935" w14:textId="77777777">
        <w:tblPrEx>
          <w:tblCellMar>
            <w:top w:w="0" w:type="dxa"/>
            <w:bottom w:w="0" w:type="dxa"/>
          </w:tblCellMar>
        </w:tblPrEx>
        <w:tc>
          <w:tcPr>
            <w:tcW w:w="1200" w:type="dxa"/>
            <w:shd w:val="clear" w:color="auto" w:fill="FFFFFF"/>
          </w:tcPr>
          <w:p w14:paraId="3331B593" w14:textId="77777777" w:rsidR="005342BB" w:rsidRDefault="00000000">
            <w:pPr>
              <w:spacing w:before="50" w:after="50"/>
            </w:pPr>
            <w:r>
              <w:rPr>
                <w:sz w:val="18"/>
                <w:szCs w:val="18"/>
              </w:rPr>
              <w:t>Phase 8</w:t>
            </w:r>
          </w:p>
        </w:tc>
        <w:tc>
          <w:tcPr>
            <w:tcW w:w="2000" w:type="dxa"/>
            <w:shd w:val="clear" w:color="auto" w:fill="FFFFFF"/>
          </w:tcPr>
          <w:p w14:paraId="150F974E" w14:textId="77777777" w:rsidR="005342BB" w:rsidRDefault="00000000">
            <w:pPr>
              <w:spacing w:before="50" w:after="50"/>
            </w:pPr>
            <w:r>
              <w:rPr>
                <w:sz w:val="18"/>
                <w:szCs w:val="18"/>
              </w:rPr>
              <w:t>Apr 2027+</w:t>
            </w:r>
          </w:p>
        </w:tc>
        <w:tc>
          <w:tcPr>
            <w:tcW w:w="1400" w:type="dxa"/>
            <w:shd w:val="clear" w:color="auto" w:fill="FFFFFF"/>
          </w:tcPr>
          <w:p w14:paraId="122C4914" w14:textId="77777777" w:rsidR="005342BB" w:rsidRDefault="00000000">
            <w:pPr>
              <w:spacing w:before="50" w:after="50"/>
            </w:pPr>
            <w:r>
              <w:rPr>
                <w:sz w:val="18"/>
                <w:szCs w:val="18"/>
              </w:rPr>
              <w:t>Ongoing</w:t>
            </w:r>
          </w:p>
        </w:tc>
        <w:tc>
          <w:tcPr>
            <w:tcW w:w="3200" w:type="dxa"/>
            <w:shd w:val="clear" w:color="auto" w:fill="FFFFFF"/>
          </w:tcPr>
          <w:p w14:paraId="47FC5184" w14:textId="77777777" w:rsidR="005342BB" w:rsidRDefault="00000000">
            <w:pPr>
              <w:spacing w:before="50" w:after="50"/>
            </w:pPr>
            <w:r>
              <w:rPr>
                <w:sz w:val="18"/>
                <w:szCs w:val="18"/>
              </w:rPr>
              <w:t>PING v2.0 planning and execution</w:t>
            </w:r>
          </w:p>
        </w:tc>
      </w:tr>
    </w:tbl>
    <w:p w14:paraId="0B63E172" w14:textId="77777777" w:rsidR="005342BB" w:rsidRDefault="005342BB">
      <w:pPr>
        <w:spacing w:before="80"/>
      </w:pPr>
    </w:p>
    <w:p w14:paraId="11CC8811" w14:textId="77777777" w:rsidR="005342BB" w:rsidRDefault="005342BB">
      <w:pPr>
        <w:spacing w:before="200"/>
      </w:pPr>
    </w:p>
    <w:p w14:paraId="6E8CA9BF" w14:textId="77777777" w:rsidR="005342BB" w:rsidRDefault="00000000">
      <w:pPr>
        <w:pStyle w:val="Heading2"/>
        <w:spacing w:before="0"/>
      </w:pPr>
      <w:r>
        <w:t>10.4 Key Milestones</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800"/>
      </w:tblGrid>
      <w:tr w:rsidR="005342BB" w14:paraId="2294ED5F" w14:textId="77777777">
        <w:tblPrEx>
          <w:tblCellMar>
            <w:top w:w="0" w:type="dxa"/>
            <w:bottom w:w="0" w:type="dxa"/>
          </w:tblCellMar>
        </w:tblPrEx>
        <w:trPr>
          <w:tblHeader/>
        </w:trPr>
        <w:tc>
          <w:tcPr>
            <w:tcW w:w="2400" w:type="dxa"/>
            <w:shd w:val="clear" w:color="auto" w:fill="1F3864"/>
          </w:tcPr>
          <w:p w14:paraId="2558FFB8" w14:textId="77777777" w:rsidR="005342BB" w:rsidRDefault="00000000">
            <w:pPr>
              <w:spacing w:before="60" w:after="60"/>
            </w:pPr>
            <w:r>
              <w:rPr>
                <w:b/>
                <w:bCs/>
                <w:color w:val="FFFFFF"/>
                <w:sz w:val="18"/>
                <w:szCs w:val="18"/>
              </w:rPr>
              <w:t>Milestone</w:t>
            </w:r>
          </w:p>
        </w:tc>
        <w:tc>
          <w:tcPr>
            <w:tcW w:w="1600" w:type="dxa"/>
            <w:shd w:val="clear" w:color="auto" w:fill="1F3864"/>
          </w:tcPr>
          <w:p w14:paraId="62570EEF" w14:textId="77777777" w:rsidR="005342BB" w:rsidRDefault="00000000">
            <w:pPr>
              <w:spacing w:before="60" w:after="60"/>
            </w:pPr>
            <w:r>
              <w:rPr>
                <w:b/>
                <w:bCs/>
                <w:color w:val="FFFFFF"/>
                <w:sz w:val="18"/>
                <w:szCs w:val="18"/>
              </w:rPr>
              <w:t>Target Date</w:t>
            </w:r>
          </w:p>
        </w:tc>
        <w:tc>
          <w:tcPr>
            <w:tcW w:w="3800" w:type="dxa"/>
            <w:shd w:val="clear" w:color="auto" w:fill="1F3864"/>
          </w:tcPr>
          <w:p w14:paraId="40E4BF8A" w14:textId="77777777" w:rsidR="005342BB" w:rsidRDefault="00000000">
            <w:pPr>
              <w:spacing w:before="60" w:after="60"/>
            </w:pPr>
            <w:r>
              <w:rPr>
                <w:b/>
                <w:bCs/>
                <w:color w:val="FFFFFF"/>
                <w:sz w:val="18"/>
                <w:szCs w:val="18"/>
              </w:rPr>
              <w:t>Definition of Done</w:t>
            </w:r>
          </w:p>
        </w:tc>
      </w:tr>
      <w:tr w:rsidR="005342BB" w14:paraId="4E2D3ECA" w14:textId="77777777">
        <w:tblPrEx>
          <w:tblCellMar>
            <w:top w:w="0" w:type="dxa"/>
            <w:bottom w:w="0" w:type="dxa"/>
          </w:tblCellMar>
        </w:tblPrEx>
        <w:tc>
          <w:tcPr>
            <w:tcW w:w="2400" w:type="dxa"/>
            <w:shd w:val="clear" w:color="auto" w:fill="FFFFFF"/>
          </w:tcPr>
          <w:p w14:paraId="46631FFE" w14:textId="77777777" w:rsidR="005342BB" w:rsidRDefault="00000000">
            <w:pPr>
              <w:spacing w:before="50" w:after="50"/>
            </w:pPr>
            <w:r>
              <w:rPr>
                <w:sz w:val="18"/>
                <w:szCs w:val="18"/>
              </w:rPr>
              <w:t>PRDS v0.1 complete</w:t>
            </w:r>
          </w:p>
        </w:tc>
        <w:tc>
          <w:tcPr>
            <w:tcW w:w="1600" w:type="dxa"/>
            <w:shd w:val="clear" w:color="auto" w:fill="FFFFFF"/>
          </w:tcPr>
          <w:p w14:paraId="63CF1BE1" w14:textId="77777777" w:rsidR="005342BB" w:rsidRDefault="00000000">
            <w:pPr>
              <w:spacing w:before="50" w:after="50"/>
            </w:pPr>
            <w:r>
              <w:rPr>
                <w:sz w:val="18"/>
                <w:szCs w:val="18"/>
              </w:rPr>
              <w:t>July 25, 2026</w:t>
            </w:r>
          </w:p>
        </w:tc>
        <w:tc>
          <w:tcPr>
            <w:tcW w:w="3800" w:type="dxa"/>
            <w:shd w:val="clear" w:color="auto" w:fill="FFFFFF"/>
          </w:tcPr>
          <w:p w14:paraId="1B6D60F4" w14:textId="77777777" w:rsidR="005342BB" w:rsidRDefault="00000000">
            <w:pPr>
              <w:spacing w:before="50" w:after="50"/>
            </w:pPr>
            <w:r>
              <w:rPr>
                <w:sz w:val="18"/>
                <w:szCs w:val="18"/>
              </w:rPr>
              <w:t>All 12 sections written, committed to GitHub</w:t>
            </w:r>
          </w:p>
        </w:tc>
      </w:tr>
      <w:tr w:rsidR="005342BB" w14:paraId="37225C8E" w14:textId="77777777">
        <w:tblPrEx>
          <w:tblCellMar>
            <w:top w:w="0" w:type="dxa"/>
            <w:bottom w:w="0" w:type="dxa"/>
          </w:tblCellMar>
        </w:tblPrEx>
        <w:tc>
          <w:tcPr>
            <w:tcW w:w="2400" w:type="dxa"/>
            <w:shd w:val="clear" w:color="auto" w:fill="F2F2F2"/>
          </w:tcPr>
          <w:p w14:paraId="38CEB688" w14:textId="77777777" w:rsidR="005342BB" w:rsidRDefault="00000000">
            <w:pPr>
              <w:spacing w:before="50" w:after="50"/>
            </w:pPr>
            <w:r>
              <w:rPr>
                <w:sz w:val="18"/>
                <w:szCs w:val="18"/>
              </w:rPr>
              <w:t>GitHub repository live</w:t>
            </w:r>
          </w:p>
        </w:tc>
        <w:tc>
          <w:tcPr>
            <w:tcW w:w="1600" w:type="dxa"/>
            <w:shd w:val="clear" w:color="auto" w:fill="F2F2F2"/>
          </w:tcPr>
          <w:p w14:paraId="6D3D4F81" w14:textId="77777777" w:rsidR="005342BB" w:rsidRDefault="00000000">
            <w:pPr>
              <w:spacing w:before="50" w:after="50"/>
            </w:pPr>
            <w:r>
              <w:rPr>
                <w:sz w:val="18"/>
                <w:szCs w:val="18"/>
              </w:rPr>
              <w:t>July 20, 2026</w:t>
            </w:r>
          </w:p>
        </w:tc>
        <w:tc>
          <w:tcPr>
            <w:tcW w:w="3800" w:type="dxa"/>
            <w:shd w:val="clear" w:color="auto" w:fill="F2F2F2"/>
          </w:tcPr>
          <w:p w14:paraId="641FE85E" w14:textId="77777777" w:rsidR="005342BB" w:rsidRDefault="00000000">
            <w:pPr>
              <w:spacing w:before="50" w:after="50"/>
            </w:pPr>
            <w:r>
              <w:rPr>
                <w:sz w:val="18"/>
                <w:szCs w:val="18"/>
              </w:rPr>
              <w:t>Folder structure pushed, README skeleton public</w:t>
            </w:r>
          </w:p>
        </w:tc>
      </w:tr>
      <w:tr w:rsidR="005342BB" w14:paraId="40855B52" w14:textId="77777777">
        <w:tblPrEx>
          <w:tblCellMar>
            <w:top w:w="0" w:type="dxa"/>
            <w:bottom w:w="0" w:type="dxa"/>
          </w:tblCellMar>
        </w:tblPrEx>
        <w:tc>
          <w:tcPr>
            <w:tcW w:w="2400" w:type="dxa"/>
            <w:shd w:val="clear" w:color="auto" w:fill="FFFFFF"/>
          </w:tcPr>
          <w:p w14:paraId="3C457779" w14:textId="77777777" w:rsidR="005342BB" w:rsidRDefault="00000000">
            <w:pPr>
              <w:spacing w:before="50" w:after="50"/>
            </w:pPr>
            <w:r>
              <w:rPr>
                <w:sz w:val="18"/>
                <w:szCs w:val="18"/>
              </w:rPr>
              <w:t>Hardware received</w:t>
            </w:r>
          </w:p>
        </w:tc>
        <w:tc>
          <w:tcPr>
            <w:tcW w:w="1600" w:type="dxa"/>
            <w:shd w:val="clear" w:color="auto" w:fill="FFFFFF"/>
          </w:tcPr>
          <w:p w14:paraId="50052629" w14:textId="77777777" w:rsidR="005342BB" w:rsidRDefault="00000000">
            <w:pPr>
              <w:spacing w:before="50" w:after="50"/>
            </w:pPr>
            <w:r>
              <w:rPr>
                <w:sz w:val="18"/>
                <w:szCs w:val="18"/>
              </w:rPr>
              <w:t>August 1, 2026</w:t>
            </w:r>
          </w:p>
        </w:tc>
        <w:tc>
          <w:tcPr>
            <w:tcW w:w="3800" w:type="dxa"/>
            <w:shd w:val="clear" w:color="auto" w:fill="FFFFFF"/>
          </w:tcPr>
          <w:p w14:paraId="7095DE7D" w14:textId="77777777" w:rsidR="005342BB" w:rsidRDefault="00000000">
            <w:pPr>
              <w:spacing w:before="50" w:after="50"/>
            </w:pPr>
            <w:r>
              <w:rPr>
                <w:sz w:val="18"/>
                <w:szCs w:val="18"/>
              </w:rPr>
              <w:t>ECM8000s and P1S printer inspected, no damage</w:t>
            </w:r>
          </w:p>
        </w:tc>
      </w:tr>
      <w:tr w:rsidR="005342BB" w14:paraId="0824D016" w14:textId="77777777">
        <w:tblPrEx>
          <w:tblCellMar>
            <w:top w:w="0" w:type="dxa"/>
            <w:bottom w:w="0" w:type="dxa"/>
          </w:tblCellMar>
        </w:tblPrEx>
        <w:tc>
          <w:tcPr>
            <w:tcW w:w="2400" w:type="dxa"/>
            <w:shd w:val="clear" w:color="auto" w:fill="F2F2F2"/>
          </w:tcPr>
          <w:p w14:paraId="570D20A5" w14:textId="77777777" w:rsidR="005342BB" w:rsidRDefault="00000000">
            <w:pPr>
              <w:spacing w:before="50" w:after="50"/>
            </w:pPr>
            <w:r>
              <w:rPr>
                <w:sz w:val="18"/>
                <w:szCs w:val="18"/>
              </w:rPr>
              <w:t>PING v0.5 achieved</w:t>
            </w:r>
          </w:p>
        </w:tc>
        <w:tc>
          <w:tcPr>
            <w:tcW w:w="1600" w:type="dxa"/>
            <w:shd w:val="clear" w:color="auto" w:fill="F2F2F2"/>
          </w:tcPr>
          <w:p w14:paraId="2DAA3B33" w14:textId="77777777" w:rsidR="005342BB" w:rsidRDefault="00000000">
            <w:pPr>
              <w:spacing w:before="50" w:after="50"/>
            </w:pPr>
            <w:r>
              <w:rPr>
                <w:sz w:val="18"/>
                <w:szCs w:val="18"/>
              </w:rPr>
              <w:t>August 24, 2026</w:t>
            </w:r>
          </w:p>
        </w:tc>
        <w:tc>
          <w:tcPr>
            <w:tcW w:w="3800" w:type="dxa"/>
            <w:shd w:val="clear" w:color="auto" w:fill="F2F2F2"/>
          </w:tcPr>
          <w:p w14:paraId="76ADE486" w14:textId="77777777" w:rsidR="005342BB" w:rsidRDefault="00000000">
            <w:pPr>
              <w:spacing w:before="50" w:after="50"/>
            </w:pPr>
            <w:r>
              <w:rPr>
                <w:sz w:val="18"/>
                <w:szCs w:val="18"/>
              </w:rPr>
              <w:t xml:space="preserve">EXP-001 &amp; EXP-002 PASS, real-time </w:t>
            </w:r>
            <w:proofErr w:type="spellStart"/>
            <w:r>
              <w:rPr>
                <w:sz w:val="18"/>
                <w:szCs w:val="18"/>
              </w:rPr>
              <w:t>heatmap</w:t>
            </w:r>
            <w:proofErr w:type="spellEnd"/>
            <w:r>
              <w:rPr>
                <w:sz w:val="18"/>
                <w:szCs w:val="18"/>
              </w:rPr>
              <w:t xml:space="preserve"> operational</w:t>
            </w:r>
          </w:p>
        </w:tc>
      </w:tr>
      <w:tr w:rsidR="005342BB" w14:paraId="4B72E611" w14:textId="77777777">
        <w:tblPrEx>
          <w:tblCellMar>
            <w:top w:w="0" w:type="dxa"/>
            <w:bottom w:w="0" w:type="dxa"/>
          </w:tblCellMar>
        </w:tblPrEx>
        <w:tc>
          <w:tcPr>
            <w:tcW w:w="2400" w:type="dxa"/>
            <w:shd w:val="clear" w:color="auto" w:fill="FFFFFF"/>
          </w:tcPr>
          <w:p w14:paraId="074F8296" w14:textId="77777777" w:rsidR="005342BB" w:rsidRDefault="00000000">
            <w:pPr>
              <w:spacing w:before="50" w:after="50"/>
            </w:pPr>
            <w:r>
              <w:rPr>
                <w:sz w:val="18"/>
                <w:szCs w:val="18"/>
              </w:rPr>
              <w:t>Algorithm suite complete</w:t>
            </w:r>
          </w:p>
        </w:tc>
        <w:tc>
          <w:tcPr>
            <w:tcW w:w="1600" w:type="dxa"/>
            <w:shd w:val="clear" w:color="auto" w:fill="FFFFFF"/>
          </w:tcPr>
          <w:p w14:paraId="10515683" w14:textId="77777777" w:rsidR="005342BB" w:rsidRDefault="00000000">
            <w:pPr>
              <w:spacing w:before="50" w:after="50"/>
            </w:pPr>
            <w:r>
              <w:rPr>
                <w:sz w:val="18"/>
                <w:szCs w:val="18"/>
              </w:rPr>
              <w:t>December 20, 2026</w:t>
            </w:r>
          </w:p>
        </w:tc>
        <w:tc>
          <w:tcPr>
            <w:tcW w:w="3800" w:type="dxa"/>
            <w:shd w:val="clear" w:color="auto" w:fill="FFFFFF"/>
          </w:tcPr>
          <w:p w14:paraId="1B70A4E7" w14:textId="77777777" w:rsidR="005342BB" w:rsidRDefault="00000000">
            <w:pPr>
              <w:spacing w:before="50" w:after="50"/>
            </w:pPr>
            <w:r>
              <w:rPr>
                <w:sz w:val="18"/>
                <w:szCs w:val="18"/>
              </w:rPr>
              <w:t xml:space="preserve">GCC-PHAT, DAS, MVDR, MUSIC, SRP-PHAT — all </w:t>
            </w:r>
            <w:proofErr w:type="spellStart"/>
            <w:r>
              <w:rPr>
                <w:sz w:val="18"/>
                <w:szCs w:val="18"/>
              </w:rPr>
              <w:t>pytest</w:t>
            </w:r>
            <w:proofErr w:type="spellEnd"/>
            <w:r>
              <w:rPr>
                <w:sz w:val="18"/>
                <w:szCs w:val="18"/>
              </w:rPr>
              <w:t xml:space="preserve"> PASS</w:t>
            </w:r>
          </w:p>
        </w:tc>
      </w:tr>
      <w:tr w:rsidR="005342BB" w14:paraId="0634CB7B" w14:textId="77777777">
        <w:tblPrEx>
          <w:tblCellMar>
            <w:top w:w="0" w:type="dxa"/>
            <w:bottom w:w="0" w:type="dxa"/>
          </w:tblCellMar>
        </w:tblPrEx>
        <w:tc>
          <w:tcPr>
            <w:tcW w:w="2400" w:type="dxa"/>
            <w:shd w:val="clear" w:color="auto" w:fill="F2F2F2"/>
          </w:tcPr>
          <w:p w14:paraId="11F10434" w14:textId="77777777" w:rsidR="005342BB" w:rsidRDefault="00000000">
            <w:pPr>
              <w:spacing w:before="50" w:after="50"/>
            </w:pPr>
            <w:r>
              <w:rPr>
                <w:sz w:val="18"/>
                <w:szCs w:val="18"/>
              </w:rPr>
              <w:t>Crown jewel experiment</w:t>
            </w:r>
          </w:p>
        </w:tc>
        <w:tc>
          <w:tcPr>
            <w:tcW w:w="1600" w:type="dxa"/>
            <w:shd w:val="clear" w:color="auto" w:fill="F2F2F2"/>
          </w:tcPr>
          <w:p w14:paraId="663AF330" w14:textId="77777777" w:rsidR="005342BB" w:rsidRDefault="00000000">
            <w:pPr>
              <w:spacing w:before="50" w:after="50"/>
            </w:pPr>
            <w:r>
              <w:rPr>
                <w:sz w:val="18"/>
                <w:szCs w:val="18"/>
              </w:rPr>
              <w:t>February 10, 2027</w:t>
            </w:r>
          </w:p>
        </w:tc>
        <w:tc>
          <w:tcPr>
            <w:tcW w:w="3800" w:type="dxa"/>
            <w:shd w:val="clear" w:color="auto" w:fill="F2F2F2"/>
          </w:tcPr>
          <w:p w14:paraId="7E907065" w14:textId="77777777" w:rsidR="005342BB" w:rsidRDefault="00000000">
            <w:pPr>
              <w:spacing w:before="50" w:after="50"/>
            </w:pPr>
            <w:r>
              <w:rPr>
                <w:sz w:val="18"/>
                <w:szCs w:val="18"/>
              </w:rPr>
              <w:t>EXP-006 geometry comparison complete, all figures generated</w:t>
            </w:r>
          </w:p>
        </w:tc>
      </w:tr>
      <w:tr w:rsidR="005342BB" w14:paraId="293B5520" w14:textId="77777777">
        <w:tblPrEx>
          <w:tblCellMar>
            <w:top w:w="0" w:type="dxa"/>
            <w:bottom w:w="0" w:type="dxa"/>
          </w:tblCellMar>
        </w:tblPrEx>
        <w:tc>
          <w:tcPr>
            <w:tcW w:w="2400" w:type="dxa"/>
            <w:shd w:val="clear" w:color="auto" w:fill="FFFFFF"/>
          </w:tcPr>
          <w:p w14:paraId="326ED9AB" w14:textId="77777777" w:rsidR="005342BB" w:rsidRDefault="00000000">
            <w:pPr>
              <w:spacing w:before="50" w:after="50"/>
            </w:pPr>
            <w:r>
              <w:rPr>
                <w:sz w:val="18"/>
                <w:szCs w:val="18"/>
              </w:rPr>
              <w:t>PING v1.0 released</w:t>
            </w:r>
          </w:p>
        </w:tc>
        <w:tc>
          <w:tcPr>
            <w:tcW w:w="1600" w:type="dxa"/>
            <w:shd w:val="clear" w:color="auto" w:fill="FFFFFF"/>
          </w:tcPr>
          <w:p w14:paraId="61A1407F" w14:textId="77777777" w:rsidR="005342BB" w:rsidRDefault="00000000">
            <w:pPr>
              <w:spacing w:before="50" w:after="50"/>
            </w:pPr>
            <w:r>
              <w:rPr>
                <w:sz w:val="18"/>
                <w:szCs w:val="18"/>
              </w:rPr>
              <w:t>April 10, 2027</w:t>
            </w:r>
          </w:p>
        </w:tc>
        <w:tc>
          <w:tcPr>
            <w:tcW w:w="3800" w:type="dxa"/>
            <w:shd w:val="clear" w:color="auto" w:fill="FFFFFF"/>
          </w:tcPr>
          <w:p w14:paraId="02343E01" w14:textId="77777777" w:rsidR="005342BB" w:rsidRDefault="00000000">
            <w:pPr>
              <w:spacing w:before="50" w:after="50"/>
            </w:pPr>
            <w:r>
              <w:rPr>
                <w:sz w:val="18"/>
                <w:szCs w:val="18"/>
              </w:rPr>
              <w:t>Public GitHub release, technical report complete, README cold-start verified</w:t>
            </w:r>
          </w:p>
        </w:tc>
      </w:tr>
      <w:tr w:rsidR="005342BB" w14:paraId="4655BCE4" w14:textId="77777777">
        <w:tblPrEx>
          <w:tblCellMar>
            <w:top w:w="0" w:type="dxa"/>
            <w:bottom w:w="0" w:type="dxa"/>
          </w:tblCellMar>
        </w:tblPrEx>
        <w:tc>
          <w:tcPr>
            <w:tcW w:w="2400" w:type="dxa"/>
            <w:shd w:val="clear" w:color="auto" w:fill="F2F2F2"/>
          </w:tcPr>
          <w:p w14:paraId="643D7F45" w14:textId="77777777" w:rsidR="005342BB" w:rsidRDefault="00000000">
            <w:pPr>
              <w:spacing w:before="50" w:after="50"/>
            </w:pPr>
            <w:r>
              <w:rPr>
                <w:sz w:val="18"/>
                <w:szCs w:val="18"/>
              </w:rPr>
              <w:t>LinkedIn announcement</w:t>
            </w:r>
          </w:p>
        </w:tc>
        <w:tc>
          <w:tcPr>
            <w:tcW w:w="1600" w:type="dxa"/>
            <w:shd w:val="clear" w:color="auto" w:fill="F2F2F2"/>
          </w:tcPr>
          <w:p w14:paraId="26487853" w14:textId="77777777" w:rsidR="005342BB" w:rsidRDefault="00000000">
            <w:pPr>
              <w:spacing w:before="50" w:after="50"/>
            </w:pPr>
            <w:r>
              <w:rPr>
                <w:sz w:val="18"/>
                <w:szCs w:val="18"/>
              </w:rPr>
              <w:t>April 11, 2027</w:t>
            </w:r>
          </w:p>
        </w:tc>
        <w:tc>
          <w:tcPr>
            <w:tcW w:w="3800" w:type="dxa"/>
            <w:shd w:val="clear" w:color="auto" w:fill="F2F2F2"/>
          </w:tcPr>
          <w:p w14:paraId="453CBE1A" w14:textId="77777777" w:rsidR="005342BB" w:rsidRDefault="00000000">
            <w:pPr>
              <w:spacing w:before="50" w:after="50"/>
            </w:pPr>
            <w:r>
              <w:rPr>
                <w:sz w:val="18"/>
                <w:szCs w:val="18"/>
              </w:rPr>
              <w:t xml:space="preserve">Public post with </w:t>
            </w:r>
            <w:proofErr w:type="spellStart"/>
            <w:r>
              <w:rPr>
                <w:sz w:val="18"/>
                <w:szCs w:val="18"/>
              </w:rPr>
              <w:t>heatmap</w:t>
            </w:r>
            <w:proofErr w:type="spellEnd"/>
            <w:r>
              <w:rPr>
                <w:sz w:val="18"/>
                <w:szCs w:val="18"/>
              </w:rPr>
              <w:t xml:space="preserve"> demo GIF, resume updated</w:t>
            </w:r>
          </w:p>
        </w:tc>
      </w:tr>
    </w:tbl>
    <w:p w14:paraId="623C61AD" w14:textId="77777777" w:rsidR="005342BB" w:rsidRDefault="005342BB">
      <w:pPr>
        <w:spacing w:before="80"/>
      </w:pPr>
    </w:p>
    <w:p w14:paraId="417C0470" w14:textId="77777777" w:rsidR="005342BB" w:rsidRDefault="005342BB">
      <w:pPr>
        <w:spacing w:before="200"/>
      </w:pPr>
    </w:p>
    <w:p w14:paraId="4DC30751" w14:textId="77777777" w:rsidR="005342BB" w:rsidRDefault="00000000">
      <w:pPr>
        <w:pStyle w:val="Heading2"/>
        <w:spacing w:before="0"/>
      </w:pPr>
      <w:r>
        <w:t>10.5 NASA Langley Internship Period</w:t>
      </w:r>
    </w:p>
    <w:p w14:paraId="4DFC84F8" w14:textId="4C1EF041" w:rsidR="005342BB" w:rsidRDefault="00000000">
      <w:pPr>
        <w:spacing w:before="60" w:after="60"/>
      </w:pPr>
      <w:r>
        <w:t>During the internship</w:t>
      </w:r>
      <w:r w:rsidR="00663A47">
        <w:t>,</w:t>
      </w:r>
      <w:r>
        <w:t xml:space="preserve"> </w:t>
      </w:r>
      <w:r w:rsidR="00064CC9">
        <w:t xml:space="preserve">if </w:t>
      </w:r>
      <w:r w:rsidR="00663A47">
        <w:t xml:space="preserve">offered, </w:t>
      </w:r>
      <w:r>
        <w:t>(August 24 – December 4, 2026), PING development continues at reduced pace. The internship is in acoustic measurement</w:t>
      </w:r>
      <w:r w:rsidR="00064CC9">
        <w:t>,</w:t>
      </w:r>
      <w:r>
        <w:t xml:space="preserve"> microphone proximity effects in direct field acoustic tests</w:t>
      </w:r>
      <w:r w:rsidR="007A2C77">
        <w:t>,</w:t>
      </w:r>
      <w:r>
        <w:t xml:space="preserve"> and insights from Langley will flow back into PING’s documentation and experimental design. PING v0.5 is operational before the internship begins, meaning a live GitHub repository with working code backs up any conversation about PING at Langley.</w:t>
      </w:r>
    </w:p>
    <w:p w14:paraId="6B85F010" w14:textId="77777777" w:rsidR="005342BB" w:rsidRDefault="005342BB">
      <w:pPr>
        <w:spacing w:before="200"/>
      </w:pPr>
    </w:p>
    <w:p w14:paraId="0C578B14" w14:textId="77777777" w:rsidR="005342BB" w:rsidRDefault="00000000">
      <w:pPr>
        <w:pStyle w:val="Heading2"/>
        <w:spacing w:before="0"/>
      </w:pPr>
      <w:r>
        <w:t>10.6 Progress Tracking</w:t>
      </w:r>
    </w:p>
    <w:p w14:paraId="157F3C16" w14:textId="77777777" w:rsidR="005342BB" w:rsidRDefault="00000000">
      <w:pPr>
        <w:pStyle w:val="ListParagraph"/>
        <w:numPr>
          <w:ilvl w:val="0"/>
          <w:numId w:val="2"/>
        </w:numPr>
        <w:spacing w:before="40" w:after="40"/>
      </w:pPr>
      <w:r>
        <w:rPr>
          <w:sz w:val="19"/>
          <w:szCs w:val="19"/>
        </w:rPr>
        <w:t>GitHub Projects board — columns: Backlog / In Progress / Review / Complete. Every schedule task becomes a GitHub Issue linked to milestones and version tags.</w:t>
      </w:r>
    </w:p>
    <w:p w14:paraId="4D30C5D9" w14:textId="77777777" w:rsidR="005342BB" w:rsidRDefault="00000000">
      <w:pPr>
        <w:pStyle w:val="ListParagraph"/>
        <w:numPr>
          <w:ilvl w:val="0"/>
          <w:numId w:val="2"/>
        </w:numPr>
        <w:spacing w:before="40" w:after="40"/>
      </w:pPr>
      <w:r>
        <w:rPr>
          <w:sz w:val="19"/>
          <w:szCs w:val="19"/>
        </w:rPr>
        <w:t>PING Experiment Log — updated after every work session, committed to GitHub regardless of productivity. Failed experiments documented, not hidden.</w:t>
      </w:r>
    </w:p>
    <w:p w14:paraId="6322F5F7" w14:textId="77777777" w:rsidR="005342BB" w:rsidRDefault="00000000">
      <w:pPr>
        <w:pStyle w:val="ListParagraph"/>
        <w:numPr>
          <w:ilvl w:val="0"/>
          <w:numId w:val="2"/>
        </w:numPr>
        <w:spacing w:before="40" w:after="40"/>
      </w:pPr>
      <w:r>
        <w:rPr>
          <w:sz w:val="19"/>
          <w:szCs w:val="19"/>
        </w:rPr>
        <w:t>Weekly Sunday check-in — review schedule, update GitHub board, commit pending documentation. Keeps repository active and shows consistent engagement.</w:t>
      </w:r>
    </w:p>
    <w:p w14:paraId="4F42E04B" w14:textId="77777777" w:rsidR="005342BB" w:rsidRDefault="00000000">
      <w:r>
        <w:br/>
      </w:r>
    </w:p>
    <w:p w14:paraId="53A375BC" w14:textId="77777777" w:rsidR="005342BB" w:rsidRDefault="005342BB">
      <w:pPr>
        <w:spacing w:before="300"/>
      </w:pPr>
    </w:p>
    <w:p w14:paraId="40E89AFE" w14:textId="77777777" w:rsidR="005342BB" w:rsidRDefault="00000000">
      <w:pPr>
        <w:pStyle w:val="Heading1"/>
        <w:spacing w:before="0"/>
      </w:pPr>
      <w:r>
        <w:rPr>
          <w:spacing w:val="60"/>
        </w:rPr>
        <w:t>SECTION 11 — BUDGET</w:t>
      </w:r>
    </w:p>
    <w:p w14:paraId="368ED91E" w14:textId="77777777" w:rsidR="005342BB" w:rsidRDefault="005342BB">
      <w:pPr>
        <w:pBdr>
          <w:bottom w:val="single" w:sz="10" w:space="4" w:color="2E5FA3"/>
        </w:pBdr>
        <w:spacing w:after="100"/>
      </w:pPr>
    </w:p>
    <w:p w14:paraId="212C1B62" w14:textId="77777777" w:rsidR="005342BB" w:rsidRDefault="005342BB">
      <w:pPr>
        <w:spacing w:before="200"/>
      </w:pPr>
    </w:p>
    <w:p w14:paraId="34233D05" w14:textId="77777777" w:rsidR="005342BB" w:rsidRDefault="00000000">
      <w:pPr>
        <w:pStyle w:val="Heading2"/>
        <w:spacing w:before="0"/>
      </w:pPr>
      <w:r>
        <w:t>11.1 Budget Philosophy</w:t>
      </w:r>
    </w:p>
    <w:p w14:paraId="46E8A80E" w14:textId="77777777" w:rsidR="005342BB" w:rsidRDefault="00000000">
      <w:pPr>
        <w:spacing w:before="60" w:after="60"/>
      </w:pPr>
      <w:r>
        <w:t>PING is designed to be a research-grade platform at hobbyist-accessible cost. Every hardware decision in Section 6 explicitly considered cost as a design constraint alongside technical performance. The goal: demonstrate that meaningful acoustic array research can be conducted for under $1,000 in new equipment — making the platform reproducible by other researchers without institutional funding.</w:t>
      </w:r>
    </w:p>
    <w:p w14:paraId="6684069D" w14:textId="77777777" w:rsidR="005342BB" w:rsidRDefault="005342BB">
      <w:pPr>
        <w:spacing w:before="200"/>
      </w:pPr>
    </w:p>
    <w:p w14:paraId="71FE9398" w14:textId="77777777" w:rsidR="005342BB" w:rsidRDefault="00000000">
      <w:pPr>
        <w:pStyle w:val="Heading2"/>
        <w:spacing w:before="0"/>
      </w:pPr>
      <w:r>
        <w:t>11.2 New Equipment Budget</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700"/>
        <w:gridCol w:w="1000"/>
        <w:gridCol w:w="1000"/>
        <w:gridCol w:w="2100"/>
      </w:tblGrid>
      <w:tr w:rsidR="005342BB" w14:paraId="569A6F45" w14:textId="77777777">
        <w:tblPrEx>
          <w:tblCellMar>
            <w:top w:w="0" w:type="dxa"/>
            <w:bottom w:w="0" w:type="dxa"/>
          </w:tblCellMar>
        </w:tblPrEx>
        <w:trPr>
          <w:tblHeader/>
        </w:trPr>
        <w:tc>
          <w:tcPr>
            <w:tcW w:w="800" w:type="dxa"/>
            <w:shd w:val="clear" w:color="auto" w:fill="1F3864"/>
          </w:tcPr>
          <w:p w14:paraId="4E7110E6" w14:textId="77777777" w:rsidR="005342BB" w:rsidRDefault="00000000">
            <w:pPr>
              <w:spacing w:before="60" w:after="60"/>
            </w:pPr>
            <w:r>
              <w:rPr>
                <w:b/>
                <w:bCs/>
                <w:color w:val="FFFFFF"/>
                <w:sz w:val="18"/>
                <w:szCs w:val="18"/>
              </w:rPr>
              <w:t>ID</w:t>
            </w:r>
          </w:p>
        </w:tc>
        <w:tc>
          <w:tcPr>
            <w:tcW w:w="2200" w:type="dxa"/>
            <w:shd w:val="clear" w:color="auto" w:fill="1F3864"/>
          </w:tcPr>
          <w:p w14:paraId="62A229EF" w14:textId="77777777" w:rsidR="005342BB" w:rsidRDefault="00000000">
            <w:pPr>
              <w:spacing w:before="60" w:after="60"/>
            </w:pPr>
            <w:r>
              <w:rPr>
                <w:b/>
                <w:bCs/>
                <w:color w:val="FFFFFF"/>
                <w:sz w:val="18"/>
                <w:szCs w:val="18"/>
              </w:rPr>
              <w:t>Item</w:t>
            </w:r>
          </w:p>
        </w:tc>
        <w:tc>
          <w:tcPr>
            <w:tcW w:w="700" w:type="dxa"/>
            <w:shd w:val="clear" w:color="auto" w:fill="1F3864"/>
          </w:tcPr>
          <w:p w14:paraId="022FA2A0" w14:textId="77777777" w:rsidR="005342BB" w:rsidRDefault="00000000">
            <w:pPr>
              <w:spacing w:before="60" w:after="60"/>
            </w:pPr>
            <w:r>
              <w:rPr>
                <w:b/>
                <w:bCs/>
                <w:color w:val="FFFFFF"/>
                <w:sz w:val="18"/>
                <w:szCs w:val="18"/>
              </w:rPr>
              <w:t>Qty</w:t>
            </w:r>
          </w:p>
        </w:tc>
        <w:tc>
          <w:tcPr>
            <w:tcW w:w="1000" w:type="dxa"/>
            <w:shd w:val="clear" w:color="auto" w:fill="1F3864"/>
          </w:tcPr>
          <w:p w14:paraId="787E7DB5" w14:textId="77777777" w:rsidR="005342BB" w:rsidRDefault="00000000">
            <w:pPr>
              <w:spacing w:before="60" w:after="60"/>
            </w:pPr>
            <w:r>
              <w:rPr>
                <w:b/>
                <w:bCs/>
                <w:color w:val="FFFFFF"/>
                <w:sz w:val="18"/>
                <w:szCs w:val="18"/>
              </w:rPr>
              <w:t>Unit Cost</w:t>
            </w:r>
          </w:p>
        </w:tc>
        <w:tc>
          <w:tcPr>
            <w:tcW w:w="1000" w:type="dxa"/>
            <w:shd w:val="clear" w:color="auto" w:fill="1F3864"/>
          </w:tcPr>
          <w:p w14:paraId="27A981B1" w14:textId="77777777" w:rsidR="005342BB" w:rsidRDefault="00000000">
            <w:pPr>
              <w:spacing w:before="60" w:after="60"/>
            </w:pPr>
            <w:r>
              <w:rPr>
                <w:b/>
                <w:bCs/>
                <w:color w:val="FFFFFF"/>
                <w:sz w:val="18"/>
                <w:szCs w:val="18"/>
              </w:rPr>
              <w:t>Total</w:t>
            </w:r>
          </w:p>
        </w:tc>
        <w:tc>
          <w:tcPr>
            <w:tcW w:w="2100" w:type="dxa"/>
            <w:shd w:val="clear" w:color="auto" w:fill="1F3864"/>
          </w:tcPr>
          <w:p w14:paraId="2CE13426" w14:textId="77777777" w:rsidR="005342BB" w:rsidRDefault="00000000">
            <w:pPr>
              <w:spacing w:before="60" w:after="60"/>
            </w:pPr>
            <w:r>
              <w:rPr>
                <w:b/>
                <w:bCs/>
                <w:color w:val="FFFFFF"/>
                <w:sz w:val="18"/>
                <w:szCs w:val="18"/>
              </w:rPr>
              <w:t>Justification</w:t>
            </w:r>
          </w:p>
        </w:tc>
      </w:tr>
      <w:tr w:rsidR="005342BB" w14:paraId="6540E053" w14:textId="77777777">
        <w:tblPrEx>
          <w:tblCellMar>
            <w:top w:w="0" w:type="dxa"/>
            <w:bottom w:w="0" w:type="dxa"/>
          </w:tblCellMar>
        </w:tblPrEx>
        <w:tc>
          <w:tcPr>
            <w:tcW w:w="800" w:type="dxa"/>
            <w:shd w:val="clear" w:color="auto" w:fill="FFFFFF"/>
          </w:tcPr>
          <w:p w14:paraId="7DAB7F42" w14:textId="77777777" w:rsidR="005342BB" w:rsidRDefault="00000000">
            <w:pPr>
              <w:spacing w:before="50" w:after="50"/>
            </w:pPr>
            <w:r>
              <w:rPr>
                <w:sz w:val="18"/>
                <w:szCs w:val="18"/>
              </w:rPr>
              <w:t>B-001</w:t>
            </w:r>
          </w:p>
        </w:tc>
        <w:tc>
          <w:tcPr>
            <w:tcW w:w="2200" w:type="dxa"/>
            <w:shd w:val="clear" w:color="auto" w:fill="FFFFFF"/>
          </w:tcPr>
          <w:p w14:paraId="373DF4F9" w14:textId="77777777" w:rsidR="005342BB" w:rsidRDefault="00000000">
            <w:pPr>
              <w:spacing w:before="50" w:after="50"/>
            </w:pPr>
            <w:proofErr w:type="spellStart"/>
            <w:r>
              <w:rPr>
                <w:sz w:val="18"/>
                <w:szCs w:val="18"/>
              </w:rPr>
              <w:t>Behringer</w:t>
            </w:r>
            <w:proofErr w:type="spellEnd"/>
            <w:r>
              <w:rPr>
                <w:sz w:val="18"/>
                <w:szCs w:val="18"/>
              </w:rPr>
              <w:t xml:space="preserve"> ECM8000</w:t>
            </w:r>
          </w:p>
        </w:tc>
        <w:tc>
          <w:tcPr>
            <w:tcW w:w="700" w:type="dxa"/>
            <w:shd w:val="clear" w:color="auto" w:fill="FFFFFF"/>
          </w:tcPr>
          <w:p w14:paraId="5EEBC0CF" w14:textId="77777777" w:rsidR="005342BB" w:rsidRDefault="00000000">
            <w:pPr>
              <w:spacing w:before="50" w:after="50"/>
            </w:pPr>
            <w:r>
              <w:rPr>
                <w:sz w:val="18"/>
                <w:szCs w:val="18"/>
              </w:rPr>
              <w:t>8</w:t>
            </w:r>
          </w:p>
        </w:tc>
        <w:tc>
          <w:tcPr>
            <w:tcW w:w="1000" w:type="dxa"/>
            <w:shd w:val="clear" w:color="auto" w:fill="FFFFFF"/>
          </w:tcPr>
          <w:p w14:paraId="1550A290" w14:textId="77777777" w:rsidR="005342BB" w:rsidRDefault="00000000">
            <w:pPr>
              <w:spacing w:before="50" w:after="50"/>
            </w:pPr>
            <w:r>
              <w:rPr>
                <w:sz w:val="18"/>
                <w:szCs w:val="18"/>
              </w:rPr>
              <w:t>$29</w:t>
            </w:r>
          </w:p>
        </w:tc>
        <w:tc>
          <w:tcPr>
            <w:tcW w:w="1000" w:type="dxa"/>
            <w:shd w:val="clear" w:color="auto" w:fill="FFFFFF"/>
          </w:tcPr>
          <w:p w14:paraId="51792E3A" w14:textId="77777777" w:rsidR="005342BB" w:rsidRDefault="00000000">
            <w:pPr>
              <w:spacing w:before="50" w:after="50"/>
            </w:pPr>
            <w:r>
              <w:rPr>
                <w:sz w:val="18"/>
                <w:szCs w:val="18"/>
              </w:rPr>
              <w:t>$232</w:t>
            </w:r>
          </w:p>
        </w:tc>
        <w:tc>
          <w:tcPr>
            <w:tcW w:w="2100" w:type="dxa"/>
            <w:shd w:val="clear" w:color="auto" w:fill="FFFFFF"/>
          </w:tcPr>
          <w:p w14:paraId="30EF3E96" w14:textId="77777777" w:rsidR="005342BB" w:rsidRDefault="00000000">
            <w:pPr>
              <w:spacing w:before="50" w:after="50"/>
            </w:pPr>
            <w:r>
              <w:rPr>
                <w:sz w:val="18"/>
                <w:szCs w:val="18"/>
              </w:rPr>
              <w:t>Lowest cost measurement mic meeting all requirements</w:t>
            </w:r>
          </w:p>
        </w:tc>
      </w:tr>
      <w:tr w:rsidR="005342BB" w14:paraId="564EC51E" w14:textId="77777777">
        <w:tblPrEx>
          <w:tblCellMar>
            <w:top w:w="0" w:type="dxa"/>
            <w:bottom w:w="0" w:type="dxa"/>
          </w:tblCellMar>
        </w:tblPrEx>
        <w:tc>
          <w:tcPr>
            <w:tcW w:w="800" w:type="dxa"/>
            <w:shd w:val="clear" w:color="auto" w:fill="F2F2F2"/>
          </w:tcPr>
          <w:p w14:paraId="04EAB635" w14:textId="77777777" w:rsidR="005342BB" w:rsidRDefault="00000000">
            <w:pPr>
              <w:spacing w:before="50" w:after="50"/>
            </w:pPr>
            <w:r>
              <w:rPr>
                <w:sz w:val="18"/>
                <w:szCs w:val="18"/>
              </w:rPr>
              <w:t>B-002</w:t>
            </w:r>
          </w:p>
        </w:tc>
        <w:tc>
          <w:tcPr>
            <w:tcW w:w="2200" w:type="dxa"/>
            <w:shd w:val="clear" w:color="auto" w:fill="F2F2F2"/>
          </w:tcPr>
          <w:p w14:paraId="3B5CD1DE" w14:textId="77777777" w:rsidR="005342BB" w:rsidRDefault="00000000">
            <w:pPr>
              <w:spacing w:before="50" w:after="50"/>
            </w:pPr>
            <w:r>
              <w:rPr>
                <w:sz w:val="18"/>
                <w:szCs w:val="18"/>
              </w:rPr>
              <w:t>XLR cable 3ft (balanced)</w:t>
            </w:r>
          </w:p>
        </w:tc>
        <w:tc>
          <w:tcPr>
            <w:tcW w:w="700" w:type="dxa"/>
            <w:shd w:val="clear" w:color="auto" w:fill="F2F2F2"/>
          </w:tcPr>
          <w:p w14:paraId="72EBF77B" w14:textId="77777777" w:rsidR="005342BB" w:rsidRDefault="00000000">
            <w:pPr>
              <w:spacing w:before="50" w:after="50"/>
            </w:pPr>
            <w:r>
              <w:rPr>
                <w:sz w:val="18"/>
                <w:szCs w:val="18"/>
              </w:rPr>
              <w:t>8</w:t>
            </w:r>
          </w:p>
        </w:tc>
        <w:tc>
          <w:tcPr>
            <w:tcW w:w="1000" w:type="dxa"/>
            <w:shd w:val="clear" w:color="auto" w:fill="F2F2F2"/>
          </w:tcPr>
          <w:p w14:paraId="61820E9C" w14:textId="77777777" w:rsidR="005342BB" w:rsidRDefault="00000000">
            <w:pPr>
              <w:spacing w:before="50" w:after="50"/>
            </w:pPr>
            <w:r>
              <w:rPr>
                <w:sz w:val="18"/>
                <w:szCs w:val="18"/>
              </w:rPr>
              <w:t>$3</w:t>
            </w:r>
          </w:p>
        </w:tc>
        <w:tc>
          <w:tcPr>
            <w:tcW w:w="1000" w:type="dxa"/>
            <w:shd w:val="clear" w:color="auto" w:fill="F2F2F2"/>
          </w:tcPr>
          <w:p w14:paraId="55776A49" w14:textId="77777777" w:rsidR="005342BB" w:rsidRDefault="00000000">
            <w:pPr>
              <w:spacing w:before="50" w:after="50"/>
            </w:pPr>
            <w:r>
              <w:rPr>
                <w:sz w:val="18"/>
                <w:szCs w:val="18"/>
              </w:rPr>
              <w:t>$24</w:t>
            </w:r>
          </w:p>
        </w:tc>
        <w:tc>
          <w:tcPr>
            <w:tcW w:w="2100" w:type="dxa"/>
            <w:shd w:val="clear" w:color="auto" w:fill="F2F2F2"/>
          </w:tcPr>
          <w:p w14:paraId="613556C6" w14:textId="77777777" w:rsidR="005342BB" w:rsidRDefault="00000000">
            <w:pPr>
              <w:spacing w:before="50" w:after="50"/>
            </w:pPr>
            <w:r>
              <w:rPr>
                <w:sz w:val="18"/>
                <w:szCs w:val="18"/>
              </w:rPr>
              <w:t>Identical lengths — equal electrical characteristics</w:t>
            </w:r>
          </w:p>
        </w:tc>
      </w:tr>
      <w:tr w:rsidR="005342BB" w14:paraId="736A302E" w14:textId="77777777">
        <w:tblPrEx>
          <w:tblCellMar>
            <w:top w:w="0" w:type="dxa"/>
            <w:bottom w:w="0" w:type="dxa"/>
          </w:tblCellMar>
        </w:tblPrEx>
        <w:tc>
          <w:tcPr>
            <w:tcW w:w="800" w:type="dxa"/>
            <w:shd w:val="clear" w:color="auto" w:fill="FFFFFF"/>
          </w:tcPr>
          <w:p w14:paraId="26ECEBEA" w14:textId="77777777" w:rsidR="005342BB" w:rsidRDefault="00000000">
            <w:pPr>
              <w:spacing w:before="50" w:after="50"/>
            </w:pPr>
            <w:r>
              <w:rPr>
                <w:sz w:val="18"/>
                <w:szCs w:val="18"/>
              </w:rPr>
              <w:t>B-003</w:t>
            </w:r>
          </w:p>
        </w:tc>
        <w:tc>
          <w:tcPr>
            <w:tcW w:w="2200" w:type="dxa"/>
            <w:shd w:val="clear" w:color="auto" w:fill="FFFFFF"/>
          </w:tcPr>
          <w:p w14:paraId="6A232594" w14:textId="77777777" w:rsidR="005342BB" w:rsidRDefault="00000000">
            <w:pPr>
              <w:spacing w:before="50" w:after="50"/>
            </w:pPr>
            <w:r>
              <w:rPr>
                <w:sz w:val="18"/>
                <w:szCs w:val="18"/>
              </w:rPr>
              <w:t>Bambu Lab P1S (enclosed)</w:t>
            </w:r>
          </w:p>
        </w:tc>
        <w:tc>
          <w:tcPr>
            <w:tcW w:w="700" w:type="dxa"/>
            <w:shd w:val="clear" w:color="auto" w:fill="FFFFFF"/>
          </w:tcPr>
          <w:p w14:paraId="61659A19" w14:textId="77777777" w:rsidR="005342BB" w:rsidRDefault="00000000">
            <w:pPr>
              <w:spacing w:before="50" w:after="50"/>
            </w:pPr>
            <w:r>
              <w:rPr>
                <w:sz w:val="18"/>
                <w:szCs w:val="18"/>
              </w:rPr>
              <w:t>1</w:t>
            </w:r>
          </w:p>
        </w:tc>
        <w:tc>
          <w:tcPr>
            <w:tcW w:w="1000" w:type="dxa"/>
            <w:shd w:val="clear" w:color="auto" w:fill="FFFFFF"/>
          </w:tcPr>
          <w:p w14:paraId="11D58A2D" w14:textId="77777777" w:rsidR="005342BB" w:rsidRDefault="00000000">
            <w:pPr>
              <w:spacing w:before="50" w:after="50"/>
            </w:pPr>
            <w:r>
              <w:rPr>
                <w:sz w:val="18"/>
                <w:szCs w:val="18"/>
              </w:rPr>
              <w:t>$399</w:t>
            </w:r>
          </w:p>
        </w:tc>
        <w:tc>
          <w:tcPr>
            <w:tcW w:w="1000" w:type="dxa"/>
            <w:shd w:val="clear" w:color="auto" w:fill="FFFFFF"/>
          </w:tcPr>
          <w:p w14:paraId="482292B3" w14:textId="77777777" w:rsidR="005342BB" w:rsidRDefault="00000000">
            <w:pPr>
              <w:spacing w:before="50" w:after="50"/>
            </w:pPr>
            <w:r>
              <w:rPr>
                <w:sz w:val="18"/>
                <w:szCs w:val="18"/>
              </w:rPr>
              <w:t>$399</w:t>
            </w:r>
          </w:p>
        </w:tc>
        <w:tc>
          <w:tcPr>
            <w:tcW w:w="2100" w:type="dxa"/>
            <w:shd w:val="clear" w:color="auto" w:fill="FFFFFF"/>
          </w:tcPr>
          <w:p w14:paraId="7162B943" w14:textId="77777777" w:rsidR="005342BB" w:rsidRDefault="00000000">
            <w:pPr>
              <w:spacing w:before="50" w:after="50"/>
            </w:pPr>
            <w:r>
              <w:rPr>
                <w:sz w:val="18"/>
                <w:szCs w:val="18"/>
              </w:rPr>
              <w:t>PETG capability for moisture/temperature resistant mounts</w:t>
            </w:r>
          </w:p>
        </w:tc>
      </w:tr>
      <w:tr w:rsidR="005342BB" w14:paraId="509C127A" w14:textId="77777777">
        <w:tblPrEx>
          <w:tblCellMar>
            <w:top w:w="0" w:type="dxa"/>
            <w:bottom w:w="0" w:type="dxa"/>
          </w:tblCellMar>
        </w:tblPrEx>
        <w:tc>
          <w:tcPr>
            <w:tcW w:w="800" w:type="dxa"/>
            <w:shd w:val="clear" w:color="auto" w:fill="F2F2F2"/>
          </w:tcPr>
          <w:p w14:paraId="4BC743AE" w14:textId="77777777" w:rsidR="005342BB" w:rsidRDefault="00000000">
            <w:pPr>
              <w:spacing w:before="50" w:after="50"/>
            </w:pPr>
            <w:r>
              <w:rPr>
                <w:sz w:val="18"/>
                <w:szCs w:val="18"/>
              </w:rPr>
              <w:t>B-004</w:t>
            </w:r>
          </w:p>
        </w:tc>
        <w:tc>
          <w:tcPr>
            <w:tcW w:w="2200" w:type="dxa"/>
            <w:shd w:val="clear" w:color="auto" w:fill="F2F2F2"/>
          </w:tcPr>
          <w:p w14:paraId="367C4480" w14:textId="77777777" w:rsidR="005342BB" w:rsidRDefault="00000000">
            <w:pPr>
              <w:spacing w:before="50" w:after="50"/>
            </w:pPr>
            <w:r>
              <w:rPr>
                <w:sz w:val="18"/>
                <w:szCs w:val="18"/>
              </w:rPr>
              <w:t>PETG filament 1kg</w:t>
            </w:r>
          </w:p>
        </w:tc>
        <w:tc>
          <w:tcPr>
            <w:tcW w:w="700" w:type="dxa"/>
            <w:shd w:val="clear" w:color="auto" w:fill="F2F2F2"/>
          </w:tcPr>
          <w:p w14:paraId="585CB79E" w14:textId="77777777" w:rsidR="005342BB" w:rsidRDefault="00000000">
            <w:pPr>
              <w:spacing w:before="50" w:after="50"/>
            </w:pPr>
            <w:r>
              <w:rPr>
                <w:sz w:val="18"/>
                <w:szCs w:val="18"/>
              </w:rPr>
              <w:t>2</w:t>
            </w:r>
          </w:p>
        </w:tc>
        <w:tc>
          <w:tcPr>
            <w:tcW w:w="1000" w:type="dxa"/>
            <w:shd w:val="clear" w:color="auto" w:fill="F2F2F2"/>
          </w:tcPr>
          <w:p w14:paraId="77FD0F6C" w14:textId="77777777" w:rsidR="005342BB" w:rsidRDefault="00000000">
            <w:pPr>
              <w:spacing w:before="50" w:after="50"/>
            </w:pPr>
            <w:r>
              <w:rPr>
                <w:sz w:val="18"/>
                <w:szCs w:val="18"/>
              </w:rPr>
              <w:t>$25</w:t>
            </w:r>
          </w:p>
        </w:tc>
        <w:tc>
          <w:tcPr>
            <w:tcW w:w="1000" w:type="dxa"/>
            <w:shd w:val="clear" w:color="auto" w:fill="F2F2F2"/>
          </w:tcPr>
          <w:p w14:paraId="42459912" w14:textId="77777777" w:rsidR="005342BB" w:rsidRDefault="00000000">
            <w:pPr>
              <w:spacing w:before="50" w:after="50"/>
            </w:pPr>
            <w:r>
              <w:rPr>
                <w:sz w:val="18"/>
                <w:szCs w:val="18"/>
              </w:rPr>
              <w:t>$50</w:t>
            </w:r>
          </w:p>
        </w:tc>
        <w:tc>
          <w:tcPr>
            <w:tcW w:w="2100" w:type="dxa"/>
            <w:shd w:val="clear" w:color="auto" w:fill="F2F2F2"/>
          </w:tcPr>
          <w:p w14:paraId="030E2487" w14:textId="77777777" w:rsidR="005342BB" w:rsidRDefault="00000000">
            <w:pPr>
              <w:spacing w:before="50" w:after="50"/>
            </w:pPr>
            <w:r>
              <w:rPr>
                <w:sz w:val="18"/>
                <w:szCs w:val="18"/>
              </w:rPr>
              <w:t>Final production mounts — all 5 mounts + 3 rings</w:t>
            </w:r>
          </w:p>
        </w:tc>
      </w:tr>
      <w:tr w:rsidR="005342BB" w14:paraId="71B0A137" w14:textId="77777777">
        <w:tblPrEx>
          <w:tblCellMar>
            <w:top w:w="0" w:type="dxa"/>
            <w:bottom w:w="0" w:type="dxa"/>
          </w:tblCellMar>
        </w:tblPrEx>
        <w:tc>
          <w:tcPr>
            <w:tcW w:w="800" w:type="dxa"/>
            <w:shd w:val="clear" w:color="auto" w:fill="FFFFFF"/>
          </w:tcPr>
          <w:p w14:paraId="0E7DBE73" w14:textId="77777777" w:rsidR="005342BB" w:rsidRDefault="00000000">
            <w:pPr>
              <w:spacing w:before="50" w:after="50"/>
            </w:pPr>
            <w:r>
              <w:rPr>
                <w:sz w:val="18"/>
                <w:szCs w:val="18"/>
              </w:rPr>
              <w:t>B-005</w:t>
            </w:r>
          </w:p>
        </w:tc>
        <w:tc>
          <w:tcPr>
            <w:tcW w:w="2200" w:type="dxa"/>
            <w:shd w:val="clear" w:color="auto" w:fill="FFFFFF"/>
          </w:tcPr>
          <w:p w14:paraId="08FFEA04" w14:textId="77777777" w:rsidR="005342BB" w:rsidRDefault="00000000">
            <w:pPr>
              <w:spacing w:before="50" w:after="50"/>
            </w:pPr>
            <w:r>
              <w:rPr>
                <w:sz w:val="18"/>
                <w:szCs w:val="18"/>
              </w:rPr>
              <w:t>PLA filament 1kg</w:t>
            </w:r>
          </w:p>
        </w:tc>
        <w:tc>
          <w:tcPr>
            <w:tcW w:w="700" w:type="dxa"/>
            <w:shd w:val="clear" w:color="auto" w:fill="FFFFFF"/>
          </w:tcPr>
          <w:p w14:paraId="5CC163AF" w14:textId="77777777" w:rsidR="005342BB" w:rsidRDefault="00000000">
            <w:pPr>
              <w:spacing w:before="50" w:after="50"/>
            </w:pPr>
            <w:r>
              <w:rPr>
                <w:sz w:val="18"/>
                <w:szCs w:val="18"/>
              </w:rPr>
              <w:t>1</w:t>
            </w:r>
          </w:p>
        </w:tc>
        <w:tc>
          <w:tcPr>
            <w:tcW w:w="1000" w:type="dxa"/>
            <w:shd w:val="clear" w:color="auto" w:fill="FFFFFF"/>
          </w:tcPr>
          <w:p w14:paraId="021A0E50" w14:textId="77777777" w:rsidR="005342BB" w:rsidRDefault="00000000">
            <w:pPr>
              <w:spacing w:before="50" w:after="50"/>
            </w:pPr>
            <w:r>
              <w:rPr>
                <w:sz w:val="18"/>
                <w:szCs w:val="18"/>
              </w:rPr>
              <w:t>$25</w:t>
            </w:r>
          </w:p>
        </w:tc>
        <w:tc>
          <w:tcPr>
            <w:tcW w:w="1000" w:type="dxa"/>
            <w:shd w:val="clear" w:color="auto" w:fill="FFFFFF"/>
          </w:tcPr>
          <w:p w14:paraId="3CA3CF75" w14:textId="77777777" w:rsidR="005342BB" w:rsidRDefault="00000000">
            <w:pPr>
              <w:spacing w:before="50" w:after="50"/>
            </w:pPr>
            <w:r>
              <w:rPr>
                <w:sz w:val="18"/>
                <w:szCs w:val="18"/>
              </w:rPr>
              <w:t>$25</w:t>
            </w:r>
          </w:p>
        </w:tc>
        <w:tc>
          <w:tcPr>
            <w:tcW w:w="2100" w:type="dxa"/>
            <w:shd w:val="clear" w:color="auto" w:fill="FFFFFF"/>
          </w:tcPr>
          <w:p w14:paraId="735A7E6A" w14:textId="77777777" w:rsidR="005342BB" w:rsidRDefault="00000000">
            <w:pPr>
              <w:spacing w:before="50" w:after="50"/>
            </w:pPr>
            <w:r>
              <w:rPr>
                <w:sz w:val="18"/>
                <w:szCs w:val="18"/>
              </w:rPr>
              <w:t>Prototyping and fit checks before PETG</w:t>
            </w:r>
          </w:p>
        </w:tc>
      </w:tr>
      <w:tr w:rsidR="005342BB" w14:paraId="23D9A52A" w14:textId="77777777">
        <w:tblPrEx>
          <w:tblCellMar>
            <w:top w:w="0" w:type="dxa"/>
            <w:bottom w:w="0" w:type="dxa"/>
          </w:tblCellMar>
        </w:tblPrEx>
        <w:tc>
          <w:tcPr>
            <w:tcW w:w="800" w:type="dxa"/>
            <w:shd w:val="clear" w:color="auto" w:fill="F2F2F2"/>
          </w:tcPr>
          <w:p w14:paraId="2025ACCC" w14:textId="77777777" w:rsidR="005342BB" w:rsidRDefault="00000000">
            <w:pPr>
              <w:spacing w:before="50" w:after="50"/>
            </w:pPr>
            <w:r>
              <w:rPr>
                <w:sz w:val="18"/>
                <w:szCs w:val="18"/>
              </w:rPr>
              <w:t>B-006</w:t>
            </w:r>
          </w:p>
        </w:tc>
        <w:tc>
          <w:tcPr>
            <w:tcW w:w="2200" w:type="dxa"/>
            <w:shd w:val="clear" w:color="auto" w:fill="F2F2F2"/>
          </w:tcPr>
          <w:p w14:paraId="6062E4A6" w14:textId="77777777" w:rsidR="005342BB" w:rsidRDefault="00000000">
            <w:pPr>
              <w:spacing w:before="50" w:after="50"/>
            </w:pPr>
            <w:r>
              <w:rPr>
                <w:sz w:val="18"/>
                <w:szCs w:val="18"/>
              </w:rPr>
              <w:t>M3 thumbscrews</w:t>
            </w:r>
          </w:p>
        </w:tc>
        <w:tc>
          <w:tcPr>
            <w:tcW w:w="700" w:type="dxa"/>
            <w:shd w:val="clear" w:color="auto" w:fill="F2F2F2"/>
          </w:tcPr>
          <w:p w14:paraId="4CEAACA4" w14:textId="77777777" w:rsidR="005342BB" w:rsidRDefault="00000000">
            <w:pPr>
              <w:spacing w:before="50" w:after="50"/>
            </w:pPr>
            <w:r>
              <w:rPr>
                <w:sz w:val="18"/>
                <w:szCs w:val="18"/>
              </w:rPr>
              <w:t>16</w:t>
            </w:r>
          </w:p>
        </w:tc>
        <w:tc>
          <w:tcPr>
            <w:tcW w:w="1000" w:type="dxa"/>
            <w:shd w:val="clear" w:color="auto" w:fill="F2F2F2"/>
          </w:tcPr>
          <w:p w14:paraId="61EDDE7A" w14:textId="77777777" w:rsidR="005342BB" w:rsidRDefault="00000000">
            <w:pPr>
              <w:spacing w:before="50" w:after="50"/>
            </w:pPr>
            <w:r>
              <w:rPr>
                <w:sz w:val="18"/>
                <w:szCs w:val="18"/>
              </w:rPr>
              <w:t>$0.50</w:t>
            </w:r>
          </w:p>
        </w:tc>
        <w:tc>
          <w:tcPr>
            <w:tcW w:w="1000" w:type="dxa"/>
            <w:shd w:val="clear" w:color="auto" w:fill="F2F2F2"/>
          </w:tcPr>
          <w:p w14:paraId="7D7CD26C" w14:textId="77777777" w:rsidR="005342BB" w:rsidRDefault="00000000">
            <w:pPr>
              <w:spacing w:before="50" w:after="50"/>
            </w:pPr>
            <w:r>
              <w:rPr>
                <w:sz w:val="18"/>
                <w:szCs w:val="18"/>
              </w:rPr>
              <w:t>$8</w:t>
            </w:r>
          </w:p>
        </w:tc>
        <w:tc>
          <w:tcPr>
            <w:tcW w:w="2100" w:type="dxa"/>
            <w:shd w:val="clear" w:color="auto" w:fill="F2F2F2"/>
          </w:tcPr>
          <w:p w14:paraId="38A16CD9" w14:textId="77777777" w:rsidR="005342BB" w:rsidRDefault="00000000">
            <w:pPr>
              <w:spacing w:before="50" w:after="50"/>
            </w:pPr>
            <w:proofErr w:type="spellStart"/>
            <w:r>
              <w:rPr>
                <w:sz w:val="18"/>
                <w:szCs w:val="18"/>
              </w:rPr>
              <w:t>Toolless</w:t>
            </w:r>
            <w:proofErr w:type="spellEnd"/>
            <w:r>
              <w:rPr>
                <w:sz w:val="18"/>
                <w:szCs w:val="18"/>
              </w:rPr>
              <w:t xml:space="preserve"> mic collar release</w:t>
            </w:r>
          </w:p>
        </w:tc>
      </w:tr>
      <w:tr w:rsidR="005342BB" w14:paraId="66B85A1E" w14:textId="77777777">
        <w:tblPrEx>
          <w:tblCellMar>
            <w:top w:w="0" w:type="dxa"/>
            <w:bottom w:w="0" w:type="dxa"/>
          </w:tblCellMar>
        </w:tblPrEx>
        <w:tc>
          <w:tcPr>
            <w:tcW w:w="800" w:type="dxa"/>
            <w:shd w:val="clear" w:color="auto" w:fill="FFFFFF"/>
          </w:tcPr>
          <w:p w14:paraId="6FA1F80C" w14:textId="77777777" w:rsidR="005342BB" w:rsidRDefault="00000000">
            <w:pPr>
              <w:spacing w:before="50" w:after="50"/>
            </w:pPr>
            <w:r>
              <w:rPr>
                <w:sz w:val="18"/>
                <w:szCs w:val="18"/>
              </w:rPr>
              <w:t>B-007</w:t>
            </w:r>
          </w:p>
        </w:tc>
        <w:tc>
          <w:tcPr>
            <w:tcW w:w="2200" w:type="dxa"/>
            <w:shd w:val="clear" w:color="auto" w:fill="FFFFFF"/>
          </w:tcPr>
          <w:p w14:paraId="33B5E29D" w14:textId="77777777" w:rsidR="005342BB" w:rsidRDefault="00000000">
            <w:pPr>
              <w:spacing w:before="50" w:after="50"/>
            </w:pPr>
            <w:r>
              <w:rPr>
                <w:sz w:val="18"/>
                <w:szCs w:val="18"/>
              </w:rPr>
              <w:t>M3 heat-set inserts</w:t>
            </w:r>
          </w:p>
        </w:tc>
        <w:tc>
          <w:tcPr>
            <w:tcW w:w="700" w:type="dxa"/>
            <w:shd w:val="clear" w:color="auto" w:fill="FFFFFF"/>
          </w:tcPr>
          <w:p w14:paraId="63C37D6B" w14:textId="77777777" w:rsidR="005342BB" w:rsidRDefault="00000000">
            <w:pPr>
              <w:spacing w:before="50" w:after="50"/>
            </w:pPr>
            <w:r>
              <w:rPr>
                <w:sz w:val="18"/>
                <w:szCs w:val="18"/>
              </w:rPr>
              <w:t>16</w:t>
            </w:r>
          </w:p>
        </w:tc>
        <w:tc>
          <w:tcPr>
            <w:tcW w:w="1000" w:type="dxa"/>
            <w:shd w:val="clear" w:color="auto" w:fill="FFFFFF"/>
          </w:tcPr>
          <w:p w14:paraId="5DAF70A6" w14:textId="77777777" w:rsidR="005342BB" w:rsidRDefault="00000000">
            <w:pPr>
              <w:spacing w:before="50" w:after="50"/>
            </w:pPr>
            <w:r>
              <w:rPr>
                <w:sz w:val="18"/>
                <w:szCs w:val="18"/>
              </w:rPr>
              <w:t>$0.30</w:t>
            </w:r>
          </w:p>
        </w:tc>
        <w:tc>
          <w:tcPr>
            <w:tcW w:w="1000" w:type="dxa"/>
            <w:shd w:val="clear" w:color="auto" w:fill="FFFFFF"/>
          </w:tcPr>
          <w:p w14:paraId="2E817708" w14:textId="77777777" w:rsidR="005342BB" w:rsidRDefault="00000000">
            <w:pPr>
              <w:spacing w:before="50" w:after="50"/>
            </w:pPr>
            <w:r>
              <w:rPr>
                <w:sz w:val="18"/>
                <w:szCs w:val="18"/>
              </w:rPr>
              <w:t>$5</w:t>
            </w:r>
          </w:p>
        </w:tc>
        <w:tc>
          <w:tcPr>
            <w:tcW w:w="2100" w:type="dxa"/>
            <w:shd w:val="clear" w:color="auto" w:fill="FFFFFF"/>
          </w:tcPr>
          <w:p w14:paraId="37C048DF" w14:textId="77777777" w:rsidR="005342BB" w:rsidRDefault="00000000">
            <w:pPr>
              <w:spacing w:before="50" w:after="50"/>
            </w:pPr>
            <w:r>
              <w:rPr>
                <w:sz w:val="18"/>
                <w:szCs w:val="18"/>
              </w:rPr>
              <w:t>Durable threads in printed parts</w:t>
            </w:r>
          </w:p>
        </w:tc>
      </w:tr>
      <w:tr w:rsidR="005342BB" w14:paraId="3A598283" w14:textId="77777777">
        <w:tblPrEx>
          <w:tblCellMar>
            <w:top w:w="0" w:type="dxa"/>
            <w:bottom w:w="0" w:type="dxa"/>
          </w:tblCellMar>
        </w:tblPrEx>
        <w:tc>
          <w:tcPr>
            <w:tcW w:w="800" w:type="dxa"/>
            <w:shd w:val="clear" w:color="auto" w:fill="F2F2F2"/>
          </w:tcPr>
          <w:p w14:paraId="49661933" w14:textId="77777777" w:rsidR="005342BB" w:rsidRDefault="00000000">
            <w:pPr>
              <w:spacing w:before="50" w:after="50"/>
            </w:pPr>
            <w:r>
              <w:rPr>
                <w:sz w:val="18"/>
                <w:szCs w:val="18"/>
              </w:rPr>
              <w:t>B-008</w:t>
            </w:r>
          </w:p>
        </w:tc>
        <w:tc>
          <w:tcPr>
            <w:tcW w:w="2200" w:type="dxa"/>
            <w:shd w:val="clear" w:color="auto" w:fill="F2F2F2"/>
          </w:tcPr>
          <w:p w14:paraId="6CE18D5F" w14:textId="77777777" w:rsidR="005342BB" w:rsidRDefault="00000000">
            <w:pPr>
              <w:spacing w:before="50" w:after="50"/>
            </w:pPr>
            <w:r>
              <w:rPr>
                <w:sz w:val="18"/>
                <w:szCs w:val="18"/>
              </w:rPr>
              <w:t>5/8"-27 adapter</w:t>
            </w:r>
          </w:p>
        </w:tc>
        <w:tc>
          <w:tcPr>
            <w:tcW w:w="700" w:type="dxa"/>
            <w:shd w:val="clear" w:color="auto" w:fill="F2F2F2"/>
          </w:tcPr>
          <w:p w14:paraId="23F9592B" w14:textId="77777777" w:rsidR="005342BB" w:rsidRDefault="00000000">
            <w:pPr>
              <w:spacing w:before="50" w:after="50"/>
            </w:pPr>
            <w:r>
              <w:rPr>
                <w:sz w:val="18"/>
                <w:szCs w:val="18"/>
              </w:rPr>
              <w:t>1</w:t>
            </w:r>
          </w:p>
        </w:tc>
        <w:tc>
          <w:tcPr>
            <w:tcW w:w="1000" w:type="dxa"/>
            <w:shd w:val="clear" w:color="auto" w:fill="F2F2F2"/>
          </w:tcPr>
          <w:p w14:paraId="2FDE906D" w14:textId="77777777" w:rsidR="005342BB" w:rsidRDefault="00000000">
            <w:pPr>
              <w:spacing w:before="50" w:after="50"/>
            </w:pPr>
            <w:r>
              <w:rPr>
                <w:sz w:val="18"/>
                <w:szCs w:val="18"/>
              </w:rPr>
              <w:t>$5</w:t>
            </w:r>
          </w:p>
        </w:tc>
        <w:tc>
          <w:tcPr>
            <w:tcW w:w="1000" w:type="dxa"/>
            <w:shd w:val="clear" w:color="auto" w:fill="F2F2F2"/>
          </w:tcPr>
          <w:p w14:paraId="08577C38" w14:textId="77777777" w:rsidR="005342BB" w:rsidRDefault="00000000">
            <w:pPr>
              <w:spacing w:before="50" w:after="50"/>
            </w:pPr>
            <w:r>
              <w:rPr>
                <w:sz w:val="18"/>
                <w:szCs w:val="18"/>
              </w:rPr>
              <w:t>$5</w:t>
            </w:r>
          </w:p>
        </w:tc>
        <w:tc>
          <w:tcPr>
            <w:tcW w:w="2100" w:type="dxa"/>
            <w:shd w:val="clear" w:color="auto" w:fill="F2F2F2"/>
          </w:tcPr>
          <w:p w14:paraId="1F4522EC" w14:textId="77777777" w:rsidR="005342BB" w:rsidRDefault="00000000">
            <w:pPr>
              <w:spacing w:before="50" w:after="50"/>
            </w:pPr>
            <w:r>
              <w:rPr>
                <w:sz w:val="18"/>
                <w:szCs w:val="18"/>
              </w:rPr>
              <w:t>Mic stand compatibility</w:t>
            </w:r>
          </w:p>
        </w:tc>
      </w:tr>
      <w:tr w:rsidR="005342BB" w14:paraId="2C66B5EC" w14:textId="77777777">
        <w:tblPrEx>
          <w:tblCellMar>
            <w:top w:w="0" w:type="dxa"/>
            <w:bottom w:w="0" w:type="dxa"/>
          </w:tblCellMar>
        </w:tblPrEx>
        <w:tc>
          <w:tcPr>
            <w:tcW w:w="800" w:type="dxa"/>
            <w:shd w:val="clear" w:color="auto" w:fill="FFFFFF"/>
          </w:tcPr>
          <w:p w14:paraId="16F0C012" w14:textId="77777777" w:rsidR="005342BB" w:rsidRDefault="00000000">
            <w:pPr>
              <w:spacing w:before="50" w:after="50"/>
            </w:pPr>
            <w:r>
              <w:rPr>
                <w:sz w:val="18"/>
                <w:szCs w:val="18"/>
              </w:rPr>
              <w:t>B-009</w:t>
            </w:r>
          </w:p>
        </w:tc>
        <w:tc>
          <w:tcPr>
            <w:tcW w:w="2200" w:type="dxa"/>
            <w:shd w:val="clear" w:color="auto" w:fill="FFFFFF"/>
          </w:tcPr>
          <w:p w14:paraId="2D053C45" w14:textId="77777777" w:rsidR="005342BB" w:rsidRDefault="00000000">
            <w:pPr>
              <w:spacing w:before="50" w:after="50"/>
            </w:pPr>
            <w:r>
              <w:rPr>
                <w:sz w:val="18"/>
                <w:szCs w:val="18"/>
              </w:rPr>
              <w:t>Label tape</w:t>
            </w:r>
          </w:p>
        </w:tc>
        <w:tc>
          <w:tcPr>
            <w:tcW w:w="700" w:type="dxa"/>
            <w:shd w:val="clear" w:color="auto" w:fill="FFFFFF"/>
          </w:tcPr>
          <w:p w14:paraId="3CE5F2B7" w14:textId="77777777" w:rsidR="005342BB" w:rsidRDefault="00000000">
            <w:pPr>
              <w:spacing w:before="50" w:after="50"/>
            </w:pPr>
            <w:r>
              <w:rPr>
                <w:sz w:val="18"/>
                <w:szCs w:val="18"/>
              </w:rPr>
              <w:t>1</w:t>
            </w:r>
          </w:p>
        </w:tc>
        <w:tc>
          <w:tcPr>
            <w:tcW w:w="1000" w:type="dxa"/>
            <w:shd w:val="clear" w:color="auto" w:fill="FFFFFF"/>
          </w:tcPr>
          <w:p w14:paraId="5C9D338A" w14:textId="77777777" w:rsidR="005342BB" w:rsidRDefault="00000000">
            <w:pPr>
              <w:spacing w:before="50" w:after="50"/>
            </w:pPr>
            <w:r>
              <w:rPr>
                <w:sz w:val="18"/>
                <w:szCs w:val="18"/>
              </w:rPr>
              <w:t>$8</w:t>
            </w:r>
          </w:p>
        </w:tc>
        <w:tc>
          <w:tcPr>
            <w:tcW w:w="1000" w:type="dxa"/>
            <w:shd w:val="clear" w:color="auto" w:fill="FFFFFF"/>
          </w:tcPr>
          <w:p w14:paraId="15CF25E7" w14:textId="77777777" w:rsidR="005342BB" w:rsidRDefault="00000000">
            <w:pPr>
              <w:spacing w:before="50" w:after="50"/>
            </w:pPr>
            <w:r>
              <w:rPr>
                <w:sz w:val="18"/>
                <w:szCs w:val="18"/>
              </w:rPr>
              <w:t>$8</w:t>
            </w:r>
          </w:p>
        </w:tc>
        <w:tc>
          <w:tcPr>
            <w:tcW w:w="2100" w:type="dxa"/>
            <w:shd w:val="clear" w:color="auto" w:fill="FFFFFF"/>
          </w:tcPr>
          <w:p w14:paraId="46EDD08E" w14:textId="77777777" w:rsidR="005342BB" w:rsidRDefault="00000000">
            <w:pPr>
              <w:spacing w:before="50" w:after="50"/>
            </w:pPr>
            <w:r>
              <w:rPr>
                <w:sz w:val="18"/>
                <w:szCs w:val="18"/>
              </w:rPr>
              <w:t>Channel assignment consistency</w:t>
            </w:r>
          </w:p>
        </w:tc>
      </w:tr>
      <w:tr w:rsidR="005342BB" w14:paraId="78EABD19" w14:textId="77777777">
        <w:tblPrEx>
          <w:tblCellMar>
            <w:top w:w="0" w:type="dxa"/>
            <w:bottom w:w="0" w:type="dxa"/>
          </w:tblCellMar>
        </w:tblPrEx>
        <w:tc>
          <w:tcPr>
            <w:tcW w:w="800" w:type="dxa"/>
            <w:shd w:val="clear" w:color="auto" w:fill="F2F2F2"/>
          </w:tcPr>
          <w:p w14:paraId="7B5DEC82" w14:textId="77777777" w:rsidR="005342BB" w:rsidRDefault="00000000">
            <w:pPr>
              <w:spacing w:before="50" w:after="50"/>
            </w:pPr>
            <w:r>
              <w:rPr>
                <w:sz w:val="18"/>
                <w:szCs w:val="18"/>
              </w:rPr>
              <w:t>B-010</w:t>
            </w:r>
          </w:p>
        </w:tc>
        <w:tc>
          <w:tcPr>
            <w:tcW w:w="2200" w:type="dxa"/>
            <w:shd w:val="clear" w:color="auto" w:fill="F2F2F2"/>
          </w:tcPr>
          <w:p w14:paraId="5D4725E5" w14:textId="77777777" w:rsidR="005342BB" w:rsidRDefault="00000000">
            <w:pPr>
              <w:spacing w:before="50" w:after="50"/>
            </w:pPr>
            <w:r>
              <w:rPr>
                <w:sz w:val="18"/>
                <w:szCs w:val="18"/>
              </w:rPr>
              <w:t>Misc fasteners</w:t>
            </w:r>
          </w:p>
        </w:tc>
        <w:tc>
          <w:tcPr>
            <w:tcW w:w="700" w:type="dxa"/>
            <w:shd w:val="clear" w:color="auto" w:fill="F2F2F2"/>
          </w:tcPr>
          <w:p w14:paraId="0D85A6F9" w14:textId="77777777" w:rsidR="005342BB" w:rsidRDefault="00000000">
            <w:pPr>
              <w:spacing w:before="50" w:after="50"/>
            </w:pPr>
            <w:r>
              <w:rPr>
                <w:sz w:val="18"/>
                <w:szCs w:val="18"/>
              </w:rPr>
              <w:t>—</w:t>
            </w:r>
          </w:p>
        </w:tc>
        <w:tc>
          <w:tcPr>
            <w:tcW w:w="1000" w:type="dxa"/>
            <w:shd w:val="clear" w:color="auto" w:fill="F2F2F2"/>
          </w:tcPr>
          <w:p w14:paraId="5B635DB2" w14:textId="77777777" w:rsidR="005342BB" w:rsidRDefault="00000000">
            <w:pPr>
              <w:spacing w:before="50" w:after="50"/>
            </w:pPr>
            <w:r>
              <w:rPr>
                <w:sz w:val="18"/>
                <w:szCs w:val="18"/>
              </w:rPr>
              <w:t>—</w:t>
            </w:r>
          </w:p>
        </w:tc>
        <w:tc>
          <w:tcPr>
            <w:tcW w:w="1000" w:type="dxa"/>
            <w:shd w:val="clear" w:color="auto" w:fill="F2F2F2"/>
          </w:tcPr>
          <w:p w14:paraId="0E0E5B32" w14:textId="77777777" w:rsidR="005342BB" w:rsidRDefault="00000000">
            <w:pPr>
              <w:spacing w:before="50" w:after="50"/>
            </w:pPr>
            <w:r>
              <w:rPr>
                <w:sz w:val="18"/>
                <w:szCs w:val="18"/>
              </w:rPr>
              <w:t>$10</w:t>
            </w:r>
          </w:p>
        </w:tc>
        <w:tc>
          <w:tcPr>
            <w:tcW w:w="2100" w:type="dxa"/>
            <w:shd w:val="clear" w:color="auto" w:fill="F2F2F2"/>
          </w:tcPr>
          <w:p w14:paraId="57CD455C" w14:textId="77777777" w:rsidR="005342BB" w:rsidRDefault="00000000">
            <w:pPr>
              <w:spacing w:before="50" w:after="50"/>
            </w:pPr>
            <w:r>
              <w:rPr>
                <w:sz w:val="18"/>
                <w:szCs w:val="18"/>
              </w:rPr>
              <w:t>Assembly contingency</w:t>
            </w:r>
          </w:p>
        </w:tc>
      </w:tr>
      <w:tr w:rsidR="005342BB" w14:paraId="288B58D4" w14:textId="77777777">
        <w:tblPrEx>
          <w:tblCellMar>
            <w:top w:w="0" w:type="dxa"/>
            <w:bottom w:w="0" w:type="dxa"/>
          </w:tblCellMar>
        </w:tblPrEx>
        <w:tc>
          <w:tcPr>
            <w:tcW w:w="800" w:type="dxa"/>
            <w:shd w:val="clear" w:color="auto" w:fill="FFFFFF"/>
          </w:tcPr>
          <w:p w14:paraId="606570C0" w14:textId="77777777" w:rsidR="005342BB" w:rsidRDefault="005342BB">
            <w:pPr>
              <w:spacing w:before="50" w:after="50"/>
            </w:pPr>
          </w:p>
        </w:tc>
        <w:tc>
          <w:tcPr>
            <w:tcW w:w="2200" w:type="dxa"/>
            <w:shd w:val="clear" w:color="auto" w:fill="FFFFFF"/>
          </w:tcPr>
          <w:p w14:paraId="2EA35B94" w14:textId="77777777" w:rsidR="005342BB" w:rsidRDefault="00000000">
            <w:pPr>
              <w:spacing w:before="50" w:after="50"/>
            </w:pPr>
            <w:r>
              <w:rPr>
                <w:sz w:val="18"/>
                <w:szCs w:val="18"/>
              </w:rPr>
              <w:t>TOTAL</w:t>
            </w:r>
          </w:p>
        </w:tc>
        <w:tc>
          <w:tcPr>
            <w:tcW w:w="700" w:type="dxa"/>
            <w:shd w:val="clear" w:color="auto" w:fill="FFFFFF"/>
          </w:tcPr>
          <w:p w14:paraId="4BFD10D6" w14:textId="77777777" w:rsidR="005342BB" w:rsidRDefault="005342BB">
            <w:pPr>
              <w:spacing w:before="50" w:after="50"/>
            </w:pPr>
          </w:p>
        </w:tc>
        <w:tc>
          <w:tcPr>
            <w:tcW w:w="1000" w:type="dxa"/>
            <w:shd w:val="clear" w:color="auto" w:fill="FFFFFF"/>
          </w:tcPr>
          <w:p w14:paraId="467BB3F0" w14:textId="77777777" w:rsidR="005342BB" w:rsidRDefault="005342BB">
            <w:pPr>
              <w:spacing w:before="50" w:after="50"/>
            </w:pPr>
          </w:p>
        </w:tc>
        <w:tc>
          <w:tcPr>
            <w:tcW w:w="1000" w:type="dxa"/>
            <w:shd w:val="clear" w:color="auto" w:fill="FFFFFF"/>
          </w:tcPr>
          <w:p w14:paraId="12B2E1FF" w14:textId="77777777" w:rsidR="005342BB" w:rsidRDefault="00000000">
            <w:pPr>
              <w:spacing w:before="50" w:after="50"/>
            </w:pPr>
            <w:r>
              <w:rPr>
                <w:sz w:val="18"/>
                <w:szCs w:val="18"/>
              </w:rPr>
              <w:t>$766</w:t>
            </w:r>
          </w:p>
        </w:tc>
        <w:tc>
          <w:tcPr>
            <w:tcW w:w="2100" w:type="dxa"/>
            <w:shd w:val="clear" w:color="auto" w:fill="FFFFFF"/>
          </w:tcPr>
          <w:p w14:paraId="7394A503" w14:textId="77777777" w:rsidR="005342BB" w:rsidRDefault="005342BB">
            <w:pPr>
              <w:spacing w:before="50" w:after="50"/>
            </w:pPr>
          </w:p>
        </w:tc>
      </w:tr>
    </w:tbl>
    <w:p w14:paraId="04DB96B5" w14:textId="77777777" w:rsidR="005342BB" w:rsidRDefault="005342BB">
      <w:pPr>
        <w:spacing w:before="120"/>
      </w:pPr>
    </w:p>
    <w:p w14:paraId="7731617C" w14:textId="77777777" w:rsidR="005342BB" w:rsidRDefault="005342BB">
      <w:pPr>
        <w:spacing w:before="200"/>
      </w:pPr>
    </w:p>
    <w:p w14:paraId="3C75DA0B" w14:textId="77777777" w:rsidR="005342BB" w:rsidRDefault="00000000">
      <w:pPr>
        <w:pStyle w:val="Heading2"/>
        <w:spacing w:before="0"/>
      </w:pPr>
      <w:r>
        <w:t>11.3 Existing Equipment (Zero Additional Cost)</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3200"/>
      </w:tblGrid>
      <w:tr w:rsidR="005342BB" w14:paraId="00C08388" w14:textId="77777777">
        <w:tblPrEx>
          <w:tblCellMar>
            <w:top w:w="0" w:type="dxa"/>
            <w:bottom w:w="0" w:type="dxa"/>
          </w:tblCellMar>
        </w:tblPrEx>
        <w:trPr>
          <w:tblHeader/>
        </w:trPr>
        <w:tc>
          <w:tcPr>
            <w:tcW w:w="2800" w:type="dxa"/>
            <w:shd w:val="clear" w:color="auto" w:fill="1F3864"/>
          </w:tcPr>
          <w:p w14:paraId="103AA58D" w14:textId="77777777" w:rsidR="005342BB" w:rsidRDefault="00000000">
            <w:pPr>
              <w:spacing w:before="60" w:after="60"/>
            </w:pPr>
            <w:r>
              <w:rPr>
                <w:b/>
                <w:bCs/>
                <w:color w:val="FFFFFF"/>
                <w:sz w:val="18"/>
                <w:szCs w:val="18"/>
              </w:rPr>
              <w:t>Item</w:t>
            </w:r>
          </w:p>
        </w:tc>
        <w:tc>
          <w:tcPr>
            <w:tcW w:w="1800" w:type="dxa"/>
            <w:shd w:val="clear" w:color="auto" w:fill="1F3864"/>
          </w:tcPr>
          <w:p w14:paraId="34EDC5A0" w14:textId="77777777" w:rsidR="005342BB" w:rsidRDefault="00000000">
            <w:pPr>
              <w:spacing w:before="60" w:after="60"/>
            </w:pPr>
            <w:r>
              <w:rPr>
                <w:b/>
                <w:bCs/>
                <w:color w:val="FFFFFF"/>
                <w:sz w:val="18"/>
                <w:szCs w:val="18"/>
              </w:rPr>
              <w:t>Estimated Value</w:t>
            </w:r>
          </w:p>
        </w:tc>
        <w:tc>
          <w:tcPr>
            <w:tcW w:w="3200" w:type="dxa"/>
            <w:shd w:val="clear" w:color="auto" w:fill="1F3864"/>
          </w:tcPr>
          <w:p w14:paraId="20C355D5" w14:textId="77777777" w:rsidR="005342BB" w:rsidRDefault="00000000">
            <w:pPr>
              <w:spacing w:before="60" w:after="60"/>
            </w:pPr>
            <w:r>
              <w:rPr>
                <w:b/>
                <w:bCs/>
                <w:color w:val="FFFFFF"/>
                <w:sz w:val="18"/>
                <w:szCs w:val="18"/>
              </w:rPr>
              <w:t>Role in PING</w:t>
            </w:r>
          </w:p>
        </w:tc>
      </w:tr>
      <w:tr w:rsidR="005342BB" w14:paraId="6851B2A7" w14:textId="77777777">
        <w:tblPrEx>
          <w:tblCellMar>
            <w:top w:w="0" w:type="dxa"/>
            <w:bottom w:w="0" w:type="dxa"/>
          </w:tblCellMar>
        </w:tblPrEx>
        <w:tc>
          <w:tcPr>
            <w:tcW w:w="2800" w:type="dxa"/>
            <w:shd w:val="clear" w:color="auto" w:fill="FFFFFF"/>
          </w:tcPr>
          <w:p w14:paraId="74829FE4" w14:textId="77777777" w:rsidR="005342BB" w:rsidRDefault="00000000">
            <w:pPr>
              <w:spacing w:before="50" w:after="50"/>
            </w:pPr>
            <w:r>
              <w:rPr>
                <w:sz w:val="18"/>
                <w:szCs w:val="18"/>
              </w:rPr>
              <w:t>TASCAM US-16x08</w:t>
            </w:r>
          </w:p>
        </w:tc>
        <w:tc>
          <w:tcPr>
            <w:tcW w:w="1800" w:type="dxa"/>
            <w:shd w:val="clear" w:color="auto" w:fill="FFFFFF"/>
          </w:tcPr>
          <w:p w14:paraId="523CE377" w14:textId="77777777" w:rsidR="005342BB" w:rsidRDefault="00000000">
            <w:pPr>
              <w:spacing w:before="50" w:after="50"/>
            </w:pPr>
            <w:r>
              <w:rPr>
                <w:sz w:val="18"/>
                <w:szCs w:val="18"/>
              </w:rPr>
              <w:t>~$250</w:t>
            </w:r>
          </w:p>
        </w:tc>
        <w:tc>
          <w:tcPr>
            <w:tcW w:w="3200" w:type="dxa"/>
            <w:shd w:val="clear" w:color="auto" w:fill="FFFFFF"/>
          </w:tcPr>
          <w:p w14:paraId="04EF385B" w14:textId="77777777" w:rsidR="005342BB" w:rsidRDefault="00000000">
            <w:pPr>
              <w:spacing w:before="50" w:after="50"/>
            </w:pPr>
            <w:r>
              <w:rPr>
                <w:sz w:val="18"/>
                <w:szCs w:val="18"/>
              </w:rPr>
              <w:t>8-channel DAQ interface — core acquisition system</w:t>
            </w:r>
          </w:p>
        </w:tc>
      </w:tr>
      <w:tr w:rsidR="005342BB" w14:paraId="026B30D8" w14:textId="77777777">
        <w:tblPrEx>
          <w:tblCellMar>
            <w:top w:w="0" w:type="dxa"/>
            <w:bottom w:w="0" w:type="dxa"/>
          </w:tblCellMar>
        </w:tblPrEx>
        <w:tc>
          <w:tcPr>
            <w:tcW w:w="2800" w:type="dxa"/>
            <w:shd w:val="clear" w:color="auto" w:fill="F2F2F2"/>
          </w:tcPr>
          <w:p w14:paraId="213FA855" w14:textId="77777777" w:rsidR="005342BB" w:rsidRDefault="00000000">
            <w:pPr>
              <w:spacing w:before="50" w:after="50"/>
            </w:pPr>
            <w:r>
              <w:rPr>
                <w:sz w:val="18"/>
                <w:szCs w:val="18"/>
              </w:rPr>
              <w:t>Custom PC build</w:t>
            </w:r>
          </w:p>
        </w:tc>
        <w:tc>
          <w:tcPr>
            <w:tcW w:w="1800" w:type="dxa"/>
            <w:shd w:val="clear" w:color="auto" w:fill="F2F2F2"/>
          </w:tcPr>
          <w:p w14:paraId="22297B6E" w14:textId="77777777" w:rsidR="005342BB" w:rsidRDefault="00000000">
            <w:pPr>
              <w:spacing w:before="50" w:after="50"/>
            </w:pPr>
            <w:r>
              <w:rPr>
                <w:sz w:val="18"/>
                <w:szCs w:val="18"/>
              </w:rPr>
              <w:t>~$2,400</w:t>
            </w:r>
          </w:p>
        </w:tc>
        <w:tc>
          <w:tcPr>
            <w:tcW w:w="3200" w:type="dxa"/>
            <w:shd w:val="clear" w:color="auto" w:fill="F2F2F2"/>
          </w:tcPr>
          <w:p w14:paraId="2C70E76E" w14:textId="77777777" w:rsidR="005342BB" w:rsidRDefault="00000000">
            <w:pPr>
              <w:spacing w:before="50" w:after="50"/>
            </w:pPr>
            <w:r>
              <w:rPr>
                <w:sz w:val="18"/>
                <w:szCs w:val="18"/>
              </w:rPr>
              <w:t>Primary computation and software development</w:t>
            </w:r>
          </w:p>
        </w:tc>
      </w:tr>
      <w:tr w:rsidR="005342BB" w14:paraId="78B5F7C2" w14:textId="77777777">
        <w:tblPrEx>
          <w:tblCellMar>
            <w:top w:w="0" w:type="dxa"/>
            <w:bottom w:w="0" w:type="dxa"/>
          </w:tblCellMar>
        </w:tblPrEx>
        <w:tc>
          <w:tcPr>
            <w:tcW w:w="2800" w:type="dxa"/>
            <w:shd w:val="clear" w:color="auto" w:fill="FFFFFF"/>
          </w:tcPr>
          <w:p w14:paraId="653D85B0" w14:textId="77777777" w:rsidR="005342BB" w:rsidRDefault="00000000">
            <w:pPr>
              <w:spacing w:before="50" w:after="50"/>
            </w:pPr>
            <w:r>
              <w:rPr>
                <w:sz w:val="18"/>
                <w:szCs w:val="18"/>
              </w:rPr>
              <w:t>Microphone stand (5/8"-27)</w:t>
            </w:r>
          </w:p>
        </w:tc>
        <w:tc>
          <w:tcPr>
            <w:tcW w:w="1800" w:type="dxa"/>
            <w:shd w:val="clear" w:color="auto" w:fill="FFFFFF"/>
          </w:tcPr>
          <w:p w14:paraId="043EAC20" w14:textId="77777777" w:rsidR="005342BB" w:rsidRDefault="00000000">
            <w:pPr>
              <w:spacing w:before="50" w:after="50"/>
            </w:pPr>
            <w:r>
              <w:rPr>
                <w:sz w:val="18"/>
                <w:szCs w:val="18"/>
              </w:rPr>
              <w:t>~$30</w:t>
            </w:r>
          </w:p>
        </w:tc>
        <w:tc>
          <w:tcPr>
            <w:tcW w:w="3200" w:type="dxa"/>
            <w:shd w:val="clear" w:color="auto" w:fill="FFFFFF"/>
          </w:tcPr>
          <w:p w14:paraId="735E036A" w14:textId="77777777" w:rsidR="005342BB" w:rsidRDefault="00000000">
            <w:pPr>
              <w:spacing w:before="50" w:after="50"/>
            </w:pPr>
            <w:r>
              <w:rPr>
                <w:sz w:val="18"/>
                <w:szCs w:val="18"/>
              </w:rPr>
              <w:t>Array mounting</w:t>
            </w:r>
          </w:p>
        </w:tc>
      </w:tr>
      <w:tr w:rsidR="005342BB" w14:paraId="4B5D20A7" w14:textId="77777777">
        <w:tblPrEx>
          <w:tblCellMar>
            <w:top w:w="0" w:type="dxa"/>
            <w:bottom w:w="0" w:type="dxa"/>
          </w:tblCellMar>
        </w:tblPrEx>
        <w:tc>
          <w:tcPr>
            <w:tcW w:w="2800" w:type="dxa"/>
            <w:shd w:val="clear" w:color="auto" w:fill="F2F2F2"/>
          </w:tcPr>
          <w:p w14:paraId="77EED039" w14:textId="77777777" w:rsidR="005342BB" w:rsidRDefault="00000000">
            <w:pPr>
              <w:spacing w:before="50" w:after="50"/>
            </w:pPr>
            <w:proofErr w:type="spellStart"/>
            <w:r>
              <w:rPr>
                <w:sz w:val="18"/>
                <w:szCs w:val="18"/>
              </w:rPr>
              <w:t>Onshape</w:t>
            </w:r>
            <w:proofErr w:type="spellEnd"/>
            <w:r>
              <w:rPr>
                <w:sz w:val="18"/>
                <w:szCs w:val="18"/>
              </w:rPr>
              <w:t>, Python, GitHub</w:t>
            </w:r>
          </w:p>
        </w:tc>
        <w:tc>
          <w:tcPr>
            <w:tcW w:w="1800" w:type="dxa"/>
            <w:shd w:val="clear" w:color="auto" w:fill="F2F2F2"/>
          </w:tcPr>
          <w:p w14:paraId="1FB71990" w14:textId="77777777" w:rsidR="005342BB" w:rsidRDefault="00000000">
            <w:pPr>
              <w:spacing w:before="50" w:after="50"/>
            </w:pPr>
            <w:r>
              <w:rPr>
                <w:sz w:val="18"/>
                <w:szCs w:val="18"/>
              </w:rPr>
              <w:t>$0</w:t>
            </w:r>
          </w:p>
        </w:tc>
        <w:tc>
          <w:tcPr>
            <w:tcW w:w="3200" w:type="dxa"/>
            <w:shd w:val="clear" w:color="auto" w:fill="F2F2F2"/>
          </w:tcPr>
          <w:p w14:paraId="4E5C70B8" w14:textId="77777777" w:rsidR="005342BB" w:rsidRDefault="00000000">
            <w:pPr>
              <w:spacing w:before="50" w:after="50"/>
            </w:pPr>
            <w:r>
              <w:rPr>
                <w:sz w:val="18"/>
                <w:szCs w:val="18"/>
              </w:rPr>
              <w:t>CAD, software, version control</w:t>
            </w:r>
          </w:p>
        </w:tc>
      </w:tr>
      <w:tr w:rsidR="005342BB" w14:paraId="528FB920" w14:textId="77777777">
        <w:tblPrEx>
          <w:tblCellMar>
            <w:top w:w="0" w:type="dxa"/>
            <w:bottom w:w="0" w:type="dxa"/>
          </w:tblCellMar>
        </w:tblPrEx>
        <w:tc>
          <w:tcPr>
            <w:tcW w:w="2800" w:type="dxa"/>
            <w:shd w:val="clear" w:color="auto" w:fill="FFFFFF"/>
          </w:tcPr>
          <w:p w14:paraId="4EBA9064" w14:textId="77777777" w:rsidR="005342BB" w:rsidRDefault="00000000">
            <w:pPr>
              <w:spacing w:before="50" w:after="50"/>
            </w:pPr>
            <w:r>
              <w:rPr>
                <w:sz w:val="18"/>
                <w:szCs w:val="18"/>
              </w:rPr>
              <w:t>Total existing equipment value</w:t>
            </w:r>
          </w:p>
        </w:tc>
        <w:tc>
          <w:tcPr>
            <w:tcW w:w="1800" w:type="dxa"/>
            <w:shd w:val="clear" w:color="auto" w:fill="FFFFFF"/>
          </w:tcPr>
          <w:p w14:paraId="6642317B" w14:textId="77777777" w:rsidR="005342BB" w:rsidRDefault="00000000">
            <w:pPr>
              <w:spacing w:before="50" w:after="50"/>
            </w:pPr>
            <w:r>
              <w:rPr>
                <w:sz w:val="18"/>
                <w:szCs w:val="18"/>
              </w:rPr>
              <w:t>~$2,680</w:t>
            </w:r>
          </w:p>
        </w:tc>
        <w:tc>
          <w:tcPr>
            <w:tcW w:w="3200" w:type="dxa"/>
            <w:shd w:val="clear" w:color="auto" w:fill="FFFFFF"/>
          </w:tcPr>
          <w:p w14:paraId="14711DC5" w14:textId="77777777" w:rsidR="005342BB" w:rsidRDefault="005342BB">
            <w:pPr>
              <w:spacing w:before="50" w:after="50"/>
            </w:pPr>
          </w:p>
        </w:tc>
      </w:tr>
    </w:tbl>
    <w:p w14:paraId="6EBDE10E" w14:textId="77777777" w:rsidR="005342BB" w:rsidRDefault="005342BB">
      <w:pPr>
        <w:spacing w:before="80"/>
      </w:pPr>
    </w:p>
    <w:p w14:paraId="056FCD87" w14:textId="77777777" w:rsidR="005342BB" w:rsidRDefault="005342BB">
      <w:pPr>
        <w:spacing w:before="200"/>
      </w:pPr>
    </w:p>
    <w:p w14:paraId="2D2C55B0" w14:textId="77777777" w:rsidR="005342BB" w:rsidRDefault="00000000">
      <w:pPr>
        <w:pStyle w:val="Heading2"/>
        <w:spacing w:before="0"/>
      </w:pPr>
      <w:r>
        <w:t>11.4 Cost vs Commercial Alternatives</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300"/>
      </w:tblGrid>
      <w:tr w:rsidR="005342BB" w14:paraId="60D31B75" w14:textId="77777777">
        <w:tblPrEx>
          <w:tblCellMar>
            <w:top w:w="0" w:type="dxa"/>
            <w:bottom w:w="0" w:type="dxa"/>
          </w:tblCellMar>
        </w:tblPrEx>
        <w:trPr>
          <w:tblHeader/>
        </w:trPr>
        <w:tc>
          <w:tcPr>
            <w:tcW w:w="2500" w:type="dxa"/>
            <w:shd w:val="clear" w:color="auto" w:fill="1F3864"/>
          </w:tcPr>
          <w:p w14:paraId="18E009C5" w14:textId="77777777" w:rsidR="005342BB" w:rsidRDefault="00000000">
            <w:pPr>
              <w:spacing w:before="60" w:after="60"/>
            </w:pPr>
            <w:r>
              <w:rPr>
                <w:b/>
                <w:bCs/>
                <w:color w:val="FFFFFF"/>
                <w:sz w:val="18"/>
                <w:szCs w:val="18"/>
              </w:rPr>
              <w:t>System</w:t>
            </w:r>
          </w:p>
        </w:tc>
        <w:tc>
          <w:tcPr>
            <w:tcW w:w="3000" w:type="dxa"/>
            <w:shd w:val="clear" w:color="auto" w:fill="1F3864"/>
          </w:tcPr>
          <w:p w14:paraId="65E39352" w14:textId="77777777" w:rsidR="005342BB" w:rsidRDefault="00000000">
            <w:pPr>
              <w:spacing w:before="60" w:after="60"/>
            </w:pPr>
            <w:r>
              <w:rPr>
                <w:b/>
                <w:bCs/>
                <w:color w:val="FFFFFF"/>
                <w:sz w:val="18"/>
                <w:szCs w:val="18"/>
              </w:rPr>
              <w:t>Capability</w:t>
            </w:r>
          </w:p>
        </w:tc>
        <w:tc>
          <w:tcPr>
            <w:tcW w:w="2300" w:type="dxa"/>
            <w:shd w:val="clear" w:color="auto" w:fill="1F3864"/>
          </w:tcPr>
          <w:p w14:paraId="669798F0" w14:textId="77777777" w:rsidR="005342BB" w:rsidRDefault="00000000">
            <w:pPr>
              <w:spacing w:before="60" w:after="60"/>
            </w:pPr>
            <w:r>
              <w:rPr>
                <w:b/>
                <w:bCs/>
                <w:color w:val="FFFFFF"/>
                <w:sz w:val="18"/>
                <w:szCs w:val="18"/>
              </w:rPr>
              <w:t>Cost</w:t>
            </w:r>
          </w:p>
        </w:tc>
      </w:tr>
      <w:tr w:rsidR="005342BB" w14:paraId="402F7330" w14:textId="77777777">
        <w:tblPrEx>
          <w:tblCellMar>
            <w:top w:w="0" w:type="dxa"/>
            <w:bottom w:w="0" w:type="dxa"/>
          </w:tblCellMar>
        </w:tblPrEx>
        <w:tc>
          <w:tcPr>
            <w:tcW w:w="2500" w:type="dxa"/>
            <w:shd w:val="clear" w:color="auto" w:fill="FFFFFF"/>
          </w:tcPr>
          <w:p w14:paraId="1DD14367" w14:textId="77777777" w:rsidR="005342BB" w:rsidRDefault="00000000">
            <w:pPr>
              <w:spacing w:before="50" w:after="50"/>
            </w:pPr>
            <w:proofErr w:type="spellStart"/>
            <w:r>
              <w:rPr>
                <w:sz w:val="18"/>
                <w:szCs w:val="18"/>
              </w:rPr>
              <w:t>Brüel</w:t>
            </w:r>
            <w:proofErr w:type="spellEnd"/>
            <w:r>
              <w:rPr>
                <w:sz w:val="18"/>
                <w:szCs w:val="18"/>
              </w:rPr>
              <w:t xml:space="preserve"> &amp; </w:t>
            </w:r>
            <w:proofErr w:type="spellStart"/>
            <w:r>
              <w:rPr>
                <w:sz w:val="18"/>
                <w:szCs w:val="18"/>
              </w:rPr>
              <w:t>Kjær</w:t>
            </w:r>
            <w:proofErr w:type="spellEnd"/>
            <w:r>
              <w:rPr>
                <w:sz w:val="18"/>
                <w:szCs w:val="18"/>
              </w:rPr>
              <w:t xml:space="preserve"> PULSE Array</w:t>
            </w:r>
          </w:p>
        </w:tc>
        <w:tc>
          <w:tcPr>
            <w:tcW w:w="3000" w:type="dxa"/>
            <w:shd w:val="clear" w:color="auto" w:fill="FFFFFF"/>
          </w:tcPr>
          <w:p w14:paraId="00138F7A" w14:textId="77777777" w:rsidR="005342BB" w:rsidRDefault="00000000">
            <w:pPr>
              <w:spacing w:before="50" w:after="50"/>
            </w:pPr>
            <w:r>
              <w:rPr>
                <w:sz w:val="18"/>
                <w:szCs w:val="18"/>
              </w:rPr>
              <w:t>Research-grade industrial measurement</w:t>
            </w:r>
          </w:p>
        </w:tc>
        <w:tc>
          <w:tcPr>
            <w:tcW w:w="2300" w:type="dxa"/>
            <w:shd w:val="clear" w:color="auto" w:fill="FFFFFF"/>
          </w:tcPr>
          <w:p w14:paraId="0973F29F" w14:textId="77777777" w:rsidR="005342BB" w:rsidRDefault="00000000">
            <w:pPr>
              <w:spacing w:before="50" w:after="50"/>
            </w:pPr>
            <w:r>
              <w:rPr>
                <w:sz w:val="18"/>
                <w:szCs w:val="18"/>
              </w:rPr>
              <w:t>$50,000 – $200,000+</w:t>
            </w:r>
          </w:p>
        </w:tc>
      </w:tr>
      <w:tr w:rsidR="005342BB" w14:paraId="2597AA93" w14:textId="77777777">
        <w:tblPrEx>
          <w:tblCellMar>
            <w:top w:w="0" w:type="dxa"/>
            <w:bottom w:w="0" w:type="dxa"/>
          </w:tblCellMar>
        </w:tblPrEx>
        <w:tc>
          <w:tcPr>
            <w:tcW w:w="2500" w:type="dxa"/>
            <w:shd w:val="clear" w:color="auto" w:fill="F2F2F2"/>
          </w:tcPr>
          <w:p w14:paraId="7762CD1F" w14:textId="77777777" w:rsidR="005342BB" w:rsidRDefault="00000000">
            <w:pPr>
              <w:spacing w:before="50" w:after="50"/>
            </w:pPr>
            <w:proofErr w:type="spellStart"/>
            <w:r>
              <w:rPr>
                <w:sz w:val="18"/>
                <w:szCs w:val="18"/>
              </w:rPr>
              <w:t>mh</w:t>
            </w:r>
            <w:proofErr w:type="spellEnd"/>
            <w:r>
              <w:rPr>
                <w:sz w:val="18"/>
                <w:szCs w:val="18"/>
              </w:rPr>
              <w:t xml:space="preserve"> acoustics em32 </w:t>
            </w:r>
            <w:proofErr w:type="spellStart"/>
            <w:r>
              <w:rPr>
                <w:sz w:val="18"/>
                <w:szCs w:val="18"/>
              </w:rPr>
              <w:t>Eigenmike</w:t>
            </w:r>
            <w:proofErr w:type="spellEnd"/>
          </w:p>
        </w:tc>
        <w:tc>
          <w:tcPr>
            <w:tcW w:w="3000" w:type="dxa"/>
            <w:shd w:val="clear" w:color="auto" w:fill="F2F2F2"/>
          </w:tcPr>
          <w:p w14:paraId="24642057" w14:textId="77777777" w:rsidR="005342BB" w:rsidRDefault="00000000">
            <w:pPr>
              <w:spacing w:before="50" w:after="50"/>
            </w:pPr>
            <w:r>
              <w:rPr>
                <w:sz w:val="18"/>
                <w:szCs w:val="18"/>
              </w:rPr>
              <w:t>32-channel spherical array</w:t>
            </w:r>
          </w:p>
        </w:tc>
        <w:tc>
          <w:tcPr>
            <w:tcW w:w="2300" w:type="dxa"/>
            <w:shd w:val="clear" w:color="auto" w:fill="F2F2F2"/>
          </w:tcPr>
          <w:p w14:paraId="303969AC" w14:textId="77777777" w:rsidR="005342BB" w:rsidRDefault="00000000">
            <w:pPr>
              <w:spacing w:before="50" w:after="50"/>
            </w:pPr>
            <w:r>
              <w:rPr>
                <w:sz w:val="18"/>
                <w:szCs w:val="18"/>
              </w:rPr>
              <w:t>~$8,000</w:t>
            </w:r>
          </w:p>
        </w:tc>
      </w:tr>
      <w:tr w:rsidR="005342BB" w14:paraId="3F3475CE" w14:textId="77777777">
        <w:tblPrEx>
          <w:tblCellMar>
            <w:top w:w="0" w:type="dxa"/>
            <w:bottom w:w="0" w:type="dxa"/>
          </w:tblCellMar>
        </w:tblPrEx>
        <w:tc>
          <w:tcPr>
            <w:tcW w:w="2500" w:type="dxa"/>
            <w:shd w:val="clear" w:color="auto" w:fill="FFFFFF"/>
          </w:tcPr>
          <w:p w14:paraId="4677A0FE" w14:textId="77777777" w:rsidR="005342BB" w:rsidRDefault="00000000">
            <w:pPr>
              <w:spacing w:before="50" w:after="50"/>
            </w:pPr>
            <w:r>
              <w:rPr>
                <w:sz w:val="18"/>
                <w:szCs w:val="18"/>
              </w:rPr>
              <w:t>GRAS Sound &amp; Vibration Array</w:t>
            </w:r>
          </w:p>
        </w:tc>
        <w:tc>
          <w:tcPr>
            <w:tcW w:w="3000" w:type="dxa"/>
            <w:shd w:val="clear" w:color="auto" w:fill="FFFFFF"/>
          </w:tcPr>
          <w:p w14:paraId="76681712" w14:textId="77777777" w:rsidR="005342BB" w:rsidRDefault="00000000">
            <w:pPr>
              <w:spacing w:before="50" w:after="50"/>
            </w:pPr>
            <w:r>
              <w:rPr>
                <w:sz w:val="18"/>
                <w:szCs w:val="18"/>
              </w:rPr>
              <w:t>Measurement array systems</w:t>
            </w:r>
          </w:p>
        </w:tc>
        <w:tc>
          <w:tcPr>
            <w:tcW w:w="2300" w:type="dxa"/>
            <w:shd w:val="clear" w:color="auto" w:fill="FFFFFF"/>
          </w:tcPr>
          <w:p w14:paraId="124A15D6" w14:textId="77777777" w:rsidR="005342BB" w:rsidRDefault="00000000">
            <w:pPr>
              <w:spacing w:before="50" w:after="50"/>
            </w:pPr>
            <w:r>
              <w:rPr>
                <w:sz w:val="18"/>
                <w:szCs w:val="18"/>
              </w:rPr>
              <w:t>$15,000 – $80,000+</w:t>
            </w:r>
          </w:p>
        </w:tc>
      </w:tr>
      <w:tr w:rsidR="005342BB" w14:paraId="54EB472B" w14:textId="77777777">
        <w:tblPrEx>
          <w:tblCellMar>
            <w:top w:w="0" w:type="dxa"/>
            <w:bottom w:w="0" w:type="dxa"/>
          </w:tblCellMar>
        </w:tblPrEx>
        <w:tc>
          <w:tcPr>
            <w:tcW w:w="2500" w:type="dxa"/>
            <w:shd w:val="clear" w:color="auto" w:fill="F2F2F2"/>
          </w:tcPr>
          <w:p w14:paraId="5A98291D" w14:textId="77777777" w:rsidR="005342BB" w:rsidRDefault="00000000">
            <w:pPr>
              <w:spacing w:before="50" w:after="50"/>
            </w:pPr>
            <w:r>
              <w:rPr>
                <w:sz w:val="18"/>
                <w:szCs w:val="18"/>
              </w:rPr>
              <w:t>PING v1.0</w:t>
            </w:r>
          </w:p>
        </w:tc>
        <w:tc>
          <w:tcPr>
            <w:tcW w:w="3000" w:type="dxa"/>
            <w:shd w:val="clear" w:color="auto" w:fill="F2F2F2"/>
          </w:tcPr>
          <w:p w14:paraId="1A6E301A" w14:textId="77777777" w:rsidR="005342BB" w:rsidRDefault="00000000">
            <w:pPr>
              <w:spacing w:before="50" w:after="50"/>
            </w:pPr>
            <w:r>
              <w:rPr>
                <w:sz w:val="18"/>
                <w:szCs w:val="18"/>
              </w:rPr>
              <w:t>8-channel modular research platform</w:t>
            </w:r>
          </w:p>
        </w:tc>
        <w:tc>
          <w:tcPr>
            <w:tcW w:w="2300" w:type="dxa"/>
            <w:shd w:val="clear" w:color="auto" w:fill="F2F2F2"/>
          </w:tcPr>
          <w:p w14:paraId="103824DF" w14:textId="77777777" w:rsidR="005342BB" w:rsidRDefault="00000000">
            <w:pPr>
              <w:spacing w:before="50" w:after="50"/>
            </w:pPr>
            <w:r>
              <w:rPr>
                <w:sz w:val="18"/>
                <w:szCs w:val="18"/>
              </w:rPr>
              <w:t>$766 new / ~$3,446 total</w:t>
            </w:r>
          </w:p>
        </w:tc>
      </w:tr>
    </w:tbl>
    <w:p w14:paraId="61161363" w14:textId="77777777" w:rsidR="005342BB" w:rsidRDefault="005342BB">
      <w:pPr>
        <w:spacing w:before="80"/>
      </w:pPr>
    </w:p>
    <w:p w14:paraId="26F2A3D8" w14:textId="1A148AF6" w:rsidR="005342BB" w:rsidRDefault="00000000">
      <w:pPr>
        <w:spacing w:before="60" w:after="60"/>
      </w:pPr>
      <w:r>
        <w:t>PING does not claim equivalent performance to $200,000 research systems. What PING demonstrates is that the fundamental acoustic array research concepts</w:t>
      </w:r>
      <w:r w:rsidR="0064317B">
        <w:t>;</w:t>
      </w:r>
      <w:r>
        <w:t xml:space="preserve"> </w:t>
      </w:r>
      <w:proofErr w:type="spellStart"/>
      <w:r>
        <w:t>beamforming</w:t>
      </w:r>
      <w:proofErr w:type="spellEnd"/>
      <w:r>
        <w:t>, DOA estimation, geometry compariso</w:t>
      </w:r>
      <w:r w:rsidR="0064317B">
        <w:t>n;</w:t>
      </w:r>
      <w:r>
        <w:t xml:space="preserve"> can be meaningfully investigated at a fraction of commercial system cost. This democratization of acoustic array research is itself a contribution worth stating explicitly.</w:t>
      </w:r>
    </w:p>
    <w:p w14:paraId="45845801" w14:textId="77777777" w:rsidR="005342BB" w:rsidRDefault="005342BB">
      <w:pPr>
        <w:spacing w:before="200"/>
      </w:pPr>
    </w:p>
    <w:p w14:paraId="01310398" w14:textId="77777777" w:rsidR="005342BB" w:rsidRDefault="00000000">
      <w:pPr>
        <w:pStyle w:val="Heading2"/>
        <w:spacing w:before="0"/>
      </w:pPr>
      <w:r>
        <w:t>11.5 Return on Investment</w:t>
      </w:r>
    </w:p>
    <w:p w14:paraId="5063A0E7" w14:textId="77777777" w:rsidR="005342BB" w:rsidRDefault="00000000">
      <w:pPr>
        <w:spacing w:before="60" w:after="60"/>
      </w:pPr>
      <w:r>
        <w:t>For PING as a portfolio project, return is career-oriented rather than financial:</w:t>
      </w:r>
    </w:p>
    <w:p w14:paraId="1920B116" w14:textId="77777777" w:rsidR="005342BB" w:rsidRDefault="00000000">
      <w:pPr>
        <w:pStyle w:val="ListParagraph"/>
        <w:numPr>
          <w:ilvl w:val="0"/>
          <w:numId w:val="2"/>
        </w:numPr>
        <w:spacing w:before="40" w:after="40"/>
      </w:pPr>
      <w:r>
        <w:rPr>
          <w:sz w:val="19"/>
          <w:szCs w:val="19"/>
        </w:rPr>
        <w:t>Demonstrated independent research capability — unquantifiable career asset</w:t>
      </w:r>
    </w:p>
    <w:p w14:paraId="16365EE7" w14:textId="77777777" w:rsidR="005342BB" w:rsidRDefault="00000000">
      <w:pPr>
        <w:pStyle w:val="ListParagraph"/>
        <w:numPr>
          <w:ilvl w:val="0"/>
          <w:numId w:val="2"/>
        </w:numPr>
        <w:spacing w:before="40" w:after="40"/>
      </w:pPr>
      <w:r>
        <w:rPr>
          <w:sz w:val="19"/>
          <w:szCs w:val="19"/>
        </w:rPr>
        <w:t>Public GitHub repository — permanent, visible to any employer worldwide</w:t>
      </w:r>
    </w:p>
    <w:p w14:paraId="3EE38974" w14:textId="77777777" w:rsidR="005342BB" w:rsidRDefault="00000000">
      <w:pPr>
        <w:pStyle w:val="ListParagraph"/>
        <w:numPr>
          <w:ilvl w:val="0"/>
          <w:numId w:val="2"/>
        </w:numPr>
        <w:spacing w:before="40" w:after="40"/>
      </w:pPr>
      <w:r>
        <w:rPr>
          <w:sz w:val="19"/>
          <w:szCs w:val="19"/>
        </w:rPr>
        <w:t>Conference paper potential — academic credibility and peer validation</w:t>
      </w:r>
    </w:p>
    <w:p w14:paraId="3A1CF032" w14:textId="77777777" w:rsidR="005342BB" w:rsidRDefault="00000000">
      <w:pPr>
        <w:pStyle w:val="ListParagraph"/>
        <w:numPr>
          <w:ilvl w:val="0"/>
          <w:numId w:val="2"/>
        </w:numPr>
        <w:spacing w:before="40" w:after="40"/>
      </w:pPr>
      <w:r>
        <w:rPr>
          <w:sz w:val="19"/>
          <w:szCs w:val="19"/>
        </w:rPr>
        <w:t>Interview talking point — distinguishes from every other candidate at the same experience level</w:t>
      </w:r>
    </w:p>
    <w:p w14:paraId="03378BD4" w14:textId="5E9E77A7" w:rsidR="005342BB" w:rsidRDefault="00000000">
      <w:pPr>
        <w:spacing w:before="60" w:after="60"/>
      </w:pPr>
      <w:r>
        <w:t>Comparable investments: graduate school application fees ($50–200 each), online DSP courses ($200–2,000), professional conference attendance ($500–2,000). PING at $766 produces a living, growing, publicly visible research platform that directly supports the career objectives described in Section 2</w:t>
      </w:r>
      <w:r w:rsidR="00EB2D4A">
        <w:t>;</w:t>
      </w:r>
      <w:r>
        <w:t xml:space="preserve"> no comparable investment of similar magnitude exists.</w:t>
      </w:r>
    </w:p>
    <w:p w14:paraId="04FBF972" w14:textId="77777777" w:rsidR="005342BB" w:rsidRDefault="005342BB">
      <w:pPr>
        <w:spacing w:before="200"/>
      </w:pPr>
    </w:p>
    <w:p w14:paraId="519D2B16" w14:textId="77777777" w:rsidR="005342BB" w:rsidRDefault="00000000">
      <w:pPr>
        <w:pStyle w:val="Heading2"/>
        <w:spacing w:before="0"/>
      </w:pPr>
      <w:r>
        <w:t>11.6 Future Budget (PING v2.0)</w:t>
      </w:r>
    </w:p>
    <w:tbl>
      <w:tblPr>
        <w:tblW w:w="7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tblGrid>
      <w:tr w:rsidR="005342BB" w14:paraId="0C099D9B" w14:textId="77777777">
        <w:tblPrEx>
          <w:tblCellMar>
            <w:top w:w="0" w:type="dxa"/>
            <w:bottom w:w="0" w:type="dxa"/>
          </w:tblCellMar>
        </w:tblPrEx>
        <w:trPr>
          <w:tblHeader/>
        </w:trPr>
        <w:tc>
          <w:tcPr>
            <w:tcW w:w="2400" w:type="dxa"/>
            <w:shd w:val="clear" w:color="auto" w:fill="1F3864"/>
          </w:tcPr>
          <w:p w14:paraId="158ABCF6" w14:textId="77777777" w:rsidR="005342BB" w:rsidRDefault="00000000">
            <w:pPr>
              <w:spacing w:before="60" w:after="60"/>
            </w:pPr>
            <w:r>
              <w:rPr>
                <w:b/>
                <w:bCs/>
                <w:color w:val="FFFFFF"/>
                <w:sz w:val="18"/>
                <w:szCs w:val="18"/>
              </w:rPr>
              <w:t>Item</w:t>
            </w:r>
          </w:p>
        </w:tc>
        <w:tc>
          <w:tcPr>
            <w:tcW w:w="3000" w:type="dxa"/>
            <w:shd w:val="clear" w:color="auto" w:fill="1F3864"/>
          </w:tcPr>
          <w:p w14:paraId="067FF0A1" w14:textId="77777777" w:rsidR="005342BB" w:rsidRDefault="00000000">
            <w:pPr>
              <w:spacing w:before="60" w:after="60"/>
            </w:pPr>
            <w:r>
              <w:rPr>
                <w:b/>
                <w:bCs/>
                <w:color w:val="FFFFFF"/>
                <w:sz w:val="18"/>
                <w:szCs w:val="18"/>
              </w:rPr>
              <w:t>Purpose</w:t>
            </w:r>
          </w:p>
        </w:tc>
        <w:tc>
          <w:tcPr>
            <w:tcW w:w="2400" w:type="dxa"/>
            <w:shd w:val="clear" w:color="auto" w:fill="1F3864"/>
          </w:tcPr>
          <w:p w14:paraId="753EF9FF" w14:textId="77777777" w:rsidR="005342BB" w:rsidRDefault="00000000">
            <w:pPr>
              <w:spacing w:before="60" w:after="60"/>
            </w:pPr>
            <w:r>
              <w:rPr>
                <w:b/>
                <w:bCs/>
                <w:color w:val="FFFFFF"/>
                <w:sz w:val="18"/>
                <w:szCs w:val="18"/>
              </w:rPr>
              <w:t>Estimated Cost</w:t>
            </w:r>
          </w:p>
        </w:tc>
      </w:tr>
      <w:tr w:rsidR="005342BB" w14:paraId="7EA99264" w14:textId="77777777">
        <w:tblPrEx>
          <w:tblCellMar>
            <w:top w:w="0" w:type="dxa"/>
            <w:bottom w:w="0" w:type="dxa"/>
          </w:tblCellMar>
        </w:tblPrEx>
        <w:tc>
          <w:tcPr>
            <w:tcW w:w="2400" w:type="dxa"/>
            <w:shd w:val="clear" w:color="auto" w:fill="FFFFFF"/>
          </w:tcPr>
          <w:p w14:paraId="67F0016C" w14:textId="77777777" w:rsidR="005342BB" w:rsidRDefault="00000000">
            <w:pPr>
              <w:spacing w:before="50" w:after="50"/>
            </w:pPr>
            <w:r>
              <w:rPr>
                <w:sz w:val="18"/>
                <w:szCs w:val="18"/>
              </w:rPr>
              <w:t>Raspberry Pi 4 ×3</w:t>
            </w:r>
          </w:p>
        </w:tc>
        <w:tc>
          <w:tcPr>
            <w:tcW w:w="3000" w:type="dxa"/>
            <w:shd w:val="clear" w:color="auto" w:fill="FFFFFF"/>
          </w:tcPr>
          <w:p w14:paraId="7D737C53" w14:textId="77777777" w:rsidR="005342BB" w:rsidRDefault="00000000">
            <w:pPr>
              <w:spacing w:before="50" w:after="50"/>
            </w:pPr>
            <w:r>
              <w:rPr>
                <w:sz w:val="18"/>
                <w:szCs w:val="18"/>
              </w:rPr>
              <w:t>Edge computing for distributed network</w:t>
            </w:r>
          </w:p>
        </w:tc>
        <w:tc>
          <w:tcPr>
            <w:tcW w:w="2400" w:type="dxa"/>
            <w:shd w:val="clear" w:color="auto" w:fill="FFFFFF"/>
          </w:tcPr>
          <w:p w14:paraId="5275722A" w14:textId="77777777" w:rsidR="005342BB" w:rsidRDefault="00000000">
            <w:pPr>
              <w:spacing w:before="50" w:after="50"/>
            </w:pPr>
            <w:r>
              <w:rPr>
                <w:sz w:val="18"/>
                <w:szCs w:val="18"/>
              </w:rPr>
              <w:t>~$225</w:t>
            </w:r>
          </w:p>
        </w:tc>
      </w:tr>
      <w:tr w:rsidR="005342BB" w14:paraId="2C9A3558" w14:textId="77777777">
        <w:tblPrEx>
          <w:tblCellMar>
            <w:top w:w="0" w:type="dxa"/>
            <w:bottom w:w="0" w:type="dxa"/>
          </w:tblCellMar>
        </w:tblPrEx>
        <w:tc>
          <w:tcPr>
            <w:tcW w:w="2400" w:type="dxa"/>
            <w:shd w:val="clear" w:color="auto" w:fill="F2F2F2"/>
          </w:tcPr>
          <w:p w14:paraId="4A61FE10" w14:textId="77777777" w:rsidR="005342BB" w:rsidRDefault="00000000">
            <w:pPr>
              <w:spacing w:before="50" w:after="50"/>
            </w:pPr>
            <w:r>
              <w:rPr>
                <w:sz w:val="18"/>
                <w:szCs w:val="18"/>
              </w:rPr>
              <w:t>GPS modules ×3</w:t>
            </w:r>
          </w:p>
        </w:tc>
        <w:tc>
          <w:tcPr>
            <w:tcW w:w="3000" w:type="dxa"/>
            <w:shd w:val="clear" w:color="auto" w:fill="F2F2F2"/>
          </w:tcPr>
          <w:p w14:paraId="2C5C8FB2" w14:textId="77777777" w:rsidR="005342BB" w:rsidRDefault="00000000">
            <w:pPr>
              <w:spacing w:before="50" w:after="50"/>
            </w:pPr>
            <w:r>
              <w:rPr>
                <w:sz w:val="18"/>
                <w:szCs w:val="18"/>
              </w:rPr>
              <w:t>Time synchronization for DASN</w:t>
            </w:r>
          </w:p>
        </w:tc>
        <w:tc>
          <w:tcPr>
            <w:tcW w:w="2400" w:type="dxa"/>
            <w:shd w:val="clear" w:color="auto" w:fill="F2F2F2"/>
          </w:tcPr>
          <w:p w14:paraId="76015802" w14:textId="77777777" w:rsidR="005342BB" w:rsidRDefault="00000000">
            <w:pPr>
              <w:spacing w:before="50" w:after="50"/>
            </w:pPr>
            <w:r>
              <w:rPr>
                <w:sz w:val="18"/>
                <w:szCs w:val="18"/>
              </w:rPr>
              <w:t>~$90</w:t>
            </w:r>
          </w:p>
        </w:tc>
      </w:tr>
      <w:tr w:rsidR="005342BB" w14:paraId="215FAA75" w14:textId="77777777">
        <w:tblPrEx>
          <w:tblCellMar>
            <w:top w:w="0" w:type="dxa"/>
            <w:bottom w:w="0" w:type="dxa"/>
          </w:tblCellMar>
        </w:tblPrEx>
        <w:tc>
          <w:tcPr>
            <w:tcW w:w="2400" w:type="dxa"/>
            <w:shd w:val="clear" w:color="auto" w:fill="FFFFFF"/>
          </w:tcPr>
          <w:p w14:paraId="32FD4B1C" w14:textId="77777777" w:rsidR="005342BB" w:rsidRDefault="00000000">
            <w:pPr>
              <w:spacing w:before="50" w:after="50"/>
            </w:pPr>
            <w:r>
              <w:rPr>
                <w:sz w:val="18"/>
                <w:szCs w:val="18"/>
              </w:rPr>
              <w:t>Weatherproof enclosures ×3</w:t>
            </w:r>
          </w:p>
        </w:tc>
        <w:tc>
          <w:tcPr>
            <w:tcW w:w="3000" w:type="dxa"/>
            <w:shd w:val="clear" w:color="auto" w:fill="FFFFFF"/>
          </w:tcPr>
          <w:p w14:paraId="3A37385B" w14:textId="77777777" w:rsidR="005342BB" w:rsidRDefault="00000000">
            <w:pPr>
              <w:spacing w:before="50" w:after="50"/>
            </w:pPr>
            <w:r>
              <w:rPr>
                <w:sz w:val="18"/>
                <w:szCs w:val="18"/>
              </w:rPr>
              <w:t>Outdoor DASN deployment</w:t>
            </w:r>
          </w:p>
        </w:tc>
        <w:tc>
          <w:tcPr>
            <w:tcW w:w="2400" w:type="dxa"/>
            <w:shd w:val="clear" w:color="auto" w:fill="FFFFFF"/>
          </w:tcPr>
          <w:p w14:paraId="7379C3F6" w14:textId="77777777" w:rsidR="005342BB" w:rsidRDefault="00000000">
            <w:pPr>
              <w:spacing w:before="50" w:after="50"/>
            </w:pPr>
            <w:r>
              <w:rPr>
                <w:sz w:val="18"/>
                <w:szCs w:val="18"/>
              </w:rPr>
              <w:t>~$120</w:t>
            </w:r>
          </w:p>
        </w:tc>
      </w:tr>
      <w:tr w:rsidR="005342BB" w14:paraId="6D8BE514" w14:textId="77777777">
        <w:tblPrEx>
          <w:tblCellMar>
            <w:top w:w="0" w:type="dxa"/>
            <w:bottom w:w="0" w:type="dxa"/>
          </w:tblCellMar>
        </w:tblPrEx>
        <w:tc>
          <w:tcPr>
            <w:tcW w:w="2400" w:type="dxa"/>
            <w:shd w:val="clear" w:color="auto" w:fill="F2F2F2"/>
          </w:tcPr>
          <w:p w14:paraId="6E1B082B" w14:textId="77777777" w:rsidR="005342BB" w:rsidRDefault="00000000">
            <w:pPr>
              <w:spacing w:before="50" w:after="50"/>
            </w:pPr>
            <w:r>
              <w:rPr>
                <w:sz w:val="18"/>
                <w:szCs w:val="18"/>
              </w:rPr>
              <w:t>Wireless networking</w:t>
            </w:r>
          </w:p>
        </w:tc>
        <w:tc>
          <w:tcPr>
            <w:tcW w:w="3000" w:type="dxa"/>
            <w:shd w:val="clear" w:color="auto" w:fill="F2F2F2"/>
          </w:tcPr>
          <w:p w14:paraId="1E154645" w14:textId="77777777" w:rsidR="005342BB" w:rsidRDefault="00000000">
            <w:pPr>
              <w:spacing w:before="50" w:after="50"/>
            </w:pPr>
            <w:r>
              <w:rPr>
                <w:sz w:val="18"/>
                <w:szCs w:val="18"/>
              </w:rPr>
              <w:t>Inter-unit communication</w:t>
            </w:r>
          </w:p>
        </w:tc>
        <w:tc>
          <w:tcPr>
            <w:tcW w:w="2400" w:type="dxa"/>
            <w:shd w:val="clear" w:color="auto" w:fill="F2F2F2"/>
          </w:tcPr>
          <w:p w14:paraId="31358714" w14:textId="77777777" w:rsidR="005342BB" w:rsidRDefault="00000000">
            <w:pPr>
              <w:spacing w:before="50" w:after="50"/>
            </w:pPr>
            <w:r>
              <w:rPr>
                <w:sz w:val="18"/>
                <w:szCs w:val="18"/>
              </w:rPr>
              <w:t>~$50</w:t>
            </w:r>
          </w:p>
        </w:tc>
      </w:tr>
      <w:tr w:rsidR="005342BB" w14:paraId="35A1BF6E" w14:textId="77777777">
        <w:tblPrEx>
          <w:tblCellMar>
            <w:top w:w="0" w:type="dxa"/>
            <w:bottom w:w="0" w:type="dxa"/>
          </w:tblCellMar>
        </w:tblPrEx>
        <w:tc>
          <w:tcPr>
            <w:tcW w:w="2400" w:type="dxa"/>
            <w:shd w:val="clear" w:color="auto" w:fill="FFFFFF"/>
          </w:tcPr>
          <w:p w14:paraId="2AE00FCD" w14:textId="77777777" w:rsidR="005342BB" w:rsidRDefault="00000000">
            <w:pPr>
              <w:spacing w:before="50" w:after="50"/>
            </w:pPr>
            <w:r>
              <w:rPr>
                <w:sz w:val="18"/>
                <w:szCs w:val="18"/>
              </w:rPr>
              <w:t>Additional ECM8000 sets</w:t>
            </w:r>
          </w:p>
        </w:tc>
        <w:tc>
          <w:tcPr>
            <w:tcW w:w="3000" w:type="dxa"/>
            <w:shd w:val="clear" w:color="auto" w:fill="FFFFFF"/>
          </w:tcPr>
          <w:p w14:paraId="70CAF5B9" w14:textId="77777777" w:rsidR="005342BB" w:rsidRDefault="00000000">
            <w:pPr>
              <w:spacing w:before="50" w:after="50"/>
            </w:pPr>
            <w:r>
              <w:rPr>
                <w:sz w:val="18"/>
                <w:szCs w:val="18"/>
              </w:rPr>
              <w:t>Second and third PING units</w:t>
            </w:r>
          </w:p>
        </w:tc>
        <w:tc>
          <w:tcPr>
            <w:tcW w:w="2400" w:type="dxa"/>
            <w:shd w:val="clear" w:color="auto" w:fill="FFFFFF"/>
          </w:tcPr>
          <w:p w14:paraId="3541BAA3" w14:textId="77777777" w:rsidR="005342BB" w:rsidRDefault="00000000">
            <w:pPr>
              <w:spacing w:before="50" w:after="50"/>
            </w:pPr>
            <w:r>
              <w:rPr>
                <w:sz w:val="18"/>
                <w:szCs w:val="18"/>
              </w:rPr>
              <w:t>~$256 each</w:t>
            </w:r>
          </w:p>
        </w:tc>
      </w:tr>
      <w:tr w:rsidR="005342BB" w14:paraId="25AB6CEF" w14:textId="77777777">
        <w:tblPrEx>
          <w:tblCellMar>
            <w:top w:w="0" w:type="dxa"/>
            <w:bottom w:w="0" w:type="dxa"/>
          </w:tblCellMar>
        </w:tblPrEx>
        <w:tc>
          <w:tcPr>
            <w:tcW w:w="2400" w:type="dxa"/>
            <w:shd w:val="clear" w:color="auto" w:fill="F2F2F2"/>
          </w:tcPr>
          <w:p w14:paraId="1939ABFD" w14:textId="77777777" w:rsidR="005342BB" w:rsidRDefault="00000000">
            <w:pPr>
              <w:spacing w:before="50" w:after="50"/>
            </w:pPr>
            <w:r>
              <w:rPr>
                <w:sz w:val="18"/>
                <w:szCs w:val="18"/>
              </w:rPr>
              <w:t>Total estimated v2.0</w:t>
            </w:r>
          </w:p>
        </w:tc>
        <w:tc>
          <w:tcPr>
            <w:tcW w:w="3000" w:type="dxa"/>
            <w:shd w:val="clear" w:color="auto" w:fill="F2F2F2"/>
          </w:tcPr>
          <w:p w14:paraId="5487D842" w14:textId="77777777" w:rsidR="005342BB" w:rsidRDefault="005342BB">
            <w:pPr>
              <w:spacing w:before="50" w:after="50"/>
            </w:pPr>
          </w:p>
        </w:tc>
        <w:tc>
          <w:tcPr>
            <w:tcW w:w="2400" w:type="dxa"/>
            <w:shd w:val="clear" w:color="auto" w:fill="F2F2F2"/>
          </w:tcPr>
          <w:p w14:paraId="7A804386" w14:textId="77777777" w:rsidR="005342BB" w:rsidRDefault="00000000">
            <w:pPr>
              <w:spacing w:before="50" w:after="50"/>
            </w:pPr>
            <w:r>
              <w:rPr>
                <w:sz w:val="18"/>
                <w:szCs w:val="18"/>
              </w:rPr>
              <w:t>~$535–$791</w:t>
            </w:r>
          </w:p>
        </w:tc>
      </w:tr>
    </w:tbl>
    <w:p w14:paraId="3C7ECD0A" w14:textId="77777777" w:rsidR="005342BB" w:rsidRDefault="00000000">
      <w:r>
        <w:br/>
      </w:r>
    </w:p>
    <w:p w14:paraId="678CC5A8" w14:textId="77777777" w:rsidR="005342BB" w:rsidRDefault="005342BB">
      <w:pPr>
        <w:spacing w:before="300"/>
      </w:pPr>
    </w:p>
    <w:p w14:paraId="1E87B3BF" w14:textId="77777777" w:rsidR="005342BB" w:rsidRDefault="00000000">
      <w:pPr>
        <w:pStyle w:val="Heading1"/>
        <w:spacing w:before="0"/>
      </w:pPr>
      <w:r>
        <w:rPr>
          <w:spacing w:val="60"/>
        </w:rPr>
        <w:t>SECTION 12 — REFERENCES AND RELATED WORK</w:t>
      </w:r>
    </w:p>
    <w:p w14:paraId="57076793" w14:textId="77777777" w:rsidR="005342BB" w:rsidRDefault="005342BB">
      <w:pPr>
        <w:pBdr>
          <w:bottom w:val="single" w:sz="10" w:space="4" w:color="2E5FA3"/>
        </w:pBdr>
        <w:spacing w:after="100"/>
      </w:pPr>
    </w:p>
    <w:p w14:paraId="521D4D4A" w14:textId="77777777" w:rsidR="005342BB" w:rsidRDefault="005342BB">
      <w:pPr>
        <w:spacing w:before="200"/>
      </w:pPr>
    </w:p>
    <w:p w14:paraId="492AF662" w14:textId="77777777" w:rsidR="005342BB" w:rsidRDefault="00000000">
      <w:pPr>
        <w:pStyle w:val="Heading2"/>
        <w:spacing w:before="0"/>
      </w:pPr>
      <w:r>
        <w:t>12.1 Foundational References</w:t>
      </w:r>
    </w:p>
    <w:p w14:paraId="103AFA07" w14:textId="77777777" w:rsidR="005342BB" w:rsidRDefault="005342BB">
      <w:pPr>
        <w:spacing w:before="140"/>
      </w:pPr>
    </w:p>
    <w:p w14:paraId="41968BA6" w14:textId="77777777" w:rsidR="005342BB" w:rsidRDefault="00000000">
      <w:pPr>
        <w:pStyle w:val="Heading3"/>
        <w:spacing w:before="0"/>
      </w:pPr>
      <w:r>
        <w:t>Array Signal Processing — Foundational Texts</w:t>
      </w:r>
    </w:p>
    <w:p w14:paraId="4778467B" w14:textId="77777777" w:rsidR="005342BB" w:rsidRDefault="00000000">
      <w:pPr>
        <w:pStyle w:val="ListParagraph"/>
        <w:numPr>
          <w:ilvl w:val="0"/>
          <w:numId w:val="2"/>
        </w:numPr>
        <w:spacing w:before="40" w:after="40"/>
      </w:pPr>
      <w:r>
        <w:rPr>
          <w:sz w:val="19"/>
          <w:szCs w:val="19"/>
        </w:rPr>
        <w:t xml:space="preserve">[1] Van Trees, H.L. (2002). Optimum Array Processing: Part IV of Detection, Estimation, and Modulation Theory. John Wiley &amp; Sons, New York. — The definitive reference for array signal processing theory. Covers delay-and-sum </w:t>
      </w:r>
      <w:proofErr w:type="spellStart"/>
      <w:r>
        <w:rPr>
          <w:sz w:val="19"/>
          <w:szCs w:val="19"/>
        </w:rPr>
        <w:t>beamforming</w:t>
      </w:r>
      <w:proofErr w:type="spellEnd"/>
      <w:r>
        <w:rPr>
          <w:sz w:val="19"/>
          <w:szCs w:val="19"/>
        </w:rPr>
        <w:t>, MVDR, and spatial spectrum estimation.</w:t>
      </w:r>
    </w:p>
    <w:p w14:paraId="6C34BB17" w14:textId="77777777" w:rsidR="005342BB" w:rsidRDefault="00000000">
      <w:pPr>
        <w:pStyle w:val="ListParagraph"/>
        <w:numPr>
          <w:ilvl w:val="0"/>
          <w:numId w:val="2"/>
        </w:numPr>
        <w:spacing w:before="40" w:after="40"/>
      </w:pPr>
      <w:r>
        <w:rPr>
          <w:sz w:val="19"/>
          <w:szCs w:val="19"/>
        </w:rPr>
        <w:t xml:space="preserve">[2] Johnson, D.H. and Dudgeon, D.E. (1993). Array Signal Processing: Concepts and Techniques. Prentice Hall. — Accessible treatment of spatial aliasing, array gain, and </w:t>
      </w:r>
      <w:proofErr w:type="spellStart"/>
      <w:r>
        <w:rPr>
          <w:sz w:val="19"/>
          <w:szCs w:val="19"/>
        </w:rPr>
        <w:t>beampattern</w:t>
      </w:r>
      <w:proofErr w:type="spellEnd"/>
      <w:r>
        <w:rPr>
          <w:sz w:val="19"/>
          <w:szCs w:val="19"/>
        </w:rPr>
        <w:t xml:space="preserve"> design. The spatial aliasing derivation in Section 6.4 follows Chapter 2.</w:t>
      </w:r>
    </w:p>
    <w:p w14:paraId="3DFA5C77" w14:textId="77777777" w:rsidR="005342BB" w:rsidRDefault="00000000">
      <w:pPr>
        <w:pStyle w:val="ListParagraph"/>
        <w:numPr>
          <w:ilvl w:val="0"/>
          <w:numId w:val="2"/>
        </w:numPr>
        <w:spacing w:before="40" w:after="40"/>
      </w:pPr>
      <w:r>
        <w:rPr>
          <w:sz w:val="19"/>
          <w:szCs w:val="19"/>
        </w:rPr>
        <w:t xml:space="preserve">[3] </w:t>
      </w:r>
      <w:proofErr w:type="spellStart"/>
      <w:r>
        <w:rPr>
          <w:sz w:val="19"/>
          <w:szCs w:val="19"/>
        </w:rPr>
        <w:t>Brandstein</w:t>
      </w:r>
      <w:proofErr w:type="spellEnd"/>
      <w:r>
        <w:rPr>
          <w:sz w:val="19"/>
          <w:szCs w:val="19"/>
        </w:rPr>
        <w:t>, M. and Ward, D. (Eds.) (2001). Microphone Arrays: Signal Processing Techniques and Applications. Springer, Berlin. — Practical guide to hardware, calibration, and real-world deployment. Directly relevant to the CLAP protocol design.</w:t>
      </w:r>
    </w:p>
    <w:p w14:paraId="48BA057D" w14:textId="77777777" w:rsidR="005342BB" w:rsidRDefault="005342BB">
      <w:pPr>
        <w:spacing w:before="140"/>
      </w:pPr>
    </w:p>
    <w:p w14:paraId="23717875" w14:textId="77777777" w:rsidR="005342BB" w:rsidRDefault="00000000">
      <w:pPr>
        <w:pStyle w:val="Heading3"/>
        <w:spacing w:before="0"/>
      </w:pPr>
      <w:r>
        <w:t>Direction of Arrival Estimation</w:t>
      </w:r>
    </w:p>
    <w:p w14:paraId="5326F77F" w14:textId="77777777" w:rsidR="005342BB" w:rsidRDefault="00000000">
      <w:pPr>
        <w:pStyle w:val="ListParagraph"/>
        <w:numPr>
          <w:ilvl w:val="0"/>
          <w:numId w:val="2"/>
        </w:numPr>
        <w:spacing w:before="40" w:after="40"/>
      </w:pPr>
      <w:r>
        <w:rPr>
          <w:sz w:val="19"/>
          <w:szCs w:val="19"/>
        </w:rPr>
        <w:t xml:space="preserve">[4] Schmidt, R.O. (1986). Multiple Emitter Location and Signal Parameter Estimation. IEEE Transactions on Antennas and Propagation, 34(3), 276–280. — The original MUSIC algorithm paper. PING’s MUSIC implementation is based directly on the </w:t>
      </w:r>
      <w:proofErr w:type="spellStart"/>
      <w:r>
        <w:rPr>
          <w:sz w:val="19"/>
          <w:szCs w:val="19"/>
        </w:rPr>
        <w:t>eigendecomposition</w:t>
      </w:r>
      <w:proofErr w:type="spellEnd"/>
      <w:r>
        <w:rPr>
          <w:sz w:val="19"/>
          <w:szCs w:val="19"/>
        </w:rPr>
        <w:t xml:space="preserve"> approach described here.</w:t>
      </w:r>
    </w:p>
    <w:p w14:paraId="18F1988F" w14:textId="77777777" w:rsidR="005342BB" w:rsidRDefault="00000000">
      <w:pPr>
        <w:pStyle w:val="ListParagraph"/>
        <w:numPr>
          <w:ilvl w:val="0"/>
          <w:numId w:val="2"/>
        </w:numPr>
        <w:spacing w:before="40" w:after="40"/>
      </w:pPr>
      <w:r>
        <w:rPr>
          <w:sz w:val="19"/>
          <w:szCs w:val="19"/>
        </w:rPr>
        <w:t xml:space="preserve">[5] Capon, J. (1969). High-Resolution Frequency-Wavenumber Spectrum Analysis. Proceedings of the IEEE, 57(8), 1408–1418. — The original MVDR (Capon </w:t>
      </w:r>
      <w:proofErr w:type="spellStart"/>
      <w:r>
        <w:rPr>
          <w:sz w:val="19"/>
          <w:szCs w:val="19"/>
        </w:rPr>
        <w:t>beamformer</w:t>
      </w:r>
      <w:proofErr w:type="spellEnd"/>
      <w:r>
        <w:rPr>
          <w:sz w:val="19"/>
          <w:szCs w:val="19"/>
        </w:rPr>
        <w:t>) paper. PING’s MVDR implementation traces directly to this work.</w:t>
      </w:r>
    </w:p>
    <w:p w14:paraId="07765C20" w14:textId="77777777" w:rsidR="005342BB" w:rsidRDefault="00000000">
      <w:pPr>
        <w:pStyle w:val="ListParagraph"/>
        <w:numPr>
          <w:ilvl w:val="0"/>
          <w:numId w:val="2"/>
        </w:numPr>
        <w:spacing w:before="40" w:after="40"/>
      </w:pPr>
      <w:r>
        <w:rPr>
          <w:sz w:val="19"/>
          <w:szCs w:val="19"/>
        </w:rPr>
        <w:t>[6] Knapp, C.H. and Carter, G.C. (1976). The Generalized Correlation Method for Estimation of Time Delay. IEEE TASSP, 24(4), 320–327. — The original GCC paper introducing PHAT weighting. Foundation for PING’s first implemented algorithm.</w:t>
      </w:r>
    </w:p>
    <w:p w14:paraId="62B8F79D" w14:textId="77777777" w:rsidR="005342BB" w:rsidRDefault="00000000">
      <w:pPr>
        <w:pStyle w:val="ListParagraph"/>
        <w:numPr>
          <w:ilvl w:val="0"/>
          <w:numId w:val="2"/>
        </w:numPr>
        <w:spacing w:before="40" w:after="40"/>
      </w:pPr>
      <w:r>
        <w:rPr>
          <w:sz w:val="19"/>
          <w:szCs w:val="19"/>
        </w:rPr>
        <w:t xml:space="preserve">[7] </w:t>
      </w:r>
      <w:proofErr w:type="spellStart"/>
      <w:r>
        <w:rPr>
          <w:sz w:val="19"/>
          <w:szCs w:val="19"/>
        </w:rPr>
        <w:t>DiBiase</w:t>
      </w:r>
      <w:proofErr w:type="spellEnd"/>
      <w:r>
        <w:rPr>
          <w:sz w:val="19"/>
          <w:szCs w:val="19"/>
        </w:rPr>
        <w:t xml:space="preserve">, J.H., Silverman, H.F., and </w:t>
      </w:r>
      <w:proofErr w:type="spellStart"/>
      <w:r>
        <w:rPr>
          <w:sz w:val="19"/>
          <w:szCs w:val="19"/>
        </w:rPr>
        <w:t>Brandstein</w:t>
      </w:r>
      <w:proofErr w:type="spellEnd"/>
      <w:r>
        <w:rPr>
          <w:sz w:val="19"/>
          <w:szCs w:val="19"/>
        </w:rPr>
        <w:t xml:space="preserve">, M.S. (2001). Robust Localization in Reverberant Rooms. In: </w:t>
      </w:r>
      <w:proofErr w:type="spellStart"/>
      <w:r>
        <w:rPr>
          <w:sz w:val="19"/>
          <w:szCs w:val="19"/>
        </w:rPr>
        <w:t>Brandstein</w:t>
      </w:r>
      <w:proofErr w:type="spellEnd"/>
      <w:r>
        <w:rPr>
          <w:sz w:val="19"/>
          <w:szCs w:val="19"/>
        </w:rPr>
        <w:t xml:space="preserve"> &amp; Ward (Eds.), Microphone Arrays, Springer, 157–180. — Introduces SRP-PHAT. PING’s SRP-PHAT follows the grid-based spatial scanning approach described here.</w:t>
      </w:r>
    </w:p>
    <w:p w14:paraId="6D002084" w14:textId="77777777" w:rsidR="005342BB" w:rsidRDefault="005342BB">
      <w:pPr>
        <w:spacing w:before="140"/>
      </w:pPr>
    </w:p>
    <w:p w14:paraId="38EC6A08" w14:textId="77777777" w:rsidR="005342BB" w:rsidRDefault="00000000">
      <w:pPr>
        <w:pStyle w:val="Heading3"/>
        <w:spacing w:before="0"/>
      </w:pPr>
      <w:r>
        <w:t>Acoustic Scene Classification and Machine Learning</w:t>
      </w:r>
    </w:p>
    <w:p w14:paraId="60AC74F8" w14:textId="77777777" w:rsidR="005342BB" w:rsidRDefault="00000000">
      <w:pPr>
        <w:pStyle w:val="ListParagraph"/>
        <w:numPr>
          <w:ilvl w:val="0"/>
          <w:numId w:val="2"/>
        </w:numPr>
        <w:spacing w:before="40" w:after="40"/>
      </w:pPr>
      <w:r>
        <w:rPr>
          <w:sz w:val="19"/>
          <w:szCs w:val="19"/>
        </w:rPr>
        <w:t xml:space="preserve">[8] </w:t>
      </w:r>
      <w:proofErr w:type="spellStart"/>
      <w:r>
        <w:rPr>
          <w:sz w:val="19"/>
          <w:szCs w:val="19"/>
        </w:rPr>
        <w:t>LeCun</w:t>
      </w:r>
      <w:proofErr w:type="spellEnd"/>
      <w:r>
        <w:rPr>
          <w:sz w:val="19"/>
          <w:szCs w:val="19"/>
        </w:rPr>
        <w:t>, Y., Bengio, Y., and Hinton, G. (2015). Deep Learning. Nature, 521, 436–444. — Foundational deep learning reference. PING’s planned classification system builds on CNN principles developed here and in the author’s NASA Ames work.</w:t>
      </w:r>
    </w:p>
    <w:p w14:paraId="5310338C" w14:textId="77777777" w:rsidR="005342BB" w:rsidRDefault="00000000">
      <w:pPr>
        <w:pStyle w:val="ListParagraph"/>
        <w:numPr>
          <w:ilvl w:val="0"/>
          <w:numId w:val="2"/>
        </w:numPr>
        <w:spacing w:before="40" w:after="40"/>
      </w:pPr>
      <w:r>
        <w:rPr>
          <w:sz w:val="19"/>
          <w:szCs w:val="19"/>
        </w:rPr>
        <w:t xml:space="preserve">[9] </w:t>
      </w:r>
      <w:proofErr w:type="spellStart"/>
      <w:r>
        <w:rPr>
          <w:sz w:val="19"/>
          <w:szCs w:val="19"/>
        </w:rPr>
        <w:t>Salamon</w:t>
      </w:r>
      <w:proofErr w:type="spellEnd"/>
      <w:r>
        <w:rPr>
          <w:sz w:val="19"/>
          <w:szCs w:val="19"/>
        </w:rPr>
        <w:t>, J., Jacoby, C., and Bello, J.P. (2014). A Dataset and Taxonomy for Urban Sound Classification. ACM Multimedia, 1041–1044. — Introduces systematic acoustic scene classification methodology relevant to PING’s OBJ-S7 design.</w:t>
      </w:r>
    </w:p>
    <w:p w14:paraId="2F965974" w14:textId="77777777" w:rsidR="005342BB" w:rsidRDefault="00000000">
      <w:pPr>
        <w:pStyle w:val="ListParagraph"/>
        <w:numPr>
          <w:ilvl w:val="0"/>
          <w:numId w:val="2"/>
        </w:numPr>
        <w:spacing w:before="40" w:after="40"/>
      </w:pPr>
      <w:r>
        <w:rPr>
          <w:sz w:val="19"/>
          <w:szCs w:val="19"/>
        </w:rPr>
        <w:t xml:space="preserve">[10] </w:t>
      </w:r>
      <w:proofErr w:type="spellStart"/>
      <w:r>
        <w:rPr>
          <w:sz w:val="19"/>
          <w:szCs w:val="19"/>
        </w:rPr>
        <w:t>Mesaros</w:t>
      </w:r>
      <w:proofErr w:type="spellEnd"/>
      <w:r>
        <w:rPr>
          <w:sz w:val="19"/>
          <w:szCs w:val="19"/>
        </w:rPr>
        <w:t>, A. et al. (2017). DCASE 2017 Challenge Setup: Tasks, Datasets, and Baseline System. DCASE Workshop. — The benchmark for acoustic classification research. PING’s classification system will be evaluated against DCASE methodology.</w:t>
      </w:r>
    </w:p>
    <w:p w14:paraId="35F27794" w14:textId="77777777" w:rsidR="005342BB" w:rsidRDefault="005342BB">
      <w:pPr>
        <w:spacing w:before="140"/>
      </w:pPr>
    </w:p>
    <w:p w14:paraId="31E24AB3" w14:textId="77777777" w:rsidR="005342BB" w:rsidRDefault="00000000">
      <w:pPr>
        <w:pStyle w:val="Heading3"/>
        <w:spacing w:before="0"/>
      </w:pPr>
      <w:r>
        <w:t>UAV Acoustics and Health Monitoring</w:t>
      </w:r>
    </w:p>
    <w:p w14:paraId="51587803" w14:textId="77777777" w:rsidR="005342BB" w:rsidRDefault="00000000">
      <w:pPr>
        <w:pStyle w:val="ListParagraph"/>
        <w:numPr>
          <w:ilvl w:val="0"/>
          <w:numId w:val="2"/>
        </w:numPr>
        <w:spacing w:before="40" w:after="40"/>
      </w:pPr>
      <w:r>
        <w:rPr>
          <w:sz w:val="19"/>
          <w:szCs w:val="19"/>
        </w:rPr>
        <w:t>[11] Krishnamurthy, A. et al. (2021). Acoustic Detection and Tracking of UAVs. JASA, 150(4), A236. — Demonstrates acoustic-based UAV detection using microphone arrays — the approach PING applies to motor fault localization.</w:t>
      </w:r>
    </w:p>
    <w:p w14:paraId="4A00F3C4" w14:textId="77777777" w:rsidR="005342BB" w:rsidRDefault="00000000">
      <w:pPr>
        <w:pStyle w:val="ListParagraph"/>
        <w:numPr>
          <w:ilvl w:val="0"/>
          <w:numId w:val="2"/>
        </w:numPr>
        <w:spacing w:before="40" w:after="40"/>
      </w:pPr>
      <w:r>
        <w:rPr>
          <w:sz w:val="19"/>
          <w:szCs w:val="19"/>
        </w:rPr>
        <w:t xml:space="preserve">[12] </w:t>
      </w:r>
      <w:proofErr w:type="spellStart"/>
      <w:r>
        <w:rPr>
          <w:sz w:val="19"/>
          <w:szCs w:val="19"/>
        </w:rPr>
        <w:t>Yoon</w:t>
      </w:r>
      <w:proofErr w:type="spellEnd"/>
      <w:r>
        <w:rPr>
          <w:sz w:val="19"/>
          <w:szCs w:val="19"/>
        </w:rPr>
        <w:t>, S. et al. (2020). Fault Detection of Brushless DC Motors Using Acoustic Signal Analysis. IEEE TIE, 67(11), 9499–9507. — Acoustic fault detection for brushless DC motors — the exact application domain of the author’s NASA Ames internship.</w:t>
      </w:r>
    </w:p>
    <w:p w14:paraId="21947687" w14:textId="77777777" w:rsidR="005342BB" w:rsidRDefault="00000000">
      <w:pPr>
        <w:pStyle w:val="ListParagraph"/>
        <w:numPr>
          <w:ilvl w:val="0"/>
          <w:numId w:val="2"/>
        </w:numPr>
        <w:spacing w:before="40" w:after="40"/>
      </w:pPr>
      <w:r>
        <w:rPr>
          <w:sz w:val="19"/>
          <w:szCs w:val="19"/>
        </w:rPr>
        <w:t xml:space="preserve">[13] </w:t>
      </w:r>
      <w:proofErr w:type="spellStart"/>
      <w:r>
        <w:rPr>
          <w:sz w:val="19"/>
          <w:szCs w:val="19"/>
        </w:rPr>
        <w:t>Shi</w:t>
      </w:r>
      <w:proofErr w:type="spellEnd"/>
      <w:r>
        <w:rPr>
          <w:sz w:val="19"/>
          <w:szCs w:val="19"/>
        </w:rPr>
        <w:t>, W. et al. (2022). Physics-Informed Neural Networks for Motor Fault Detection. Mechanical Systems and Signal Processing, 174, 109063. — Directly relevant to the PINN modeling approach from the author’s NASA Ames internship.</w:t>
      </w:r>
    </w:p>
    <w:p w14:paraId="5793E817" w14:textId="77777777" w:rsidR="005342BB" w:rsidRDefault="005342BB">
      <w:pPr>
        <w:spacing w:before="140"/>
      </w:pPr>
    </w:p>
    <w:p w14:paraId="603BAC65" w14:textId="77777777" w:rsidR="005342BB" w:rsidRDefault="00000000">
      <w:pPr>
        <w:pStyle w:val="Heading3"/>
        <w:spacing w:before="0"/>
      </w:pPr>
      <w:r>
        <w:t>Distributed Acoustic Sensor Networks</w:t>
      </w:r>
    </w:p>
    <w:p w14:paraId="6C518A10" w14:textId="77777777" w:rsidR="005342BB" w:rsidRDefault="00000000">
      <w:pPr>
        <w:pStyle w:val="ListParagraph"/>
        <w:numPr>
          <w:ilvl w:val="0"/>
          <w:numId w:val="2"/>
        </w:numPr>
        <w:spacing w:before="40" w:after="40"/>
      </w:pPr>
      <w:r>
        <w:rPr>
          <w:sz w:val="19"/>
          <w:szCs w:val="19"/>
        </w:rPr>
        <w:t>[14] Cobos, M. et al. (2017). A Survey of Sound Source Localization with Deep Learning Methods. JAES, 65(7/8), 559–571. — Comprehensive survey including distributed sensor network approaches. Relevant to PING’s OBJ-S8 design.</w:t>
      </w:r>
    </w:p>
    <w:p w14:paraId="0F2A6CD2" w14:textId="77777777" w:rsidR="005342BB" w:rsidRDefault="00000000">
      <w:pPr>
        <w:pStyle w:val="ListParagraph"/>
        <w:numPr>
          <w:ilvl w:val="0"/>
          <w:numId w:val="2"/>
        </w:numPr>
        <w:spacing w:before="40" w:after="40"/>
      </w:pPr>
      <w:r>
        <w:rPr>
          <w:sz w:val="19"/>
          <w:szCs w:val="19"/>
        </w:rPr>
        <w:t>[15] Knudsen, M.V. et al. (2021). Gunshot Detection Using Distributed Microphone Arrays. Applied Acoustics, 172, 107614. — Demonstrates triangulation accuracy with distributed acoustic sensors — primary reference for PING’s distributed network design.</w:t>
      </w:r>
    </w:p>
    <w:p w14:paraId="699D6211" w14:textId="77777777" w:rsidR="005342BB" w:rsidRDefault="005342BB">
      <w:pPr>
        <w:spacing w:before="140"/>
      </w:pPr>
    </w:p>
    <w:p w14:paraId="55C825B4" w14:textId="77777777" w:rsidR="005342BB" w:rsidRDefault="00000000">
      <w:pPr>
        <w:pStyle w:val="Heading3"/>
        <w:spacing w:before="0"/>
      </w:pPr>
      <w:r>
        <w:t>Software and Tools</w:t>
      </w:r>
    </w:p>
    <w:p w14:paraId="7A5B4A12" w14:textId="77777777" w:rsidR="005342BB" w:rsidRDefault="00000000">
      <w:pPr>
        <w:pStyle w:val="ListParagraph"/>
        <w:numPr>
          <w:ilvl w:val="0"/>
          <w:numId w:val="2"/>
        </w:numPr>
        <w:spacing w:before="40" w:after="40"/>
      </w:pPr>
      <w:r>
        <w:rPr>
          <w:sz w:val="19"/>
          <w:szCs w:val="19"/>
        </w:rPr>
        <w:t xml:space="preserve">[16] </w:t>
      </w:r>
      <w:proofErr w:type="spellStart"/>
      <w:r>
        <w:rPr>
          <w:sz w:val="19"/>
          <w:szCs w:val="19"/>
        </w:rPr>
        <w:t>Scheibler</w:t>
      </w:r>
      <w:proofErr w:type="spellEnd"/>
      <w:r>
        <w:rPr>
          <w:sz w:val="19"/>
          <w:szCs w:val="19"/>
        </w:rPr>
        <w:t xml:space="preserve">, R., </w:t>
      </w:r>
      <w:proofErr w:type="spellStart"/>
      <w:r>
        <w:rPr>
          <w:sz w:val="19"/>
          <w:szCs w:val="19"/>
        </w:rPr>
        <w:t>Bezzam</w:t>
      </w:r>
      <w:proofErr w:type="spellEnd"/>
      <w:r>
        <w:rPr>
          <w:sz w:val="19"/>
          <w:szCs w:val="19"/>
        </w:rPr>
        <w:t xml:space="preserve">, E., and </w:t>
      </w:r>
      <w:proofErr w:type="spellStart"/>
      <w:r>
        <w:rPr>
          <w:sz w:val="19"/>
          <w:szCs w:val="19"/>
        </w:rPr>
        <w:t>Dokmanić</w:t>
      </w:r>
      <w:proofErr w:type="spellEnd"/>
      <w:r>
        <w:rPr>
          <w:sz w:val="19"/>
          <w:szCs w:val="19"/>
        </w:rPr>
        <w:t xml:space="preserve">, I. (2018). </w:t>
      </w:r>
      <w:proofErr w:type="spellStart"/>
      <w:r>
        <w:rPr>
          <w:sz w:val="19"/>
          <w:szCs w:val="19"/>
        </w:rPr>
        <w:t>Pyroomacoustics</w:t>
      </w:r>
      <w:proofErr w:type="spellEnd"/>
      <w:r>
        <w:rPr>
          <w:sz w:val="19"/>
          <w:szCs w:val="19"/>
        </w:rPr>
        <w:t>: A Python Package for Audio Room Simulation and Array Processing. ICASSP 2018, 351–355. — The PyRoomAcoustics library used throughout PING’s signal processing stack.</w:t>
      </w:r>
    </w:p>
    <w:p w14:paraId="1B359305" w14:textId="77777777" w:rsidR="005342BB" w:rsidRDefault="00000000">
      <w:pPr>
        <w:pStyle w:val="ListParagraph"/>
        <w:numPr>
          <w:ilvl w:val="0"/>
          <w:numId w:val="2"/>
        </w:numPr>
        <w:spacing w:before="40" w:after="40"/>
      </w:pPr>
      <w:r>
        <w:rPr>
          <w:sz w:val="19"/>
          <w:szCs w:val="19"/>
        </w:rPr>
        <w:t>[17] Harris, C.R. et al. (2020). Array Programming with NumPy. Nature, 585, 357–362. — Required citation when NumPy is used in published or publicly released research code.</w:t>
      </w:r>
    </w:p>
    <w:p w14:paraId="7155F1AB" w14:textId="77777777" w:rsidR="005342BB" w:rsidRDefault="00000000">
      <w:pPr>
        <w:pStyle w:val="ListParagraph"/>
        <w:numPr>
          <w:ilvl w:val="0"/>
          <w:numId w:val="2"/>
        </w:numPr>
        <w:spacing w:before="40" w:after="40"/>
      </w:pPr>
      <w:r>
        <w:rPr>
          <w:sz w:val="19"/>
          <w:szCs w:val="19"/>
        </w:rPr>
        <w:t>[18] Virtanen, P. et al. (2020). SciPy 1.0: Fundamental Algorithms for Scientific Computing in Python. Nature Methods, 17, 261–272. — Required citation for SciPy use in published research.</w:t>
      </w:r>
    </w:p>
    <w:p w14:paraId="09251892" w14:textId="77777777" w:rsidR="005342BB" w:rsidRDefault="00000000">
      <w:pPr>
        <w:pStyle w:val="ListParagraph"/>
        <w:numPr>
          <w:ilvl w:val="0"/>
          <w:numId w:val="2"/>
        </w:numPr>
        <w:spacing w:before="40" w:after="40"/>
      </w:pPr>
      <w:r>
        <w:rPr>
          <w:sz w:val="19"/>
          <w:szCs w:val="19"/>
        </w:rPr>
        <w:t xml:space="preserve">[19] Hunter, J.D. (2007). </w:t>
      </w:r>
      <w:proofErr w:type="spellStart"/>
      <w:r>
        <w:rPr>
          <w:sz w:val="19"/>
          <w:szCs w:val="19"/>
        </w:rPr>
        <w:t>Matplotlib</w:t>
      </w:r>
      <w:proofErr w:type="spellEnd"/>
      <w:r>
        <w:rPr>
          <w:sz w:val="19"/>
          <w:szCs w:val="19"/>
        </w:rPr>
        <w:t xml:space="preserve">: A 2D Graphics Environment. Computing in Science &amp; Engineering, 9(3), 90–95. — Required citation for </w:t>
      </w:r>
      <w:proofErr w:type="spellStart"/>
      <w:r>
        <w:rPr>
          <w:sz w:val="19"/>
          <w:szCs w:val="19"/>
        </w:rPr>
        <w:t>Matplotlib</w:t>
      </w:r>
      <w:proofErr w:type="spellEnd"/>
      <w:r>
        <w:rPr>
          <w:sz w:val="19"/>
          <w:szCs w:val="19"/>
        </w:rPr>
        <w:t xml:space="preserve"> figures in published work.</w:t>
      </w:r>
    </w:p>
    <w:p w14:paraId="6F2C5EA5" w14:textId="77777777" w:rsidR="005342BB" w:rsidRDefault="005342BB">
      <w:pPr>
        <w:spacing w:before="200"/>
      </w:pPr>
    </w:p>
    <w:p w14:paraId="1437D655" w14:textId="77777777" w:rsidR="005342BB" w:rsidRDefault="00000000">
      <w:pPr>
        <w:pStyle w:val="Heading2"/>
        <w:spacing w:before="0"/>
      </w:pPr>
      <w:r>
        <w:t>12.2 Related Work</w:t>
      </w:r>
    </w:p>
    <w:p w14:paraId="3D262E0E" w14:textId="77777777" w:rsidR="005342BB" w:rsidRDefault="005342BB">
      <w:pPr>
        <w:spacing w:before="140"/>
      </w:pPr>
    </w:p>
    <w:p w14:paraId="7CC1AB3F" w14:textId="77777777" w:rsidR="005342BB" w:rsidRDefault="00000000">
      <w:pPr>
        <w:pStyle w:val="Heading3"/>
        <w:spacing w:before="0"/>
      </w:pPr>
      <w:r>
        <w:t>Commercial Systems</w:t>
      </w:r>
    </w:p>
    <w:p w14:paraId="2CD379C3" w14:textId="77777777" w:rsidR="005342BB" w:rsidRDefault="00000000">
      <w:pPr>
        <w:pStyle w:val="ListParagraph"/>
        <w:numPr>
          <w:ilvl w:val="0"/>
          <w:numId w:val="2"/>
        </w:numPr>
        <w:spacing w:before="40" w:after="40"/>
      </w:pPr>
      <w:proofErr w:type="spellStart"/>
      <w:r>
        <w:rPr>
          <w:sz w:val="19"/>
          <w:szCs w:val="19"/>
        </w:rPr>
        <w:t>Brüel</w:t>
      </w:r>
      <w:proofErr w:type="spellEnd"/>
      <w:r>
        <w:rPr>
          <w:sz w:val="19"/>
          <w:szCs w:val="19"/>
        </w:rPr>
        <w:t xml:space="preserve"> &amp; </w:t>
      </w:r>
      <w:proofErr w:type="spellStart"/>
      <w:r>
        <w:rPr>
          <w:sz w:val="19"/>
          <w:szCs w:val="19"/>
        </w:rPr>
        <w:t>Kjær</w:t>
      </w:r>
      <w:proofErr w:type="spellEnd"/>
      <w:r>
        <w:rPr>
          <w:sz w:val="19"/>
          <w:szCs w:val="19"/>
        </w:rPr>
        <w:t xml:space="preserve"> PULSE Array Systems ($50,000–$200,000+): The B&amp;K PULSE system is the gold standard for industrial acoustic array measurement. PING makes no claim to comparable accuracy or industrial certification. What PING offers that B&amp;K does not: open-source algorithms, modifiable geometry, transparent signal processing, and full reproducibility.</w:t>
      </w:r>
    </w:p>
    <w:p w14:paraId="47F2FAA4" w14:textId="77777777" w:rsidR="005342BB" w:rsidRDefault="00000000">
      <w:pPr>
        <w:pStyle w:val="ListParagraph"/>
        <w:numPr>
          <w:ilvl w:val="0"/>
          <w:numId w:val="2"/>
        </w:numPr>
        <w:spacing w:before="40" w:after="40"/>
      </w:pPr>
      <w:proofErr w:type="spellStart"/>
      <w:r>
        <w:rPr>
          <w:sz w:val="19"/>
          <w:szCs w:val="19"/>
        </w:rPr>
        <w:t>mh</w:t>
      </w:r>
      <w:proofErr w:type="spellEnd"/>
      <w:r>
        <w:rPr>
          <w:sz w:val="19"/>
          <w:szCs w:val="19"/>
        </w:rPr>
        <w:t xml:space="preserve"> acoustics em32 </w:t>
      </w:r>
      <w:proofErr w:type="spellStart"/>
      <w:r>
        <w:rPr>
          <w:sz w:val="19"/>
          <w:szCs w:val="19"/>
        </w:rPr>
        <w:t>Eigenmike</w:t>
      </w:r>
      <w:proofErr w:type="spellEnd"/>
      <w:r>
        <w:rPr>
          <w:sz w:val="19"/>
          <w:szCs w:val="19"/>
        </w:rPr>
        <w:t xml:space="preserve"> (~$8,000): 32-channel spherical array for 3D spatial audio and HOA research. PING operates in 2D with 8 channels — less capable spatially but dramatically more accessible and modifiable. The </w:t>
      </w:r>
      <w:proofErr w:type="spellStart"/>
      <w:r>
        <w:rPr>
          <w:sz w:val="19"/>
          <w:szCs w:val="19"/>
        </w:rPr>
        <w:t>Eigenmike</w:t>
      </w:r>
      <w:proofErr w:type="spellEnd"/>
      <w:r>
        <w:rPr>
          <w:sz w:val="19"/>
          <w:szCs w:val="19"/>
        </w:rPr>
        <w:t xml:space="preserve"> is a finished product; PING is a research platform where every component is understood and changeable.</w:t>
      </w:r>
    </w:p>
    <w:p w14:paraId="4F864663" w14:textId="77777777" w:rsidR="005342BB" w:rsidRDefault="00000000">
      <w:pPr>
        <w:pStyle w:val="ListParagraph"/>
        <w:numPr>
          <w:ilvl w:val="0"/>
          <w:numId w:val="2"/>
        </w:numPr>
        <w:spacing w:before="40" w:after="40"/>
      </w:pPr>
      <w:r>
        <w:rPr>
          <w:sz w:val="19"/>
          <w:szCs w:val="19"/>
        </w:rPr>
        <w:t>ShotSpotter (Commercial gunshot detection): Uses 15–25 sensors per square mile, achieves ~25-meter localization accuracy. PING’s OBJ-S8 is a three-unit research prototype — not a competitive product but an investigation of the same fundamental distributed sensor principles.</w:t>
      </w:r>
    </w:p>
    <w:p w14:paraId="6D471183" w14:textId="77777777" w:rsidR="005342BB" w:rsidRDefault="005342BB">
      <w:pPr>
        <w:spacing w:before="140"/>
      </w:pPr>
    </w:p>
    <w:p w14:paraId="5A77CEB7" w14:textId="77777777" w:rsidR="005342BB" w:rsidRDefault="00000000">
      <w:pPr>
        <w:pStyle w:val="Heading3"/>
        <w:spacing w:before="0"/>
      </w:pPr>
      <w:r>
        <w:t>Open Source and Research Platforms</w:t>
      </w:r>
    </w:p>
    <w:p w14:paraId="4142338C" w14:textId="77777777" w:rsidR="005342BB" w:rsidRDefault="00000000">
      <w:pPr>
        <w:pStyle w:val="ListParagraph"/>
        <w:numPr>
          <w:ilvl w:val="0"/>
          <w:numId w:val="2"/>
        </w:numPr>
        <w:spacing w:before="40" w:after="40"/>
      </w:pPr>
      <w:r>
        <w:rPr>
          <w:sz w:val="19"/>
          <w:szCs w:val="19"/>
        </w:rPr>
        <w:t xml:space="preserve">Microsoft Acoustic Platform (GitHub): Microsoft Research has released acoustic array tools including </w:t>
      </w:r>
      <w:proofErr w:type="spellStart"/>
      <w:r>
        <w:rPr>
          <w:sz w:val="19"/>
          <w:szCs w:val="19"/>
        </w:rPr>
        <w:t>beamforming</w:t>
      </w:r>
      <w:proofErr w:type="spellEnd"/>
      <w:r>
        <w:rPr>
          <w:sz w:val="19"/>
          <w:szCs w:val="19"/>
        </w:rPr>
        <w:t xml:space="preserve"> implementations. PING’s software architecture was informed by reviewing Microsoft’s approach to module separation and interface design; PING’s implementation is entirely original.</w:t>
      </w:r>
    </w:p>
    <w:p w14:paraId="23C05F5F" w14:textId="77777777" w:rsidR="005342BB" w:rsidRDefault="00000000">
      <w:pPr>
        <w:pStyle w:val="ListParagraph"/>
        <w:numPr>
          <w:ilvl w:val="0"/>
          <w:numId w:val="2"/>
        </w:numPr>
        <w:spacing w:before="40" w:after="40"/>
      </w:pPr>
      <w:r>
        <w:rPr>
          <w:sz w:val="19"/>
          <w:szCs w:val="19"/>
        </w:rPr>
        <w:t>ReSpeaker (</w:t>
      </w:r>
      <w:proofErr w:type="spellStart"/>
      <w:r>
        <w:rPr>
          <w:sz w:val="19"/>
          <w:szCs w:val="19"/>
        </w:rPr>
        <w:t>Seeed</w:t>
      </w:r>
      <w:proofErr w:type="spellEnd"/>
      <w:r>
        <w:rPr>
          <w:sz w:val="19"/>
          <w:szCs w:val="19"/>
        </w:rPr>
        <w:t xml:space="preserve"> Studio): Low-cost ($50–150) circular array for voice interface applications with DAS </w:t>
      </w:r>
      <w:proofErr w:type="spellStart"/>
      <w:r>
        <w:rPr>
          <w:sz w:val="19"/>
          <w:szCs w:val="19"/>
        </w:rPr>
        <w:t>beamforming</w:t>
      </w:r>
      <w:proofErr w:type="spellEnd"/>
      <w:r>
        <w:rPr>
          <w:sz w:val="19"/>
          <w:szCs w:val="19"/>
        </w:rPr>
        <w:t xml:space="preserve"> in firmware. PING differs in scope — ReSpeaker is optimized for speech pickup in consumer devices; PING is optimized for research flexibility and algorithm comparison across multiple geometries.</w:t>
      </w:r>
    </w:p>
    <w:p w14:paraId="26178D5D" w14:textId="77777777" w:rsidR="005342BB" w:rsidRDefault="005342BB">
      <w:pPr>
        <w:spacing w:before="140"/>
      </w:pPr>
    </w:p>
    <w:p w14:paraId="7096F80F" w14:textId="77777777" w:rsidR="005342BB" w:rsidRDefault="00000000">
      <w:pPr>
        <w:pStyle w:val="Heading3"/>
        <w:spacing w:before="0"/>
      </w:pPr>
      <w:r>
        <w:t>PING’s Unique Contribution</w:t>
      </w:r>
    </w:p>
    <w:p w14:paraId="6AB73808" w14:textId="77777777" w:rsidR="005342BB" w:rsidRDefault="00000000">
      <w:pPr>
        <w:spacing w:before="60" w:after="60"/>
      </w:pPr>
      <w:r>
        <w:t>After reviewing commercial and open research platforms, PING occupies a specific niche that no existing system addresses identically:</w:t>
      </w:r>
    </w:p>
    <w:p w14:paraId="11ED69FE" w14:textId="77777777" w:rsidR="005342BB" w:rsidRDefault="00000000">
      <w:pPr>
        <w:pStyle w:val="ListParagraph"/>
        <w:numPr>
          <w:ilvl w:val="0"/>
          <w:numId w:val="2"/>
        </w:numPr>
        <w:spacing w:before="40" w:after="40"/>
      </w:pPr>
      <w:r>
        <w:rPr>
          <w:sz w:val="19"/>
          <w:szCs w:val="19"/>
        </w:rPr>
        <w:t>Modular geometry system — five interchangeable array geometries on a single microphone set, enabling controlled comparison without purchasing separate arrays. No commercial or open-source system reviewed offers this.</w:t>
      </w:r>
    </w:p>
    <w:p w14:paraId="5C07FC01" w14:textId="77777777" w:rsidR="005342BB" w:rsidRDefault="00000000">
      <w:pPr>
        <w:pStyle w:val="ListParagraph"/>
        <w:numPr>
          <w:ilvl w:val="0"/>
          <w:numId w:val="2"/>
        </w:numPr>
        <w:spacing w:before="40" w:after="40"/>
      </w:pPr>
      <w:r>
        <w:rPr>
          <w:sz w:val="19"/>
          <w:szCs w:val="19"/>
        </w:rPr>
        <w:t>Interchangeable aperture rings — three aperture sizes on the same circular geometry, enabling systematic study of the radius/frequency tradeoff. A novel hardware approach to a well-studied theoretical question.</w:t>
      </w:r>
    </w:p>
    <w:p w14:paraId="395B9E30" w14:textId="77777777" w:rsidR="005342BB" w:rsidRDefault="00000000">
      <w:pPr>
        <w:pStyle w:val="ListParagraph"/>
        <w:numPr>
          <w:ilvl w:val="0"/>
          <w:numId w:val="2"/>
        </w:numPr>
        <w:spacing w:before="40" w:after="40"/>
      </w:pPr>
      <w:r>
        <w:rPr>
          <w:sz w:val="19"/>
          <w:szCs w:val="19"/>
        </w:rPr>
        <w:t>Research-grade documentation at hobbyist cost — PRDS-level documentation, structured experiments with hypotheses and success criteria, automated testing, and full open-source release under $1,000 in new equipment.</w:t>
      </w:r>
    </w:p>
    <w:p w14:paraId="0AD05987" w14:textId="77777777" w:rsidR="005342BB" w:rsidRDefault="00000000">
      <w:pPr>
        <w:pStyle w:val="ListParagraph"/>
        <w:numPr>
          <w:ilvl w:val="0"/>
          <w:numId w:val="2"/>
        </w:numPr>
        <w:spacing w:before="40" w:after="40"/>
      </w:pPr>
      <w:r>
        <w:rPr>
          <w:sz w:val="19"/>
          <w:szCs w:val="19"/>
        </w:rPr>
        <w:t>NASA-motivated application — explicitly designed to investigate the UAV motor fault localization problem identified during the author’s NASA Ames internship. Real-world aerospace motivation distinguishes PING from general-purpose educational projects.</w:t>
      </w:r>
    </w:p>
    <w:p w14:paraId="76074B75" w14:textId="77777777" w:rsidR="005342BB" w:rsidRDefault="00000000">
      <w:pPr>
        <w:pStyle w:val="ListParagraph"/>
        <w:numPr>
          <w:ilvl w:val="0"/>
          <w:numId w:val="2"/>
        </w:numPr>
        <w:spacing w:before="40" w:after="40"/>
      </w:pPr>
      <w:r>
        <w:rPr>
          <w:sz w:val="19"/>
          <w:szCs w:val="19"/>
        </w:rPr>
        <w:t>CLAP protocol — a named, documented startup verification procedure integrating impulse testing into the initialization sequence. Novel in its combination of practical hardware verification and acoustic characterization.</w:t>
      </w:r>
    </w:p>
    <w:p w14:paraId="10E6C948" w14:textId="77777777" w:rsidR="005342BB" w:rsidRDefault="005342BB">
      <w:pPr>
        <w:spacing w:before="200"/>
      </w:pPr>
    </w:p>
    <w:p w14:paraId="00C499B7" w14:textId="77777777" w:rsidR="005342BB" w:rsidRDefault="00000000">
      <w:pPr>
        <w:pStyle w:val="Heading2"/>
        <w:spacing w:before="0"/>
      </w:pPr>
      <w:r>
        <w:t>12.3 Author’s Prior Work</w:t>
      </w:r>
    </w:p>
    <w:p w14:paraId="1149AAB2" w14:textId="77777777" w:rsidR="005342BB" w:rsidRDefault="00000000">
      <w:pPr>
        <w:pStyle w:val="ListParagraph"/>
        <w:numPr>
          <w:ilvl w:val="0"/>
          <w:numId w:val="2"/>
        </w:numPr>
        <w:spacing w:before="40" w:after="40"/>
      </w:pPr>
      <w:r>
        <w:rPr>
          <w:sz w:val="19"/>
          <w:szCs w:val="19"/>
        </w:rPr>
        <w:t xml:space="preserve">[A1] Jackson, J. (2025). Acoustic Fault Detection for </w:t>
      </w:r>
      <w:proofErr w:type="spellStart"/>
      <w:r>
        <w:rPr>
          <w:sz w:val="19"/>
          <w:szCs w:val="19"/>
        </w:rPr>
        <w:t>Uncrewed</w:t>
      </w:r>
      <w:proofErr w:type="spellEnd"/>
      <w:r>
        <w:rPr>
          <w:sz w:val="19"/>
          <w:szCs w:val="19"/>
        </w:rPr>
        <w:t xml:space="preserve"> Aerial Platforms Using Physics-Informed Neural Networks. Presented at NASA Ames Research Center Intern Poster Session, Moffett Field, CA. — Documents the acoustic health monitoring research that directly motivated PING. The multi-microphone testbed, FFT-based spectral analysis pipeline, and CNN fault classification system described in that work are the foundational context for PING’s development. PING is the next research step beyond [A1] — moving from per-motor instrumentation with independent channels to a unified external array with spatial localization capability.</w:t>
      </w:r>
    </w:p>
    <w:p w14:paraId="52261E65" w14:textId="77777777" w:rsidR="005342BB" w:rsidRDefault="005342BB">
      <w:pPr>
        <w:spacing w:before="200"/>
      </w:pPr>
    </w:p>
    <w:p w14:paraId="1B68E2B8" w14:textId="77777777" w:rsidR="005342BB" w:rsidRDefault="005342BB">
      <w:pPr>
        <w:pBdr>
          <w:bottom w:val="single" w:sz="10" w:space="4" w:color="2E5FA3"/>
        </w:pBdr>
        <w:spacing w:after="100"/>
      </w:pPr>
    </w:p>
    <w:p w14:paraId="21CE7CCB" w14:textId="77777777" w:rsidR="005342BB" w:rsidRDefault="005342BB">
      <w:pPr>
        <w:spacing w:before="80"/>
      </w:pPr>
    </w:p>
    <w:p w14:paraId="09964A52" w14:textId="77777777" w:rsidR="005342BB" w:rsidRDefault="00000000">
      <w:pPr>
        <w:spacing w:after="40"/>
        <w:jc w:val="center"/>
      </w:pPr>
      <w:r>
        <w:rPr>
          <w:b/>
          <w:bCs/>
          <w:color w:val="1F3864"/>
          <w:spacing w:val="60"/>
        </w:rPr>
        <w:t>END OF DOCUMENT</w:t>
      </w:r>
    </w:p>
    <w:p w14:paraId="65ADE5B5" w14:textId="77777777" w:rsidR="005342BB" w:rsidRDefault="00000000">
      <w:pPr>
        <w:spacing w:after="40"/>
        <w:jc w:val="center"/>
      </w:pPr>
      <w:r>
        <w:rPr>
          <w:color w:val="888888"/>
          <w:sz w:val="18"/>
          <w:szCs w:val="18"/>
        </w:rPr>
        <w:t>PING — Portable Intelligent Noise Grid  |  PRDS v0.1  |  July 2026</w:t>
      </w:r>
    </w:p>
    <w:p w14:paraId="5B523A40" w14:textId="77777777" w:rsidR="005342BB" w:rsidRDefault="00000000">
      <w:pPr>
        <w:jc w:val="center"/>
      </w:pPr>
      <w:r>
        <w:rPr>
          <w:color w:val="888888"/>
          <w:sz w:val="18"/>
          <w:szCs w:val="18"/>
        </w:rPr>
        <w:t>Joshua Jackson  |  jsj830@outlook.com  |  linkedin.com/in/joshua-jackson-40a46225a</w:t>
      </w:r>
    </w:p>
    <w:sectPr w:rsidR="005342B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6368B6"/>
    <w:multiLevelType w:val="hybridMultilevel"/>
    <w:tmpl w:val="FFFFFFFF"/>
    <w:lvl w:ilvl="0" w:tplc="C1323A4E">
      <w:start w:val="1"/>
      <w:numFmt w:val="bullet"/>
      <w:lvlText w:val="●"/>
      <w:lvlJc w:val="left"/>
      <w:pPr>
        <w:ind w:left="720" w:hanging="360"/>
      </w:pPr>
    </w:lvl>
    <w:lvl w:ilvl="1" w:tplc="4ED83A20">
      <w:start w:val="1"/>
      <w:numFmt w:val="bullet"/>
      <w:lvlText w:val="○"/>
      <w:lvlJc w:val="left"/>
      <w:pPr>
        <w:ind w:left="1440" w:hanging="360"/>
      </w:pPr>
    </w:lvl>
    <w:lvl w:ilvl="2" w:tplc="5240BF52">
      <w:start w:val="1"/>
      <w:numFmt w:val="bullet"/>
      <w:lvlText w:val="■"/>
      <w:lvlJc w:val="left"/>
      <w:pPr>
        <w:ind w:left="2160" w:hanging="360"/>
      </w:pPr>
    </w:lvl>
    <w:lvl w:ilvl="3" w:tplc="220A52E0">
      <w:start w:val="1"/>
      <w:numFmt w:val="bullet"/>
      <w:lvlText w:val="●"/>
      <w:lvlJc w:val="left"/>
      <w:pPr>
        <w:ind w:left="2880" w:hanging="360"/>
      </w:pPr>
    </w:lvl>
    <w:lvl w:ilvl="4" w:tplc="D5280998">
      <w:start w:val="1"/>
      <w:numFmt w:val="bullet"/>
      <w:lvlText w:val="○"/>
      <w:lvlJc w:val="left"/>
      <w:pPr>
        <w:ind w:left="3600" w:hanging="360"/>
      </w:pPr>
    </w:lvl>
    <w:lvl w:ilvl="5" w:tplc="655C1080">
      <w:start w:val="1"/>
      <w:numFmt w:val="bullet"/>
      <w:lvlText w:val="■"/>
      <w:lvlJc w:val="left"/>
      <w:pPr>
        <w:ind w:left="4320" w:hanging="360"/>
      </w:pPr>
    </w:lvl>
    <w:lvl w:ilvl="6" w:tplc="76F07628">
      <w:start w:val="1"/>
      <w:numFmt w:val="bullet"/>
      <w:lvlText w:val="●"/>
      <w:lvlJc w:val="left"/>
      <w:pPr>
        <w:ind w:left="5040" w:hanging="360"/>
      </w:pPr>
    </w:lvl>
    <w:lvl w:ilvl="7" w:tplc="61D8102C">
      <w:start w:val="1"/>
      <w:numFmt w:val="bullet"/>
      <w:lvlText w:val="●"/>
      <w:lvlJc w:val="left"/>
      <w:pPr>
        <w:ind w:left="5760" w:hanging="360"/>
      </w:pPr>
    </w:lvl>
    <w:lvl w:ilvl="8" w:tplc="B80407C2">
      <w:start w:val="1"/>
      <w:numFmt w:val="bullet"/>
      <w:lvlText w:val="●"/>
      <w:lvlJc w:val="left"/>
      <w:pPr>
        <w:ind w:left="6480" w:hanging="360"/>
      </w:pPr>
    </w:lvl>
  </w:abstractNum>
  <w:abstractNum w:abstractNumId="1" w15:restartNumberingAfterBreak="0">
    <w:nsid w:val="73833D76"/>
    <w:multiLevelType w:val="hybridMultilevel"/>
    <w:tmpl w:val="FFFFFFFF"/>
    <w:lvl w:ilvl="0" w:tplc="483EF2C8">
      <w:start w:val="1"/>
      <w:numFmt w:val="bullet"/>
      <w:lvlText w:val="–"/>
      <w:lvlJc w:val="left"/>
      <w:pPr>
        <w:ind w:left="440" w:hanging="280"/>
      </w:pPr>
      <w:rPr>
        <w:rFonts w:ascii="Arial" w:eastAsia="Arial" w:hAnsi="Arial" w:cs="Arial"/>
        <w:color w:val="2E5FA3"/>
        <w:sz w:val="20"/>
        <w:szCs w:val="20"/>
      </w:rPr>
    </w:lvl>
    <w:lvl w:ilvl="1" w:tplc="90404F64">
      <w:start w:val="1"/>
      <w:numFmt w:val="bullet"/>
      <w:lvlText w:val="◦"/>
      <w:lvlJc w:val="left"/>
      <w:pPr>
        <w:ind w:left="720" w:hanging="280"/>
      </w:pPr>
      <w:rPr>
        <w:rFonts w:ascii="Arial" w:eastAsia="Arial" w:hAnsi="Arial" w:cs="Arial"/>
        <w:color w:val="888888"/>
        <w:sz w:val="18"/>
        <w:szCs w:val="18"/>
      </w:rPr>
    </w:lvl>
    <w:lvl w:ilvl="2" w:tplc="0348391C">
      <w:numFmt w:val="decimal"/>
      <w:lvlText w:val=""/>
      <w:lvlJc w:val="left"/>
    </w:lvl>
    <w:lvl w:ilvl="3" w:tplc="6604030C">
      <w:numFmt w:val="decimal"/>
      <w:lvlText w:val=""/>
      <w:lvlJc w:val="left"/>
    </w:lvl>
    <w:lvl w:ilvl="4" w:tplc="621A14A6">
      <w:numFmt w:val="decimal"/>
      <w:lvlText w:val=""/>
      <w:lvlJc w:val="left"/>
    </w:lvl>
    <w:lvl w:ilvl="5" w:tplc="9C1C706C">
      <w:numFmt w:val="decimal"/>
      <w:lvlText w:val=""/>
      <w:lvlJc w:val="left"/>
    </w:lvl>
    <w:lvl w:ilvl="6" w:tplc="6F0823FA">
      <w:numFmt w:val="decimal"/>
      <w:lvlText w:val=""/>
      <w:lvlJc w:val="left"/>
    </w:lvl>
    <w:lvl w:ilvl="7" w:tplc="B9FA1BF2">
      <w:numFmt w:val="decimal"/>
      <w:lvlText w:val=""/>
      <w:lvlJc w:val="left"/>
    </w:lvl>
    <w:lvl w:ilvl="8" w:tplc="59D48166">
      <w:numFmt w:val="decimal"/>
      <w:lvlText w:val=""/>
      <w:lvlJc w:val="left"/>
    </w:lvl>
  </w:abstractNum>
  <w:num w:numId="1" w16cid:durableId="673187935">
    <w:abstractNumId w:val="0"/>
    <w:lvlOverride w:ilvl="0">
      <w:startOverride w:val="1"/>
    </w:lvlOverride>
  </w:num>
  <w:num w:numId="2" w16cid:durableId="186648123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2BB"/>
    <w:rsid w:val="00030909"/>
    <w:rsid w:val="00064CC9"/>
    <w:rsid w:val="00136335"/>
    <w:rsid w:val="00142D3F"/>
    <w:rsid w:val="00150BD4"/>
    <w:rsid w:val="00153E29"/>
    <w:rsid w:val="005342BB"/>
    <w:rsid w:val="00557ADA"/>
    <w:rsid w:val="00574495"/>
    <w:rsid w:val="00584DC6"/>
    <w:rsid w:val="005F7429"/>
    <w:rsid w:val="0064317B"/>
    <w:rsid w:val="00663A47"/>
    <w:rsid w:val="007526CA"/>
    <w:rsid w:val="00755F0B"/>
    <w:rsid w:val="0077769D"/>
    <w:rsid w:val="007A2C77"/>
    <w:rsid w:val="00815BC0"/>
    <w:rsid w:val="008A74AE"/>
    <w:rsid w:val="009371C3"/>
    <w:rsid w:val="00971A8B"/>
    <w:rsid w:val="00990328"/>
    <w:rsid w:val="009B4043"/>
    <w:rsid w:val="00A33E83"/>
    <w:rsid w:val="00AA446C"/>
    <w:rsid w:val="00AA69C3"/>
    <w:rsid w:val="00AC00FB"/>
    <w:rsid w:val="00BC6C00"/>
    <w:rsid w:val="00C23353"/>
    <w:rsid w:val="00C51BBB"/>
    <w:rsid w:val="00D32F46"/>
    <w:rsid w:val="00DA0588"/>
    <w:rsid w:val="00DA0C36"/>
    <w:rsid w:val="00E53D82"/>
    <w:rsid w:val="00E9199F"/>
    <w:rsid w:val="00EB2D4A"/>
    <w:rsid w:val="00EF371E"/>
    <w:rsid w:val="00F33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DC10FE"/>
  <w15:docId w15:val="{5BF7F429-958C-9C43-A2E4-8F5F1859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E2E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60"/>
      <w:outlineLvl w:val="0"/>
    </w:pPr>
    <w:rPr>
      <w:b/>
      <w:bCs/>
      <w:color w:val="1F3864"/>
      <w:sz w:val="28"/>
      <w:szCs w:val="28"/>
    </w:rPr>
  </w:style>
  <w:style w:type="paragraph" w:styleId="Heading2">
    <w:name w:val="heading 2"/>
    <w:uiPriority w:val="9"/>
    <w:unhideWhenUsed/>
    <w:qFormat/>
    <w:pPr>
      <w:spacing w:before="200" w:after="60"/>
      <w:outlineLvl w:val="1"/>
    </w:pPr>
    <w:rPr>
      <w:b/>
      <w:bCs/>
      <w:color w:val="2E5FA3"/>
      <w:sz w:val="24"/>
      <w:szCs w:val="24"/>
    </w:rPr>
  </w:style>
  <w:style w:type="paragraph" w:styleId="Heading3">
    <w:name w:val="heading 3"/>
    <w:uiPriority w:val="9"/>
    <w:unhideWhenUsed/>
    <w:qFormat/>
    <w:pPr>
      <w:spacing w:before="140" w:after="4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7050</Words>
  <Characters>40188</Characters>
  <Application>Microsoft Office Word</Application>
  <DocSecurity>0</DocSecurity>
  <Lines>334</Lines>
  <Paragraphs>94</Paragraphs>
  <ScaleCrop>false</ScaleCrop>
  <Company/>
  <LinksUpToDate>false</LinksUpToDate>
  <CharactersWithSpaces>47144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Jackson</cp:lastModifiedBy>
  <cp:revision>37</cp:revision>
  <dcterms:created xsi:type="dcterms:W3CDTF">2026-07-17T03:49:00Z</dcterms:created>
  <dcterms:modified xsi:type="dcterms:W3CDTF">2026-07-17T05:50:00Z</dcterms:modified>
</cp:coreProperties>
</file>