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1877" w14:textId="06F86182" w:rsidR="00B527D4" w:rsidRPr="00B527D4" w:rsidRDefault="00B527D4" w:rsidP="00B527D4">
      <w:pPr>
        <w:numPr>
          <w:ilvl w:val="0"/>
          <w:numId w:val="1"/>
        </w:numPr>
        <w:rPr>
          <w:sz w:val="28"/>
          <w:szCs w:val="21"/>
        </w:rPr>
      </w:pPr>
      <w:r w:rsidRPr="00B527D4">
        <w:rPr>
          <w:sz w:val="28"/>
          <w:szCs w:val="21"/>
        </w:rPr>
        <w:t xml:space="preserve">Describe what problems you encountered and how did you solve them when implementing the basic and advanced functions. </w:t>
      </w:r>
      <w:r w:rsidRPr="00B527D4">
        <w:rPr>
          <w:sz w:val="28"/>
          <w:szCs w:val="21"/>
          <w:lang w:val="en-MY"/>
        </w:rPr>
        <w:t>(2%)</w:t>
      </w:r>
    </w:p>
    <w:p w14:paraId="01C15CDF" w14:textId="6A11F3EB" w:rsidR="00B527D4" w:rsidRDefault="00B527D4" w:rsidP="00B527D4">
      <w:pPr>
        <w:ind w:left="720"/>
        <w:rPr>
          <w:sz w:val="28"/>
          <w:szCs w:val="21"/>
          <w:lang w:val="en-MY"/>
        </w:rPr>
      </w:pPr>
      <w:r>
        <w:rPr>
          <w:sz w:val="28"/>
          <w:szCs w:val="21"/>
          <w:lang w:val="en-MY"/>
        </w:rPr>
        <w:t xml:space="preserve">When I was writing </w:t>
      </w:r>
      <w:proofErr w:type="spellStart"/>
      <w:proofErr w:type="gramStart"/>
      <w:r>
        <w:rPr>
          <w:sz w:val="28"/>
          <w:szCs w:val="21"/>
          <w:lang w:val="en-MY"/>
        </w:rPr>
        <w:t>model.backward</w:t>
      </w:r>
      <w:proofErr w:type="spellEnd"/>
      <w:proofErr w:type="gramEnd"/>
      <w:r w:rsidR="00F261C3">
        <w:rPr>
          <w:sz w:val="28"/>
          <w:szCs w:val="21"/>
          <w:lang w:val="en-MY"/>
        </w:rPr>
        <w:t>()</w:t>
      </w:r>
      <w:r>
        <w:rPr>
          <w:sz w:val="28"/>
          <w:szCs w:val="21"/>
          <w:lang w:val="en-MY"/>
        </w:rPr>
        <w:t>, I kept having error like</w:t>
      </w:r>
      <w:r w:rsidRPr="00B527D4">
        <w:rPr>
          <w:sz w:val="28"/>
          <w:szCs w:val="21"/>
          <w:lang w:val="en-MY"/>
        </w:rPr>
        <w:drawing>
          <wp:inline distT="0" distB="0" distL="0" distR="0" wp14:anchorId="611761BD" wp14:editId="3A8C05EF">
            <wp:extent cx="3990975" cy="118585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502" cy="11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1"/>
          <w:lang w:val="en-MY"/>
        </w:rPr>
        <w:t>.</w:t>
      </w:r>
    </w:p>
    <w:p w14:paraId="22B6EADA" w14:textId="1EBD5C54" w:rsidR="00B527D4" w:rsidRDefault="00B527D4" w:rsidP="00B527D4">
      <w:pPr>
        <w:ind w:left="720"/>
        <w:rPr>
          <w:sz w:val="28"/>
          <w:szCs w:val="21"/>
          <w:lang w:val="en-MY"/>
        </w:rPr>
      </w:pPr>
      <w:r>
        <w:rPr>
          <w:rFonts w:hint="eastAsia"/>
          <w:sz w:val="28"/>
          <w:szCs w:val="21"/>
          <w:lang w:val="en-MY"/>
        </w:rPr>
        <w:t>A</w:t>
      </w:r>
      <w:r>
        <w:rPr>
          <w:sz w:val="28"/>
          <w:szCs w:val="21"/>
          <w:lang w:val="en-MY"/>
        </w:rPr>
        <w:t xml:space="preserve">fter spending lots of time debugging, I found that I should write like this </w:t>
      </w:r>
      <w:r w:rsidRPr="00B527D4">
        <w:rPr>
          <w:sz w:val="28"/>
          <w:szCs w:val="21"/>
          <w:lang w:val="en-MY"/>
        </w:rPr>
        <w:drawing>
          <wp:inline distT="0" distB="0" distL="0" distR="0" wp14:anchorId="440D4693" wp14:editId="42B1169D">
            <wp:extent cx="5274310" cy="2755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CD71" w14:textId="133F0811" w:rsidR="00B527D4" w:rsidRDefault="00B527D4" w:rsidP="00B527D4">
      <w:pPr>
        <w:ind w:left="720"/>
        <w:rPr>
          <w:sz w:val="28"/>
          <w:szCs w:val="21"/>
          <w:lang w:val="en-MY"/>
        </w:rPr>
      </w:pPr>
      <w:r>
        <w:rPr>
          <w:sz w:val="28"/>
          <w:szCs w:val="21"/>
          <w:lang w:val="en-MY"/>
        </w:rPr>
        <w:t xml:space="preserve">If I write something like the line that I comment, the string </w:t>
      </w:r>
      <w:proofErr w:type="spellStart"/>
      <w:proofErr w:type="gramStart"/>
      <w:r>
        <w:rPr>
          <w:sz w:val="28"/>
          <w:szCs w:val="21"/>
          <w:lang w:val="en-MY"/>
        </w:rPr>
        <w:t>A,W</w:t>
      </w:r>
      <w:proofErr w:type="gramEnd"/>
      <w:r>
        <w:rPr>
          <w:sz w:val="28"/>
          <w:szCs w:val="21"/>
          <w:lang w:val="en-MY"/>
        </w:rPr>
        <w:t>,b</w:t>
      </w:r>
      <w:proofErr w:type="spellEnd"/>
      <w:r>
        <w:rPr>
          <w:rFonts w:hint="eastAsia"/>
          <w:sz w:val="28"/>
          <w:szCs w:val="21"/>
          <w:lang w:val="en-MY"/>
        </w:rPr>
        <w:t xml:space="preserve"> </w:t>
      </w:r>
      <w:r>
        <w:rPr>
          <w:sz w:val="28"/>
          <w:szCs w:val="21"/>
          <w:lang w:val="en-MY"/>
        </w:rPr>
        <w:t>will be store into cache.</w:t>
      </w:r>
    </w:p>
    <w:p w14:paraId="742525DA" w14:textId="77777777" w:rsidR="00B527D4" w:rsidRPr="00B527D4" w:rsidRDefault="00B527D4" w:rsidP="00B527D4">
      <w:pPr>
        <w:ind w:left="720"/>
        <w:rPr>
          <w:rFonts w:hint="eastAsia"/>
          <w:sz w:val="28"/>
          <w:szCs w:val="21"/>
        </w:rPr>
      </w:pPr>
    </w:p>
    <w:p w14:paraId="566C402E" w14:textId="4C165F44" w:rsidR="00B527D4" w:rsidRDefault="00B527D4" w:rsidP="00B527D4">
      <w:pPr>
        <w:numPr>
          <w:ilvl w:val="0"/>
          <w:numId w:val="1"/>
        </w:numPr>
        <w:rPr>
          <w:sz w:val="28"/>
          <w:szCs w:val="21"/>
        </w:rPr>
      </w:pPr>
      <w:r w:rsidRPr="00B527D4">
        <w:rPr>
          <w:sz w:val="28"/>
          <w:szCs w:val="21"/>
        </w:rPr>
        <w:t>Briefly describe the structure of your binary and multi-class classifiers. (2%)</w:t>
      </w:r>
    </w:p>
    <w:p w14:paraId="11519111" w14:textId="15C79771" w:rsidR="00B527D4" w:rsidRDefault="00B527D4" w:rsidP="00B527D4">
      <w:pPr>
        <w:ind w:left="720"/>
        <w:rPr>
          <w:sz w:val="28"/>
          <w:szCs w:val="21"/>
        </w:rPr>
      </w:pPr>
      <w:r>
        <w:rPr>
          <w:rFonts w:hint="eastAsia"/>
          <w:sz w:val="28"/>
          <w:szCs w:val="21"/>
        </w:rPr>
        <w:t>B</w:t>
      </w:r>
      <w:r>
        <w:rPr>
          <w:sz w:val="28"/>
          <w:szCs w:val="21"/>
        </w:rPr>
        <w:t>asic</w:t>
      </w:r>
    </w:p>
    <w:p w14:paraId="77460CC4" w14:textId="25099056" w:rsidR="00B527D4" w:rsidRDefault="00B527D4" w:rsidP="00B527D4">
      <w:pPr>
        <w:ind w:left="720"/>
        <w:rPr>
          <w:sz w:val="28"/>
          <w:szCs w:val="21"/>
        </w:rPr>
      </w:pPr>
      <w:r w:rsidRPr="00B527D4">
        <w:rPr>
          <w:sz w:val="28"/>
          <w:szCs w:val="21"/>
        </w:rPr>
        <w:drawing>
          <wp:inline distT="0" distB="0" distL="0" distR="0" wp14:anchorId="6BC6408F" wp14:editId="2FA79BF2">
            <wp:extent cx="3077004" cy="819264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F540" w14:textId="07422075" w:rsidR="00B527D4" w:rsidRDefault="00B527D4" w:rsidP="00B527D4">
      <w:pPr>
        <w:ind w:left="720"/>
        <w:rPr>
          <w:sz w:val="28"/>
          <w:szCs w:val="21"/>
        </w:rPr>
      </w:pPr>
      <w:r>
        <w:rPr>
          <w:rFonts w:hint="eastAsia"/>
          <w:sz w:val="28"/>
          <w:szCs w:val="21"/>
        </w:rPr>
        <w:t>A</w:t>
      </w:r>
      <w:r>
        <w:rPr>
          <w:sz w:val="28"/>
          <w:szCs w:val="21"/>
        </w:rPr>
        <w:t>dvanced</w:t>
      </w:r>
    </w:p>
    <w:p w14:paraId="0EE3D803" w14:textId="26ADE22C" w:rsidR="00B527D4" w:rsidRPr="00B527D4" w:rsidRDefault="008600A0" w:rsidP="00B527D4">
      <w:pPr>
        <w:ind w:left="720"/>
        <w:rPr>
          <w:rFonts w:hint="eastAsia"/>
          <w:sz w:val="28"/>
          <w:szCs w:val="21"/>
        </w:rPr>
      </w:pPr>
      <w:r w:rsidRPr="008600A0">
        <w:rPr>
          <w:sz w:val="28"/>
          <w:szCs w:val="21"/>
        </w:rPr>
        <w:drawing>
          <wp:inline distT="0" distB="0" distL="0" distR="0" wp14:anchorId="5F34E429" wp14:editId="0B21EFBC">
            <wp:extent cx="3648584" cy="1247949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0A0">
        <w:rPr>
          <w:sz w:val="28"/>
          <w:szCs w:val="21"/>
        </w:rPr>
        <w:t xml:space="preserve"> </w:t>
      </w:r>
    </w:p>
    <w:p w14:paraId="4C0C3520" w14:textId="47492F57" w:rsidR="00EA5BA0" w:rsidRDefault="00B527D4" w:rsidP="00B527D4">
      <w:pPr>
        <w:numPr>
          <w:ilvl w:val="0"/>
          <w:numId w:val="1"/>
        </w:numPr>
        <w:rPr>
          <w:sz w:val="28"/>
          <w:szCs w:val="21"/>
        </w:rPr>
      </w:pPr>
      <w:r w:rsidRPr="00B527D4">
        <w:rPr>
          <w:sz w:val="28"/>
          <w:szCs w:val="21"/>
        </w:rPr>
        <w:t>Describe effort you put to improve your model (e.g., hyperparameter finetuning). (1%)</w:t>
      </w:r>
    </w:p>
    <w:p w14:paraId="5DAA07E7" w14:textId="05205886" w:rsidR="00F261C3" w:rsidRPr="00B527D4" w:rsidRDefault="00F261C3" w:rsidP="00F261C3">
      <w:pPr>
        <w:ind w:left="720"/>
        <w:rPr>
          <w:rFonts w:hint="eastAsia"/>
          <w:sz w:val="28"/>
          <w:szCs w:val="21"/>
        </w:rPr>
      </w:pPr>
      <w:r>
        <w:rPr>
          <w:sz w:val="28"/>
          <w:szCs w:val="21"/>
        </w:rPr>
        <w:t xml:space="preserve">Test the layer of the model and activation function </w:t>
      </w:r>
      <w:r w:rsidR="008600A0">
        <w:rPr>
          <w:sz w:val="28"/>
          <w:szCs w:val="21"/>
        </w:rPr>
        <w:t xml:space="preserve">to determine which </w:t>
      </w:r>
      <w:r>
        <w:rPr>
          <w:sz w:val="28"/>
          <w:szCs w:val="21"/>
        </w:rPr>
        <w:t>is better.</w:t>
      </w:r>
    </w:p>
    <w:sectPr w:rsidR="00F261C3" w:rsidRPr="00B527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73DDD"/>
    <w:multiLevelType w:val="hybridMultilevel"/>
    <w:tmpl w:val="EC564A7E"/>
    <w:lvl w:ilvl="0" w:tplc="14AC6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D00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41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2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A41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AC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8C3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ED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02F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149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48"/>
    <w:rsid w:val="005E5548"/>
    <w:rsid w:val="008600A0"/>
    <w:rsid w:val="00B527D4"/>
    <w:rsid w:val="00C652FD"/>
    <w:rsid w:val="00EA5BA0"/>
    <w:rsid w:val="00F2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C28E"/>
  <w15:chartTrackingRefBased/>
  <w15:docId w15:val="{5CE0E2EC-4BF6-4492-BAC6-EA1764D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2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7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李佳栩</dc:creator>
  <cp:keywords/>
  <dc:description/>
  <cp:lastModifiedBy>李佳栩</cp:lastModifiedBy>
  <cp:revision>2</cp:revision>
  <dcterms:created xsi:type="dcterms:W3CDTF">2022-11-27T06:46:00Z</dcterms:created>
  <dcterms:modified xsi:type="dcterms:W3CDTF">2022-11-27T12:31:00Z</dcterms:modified>
</cp:coreProperties>
</file>