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1678B" w14:textId="4E3FD203" w:rsidR="00C24D17" w:rsidRPr="00C24D17" w:rsidRDefault="00C24D17" w:rsidP="00C24D17">
      <w:pPr>
        <w:jc w:val="center"/>
        <w:rPr>
          <w:rFonts w:ascii="Helvetica" w:hAnsi="Helvetica"/>
          <w:b/>
          <w:bCs/>
          <w:sz w:val="28"/>
          <w:szCs w:val="28"/>
        </w:rPr>
      </w:pPr>
      <w:bookmarkStart w:id="0" w:name="OLE_LINK56"/>
      <w:bookmarkStart w:id="1" w:name="OLE_LINK57"/>
      <w:r w:rsidRPr="00C24D17">
        <w:rPr>
          <w:rFonts w:ascii="Helvetica" w:hAnsi="Helvetica"/>
          <w:b/>
          <w:bCs/>
          <w:sz w:val="28"/>
          <w:szCs w:val="28"/>
        </w:rPr>
        <w:t>Benefits of the Snakemake Workflow Management Software in Comparison to Traditional Programming</w:t>
      </w:r>
    </w:p>
    <w:p w14:paraId="7E7F3F63" w14:textId="30461AA5" w:rsidR="00443CDA" w:rsidRPr="004D5322" w:rsidRDefault="00443CDA" w:rsidP="00C24D17">
      <w:pPr>
        <w:jc w:val="center"/>
        <w:rPr>
          <w:rFonts w:ascii="Segoe UI" w:hAnsi="Segoe UI" w:cs="Segoe UI"/>
          <w:sz w:val="22"/>
          <w:szCs w:val="22"/>
        </w:rPr>
      </w:pPr>
      <w:r w:rsidRPr="004D5322">
        <w:rPr>
          <w:rFonts w:ascii="Segoe UI" w:hAnsi="Segoe UI" w:cs="Segoe UI"/>
          <w:sz w:val="22"/>
          <w:szCs w:val="22"/>
        </w:rPr>
        <w:t>Josh Loecker, Patrick Ewing</w:t>
      </w:r>
    </w:p>
    <w:p w14:paraId="2984F62D" w14:textId="63A57A5E" w:rsidR="00443CDA" w:rsidRPr="004D5322" w:rsidRDefault="00914C8C" w:rsidP="00C24D17">
      <w:pPr>
        <w:jc w:val="center"/>
        <w:rPr>
          <w:rFonts w:ascii="Segoe UI" w:hAnsi="Segoe UI" w:cs="Segoe UI"/>
          <w:sz w:val="22"/>
          <w:szCs w:val="22"/>
        </w:rPr>
      </w:pPr>
      <w:r w:rsidRPr="004D5322">
        <w:rPr>
          <w:rFonts w:ascii="Segoe UI" w:hAnsi="Segoe UI" w:cs="Segoe UI"/>
          <w:sz w:val="22"/>
          <w:szCs w:val="22"/>
        </w:rPr>
        <w:t>North Central Agricultural Research Laboratory, USDA</w:t>
      </w:r>
    </w:p>
    <w:p w14:paraId="5E545AB6" w14:textId="27A6EDE7" w:rsidR="00914C8C" w:rsidRPr="004D5322" w:rsidRDefault="00914C8C" w:rsidP="00C24D17">
      <w:pPr>
        <w:jc w:val="center"/>
        <w:rPr>
          <w:rFonts w:ascii="Segoe UI" w:hAnsi="Segoe UI" w:cs="Segoe UI"/>
          <w:sz w:val="22"/>
          <w:szCs w:val="22"/>
        </w:rPr>
      </w:pPr>
      <w:r w:rsidRPr="004D5322">
        <w:rPr>
          <w:rFonts w:ascii="Segoe UI" w:hAnsi="Segoe UI" w:cs="Segoe UI"/>
          <w:sz w:val="22"/>
          <w:szCs w:val="22"/>
        </w:rPr>
        <w:t>Brookings, SD</w:t>
      </w:r>
    </w:p>
    <w:p w14:paraId="4A0190AF" w14:textId="39185447" w:rsidR="007B3A88" w:rsidRDefault="007B3A88" w:rsidP="00F349D2">
      <w:pPr>
        <w:spacing w:line="480" w:lineRule="auto"/>
        <w:jc w:val="center"/>
        <w:rPr>
          <w:rFonts w:ascii="Segoe UI" w:hAnsi="Segoe UI" w:cs="Segoe UI"/>
        </w:rPr>
      </w:pPr>
    </w:p>
    <w:p w14:paraId="40A3D391" w14:textId="73578426" w:rsidR="00980ED1" w:rsidRPr="00A11104" w:rsidRDefault="007B3A88" w:rsidP="00E3547B">
      <w:pPr>
        <w:spacing w:line="480" w:lineRule="auto"/>
        <w:rPr>
          <w:rFonts w:ascii="Helvetica" w:hAnsi="Helvetica" w:cs="Segoe UI"/>
          <w:b/>
          <w:bCs/>
          <w:u w:val="single"/>
        </w:rPr>
      </w:pPr>
      <w:r w:rsidRPr="00993435">
        <w:rPr>
          <w:rFonts w:ascii="Helvetica" w:hAnsi="Helvetica" w:cs="Segoe UI"/>
          <w:b/>
          <w:bCs/>
          <w:u w:val="single"/>
        </w:rPr>
        <w:t>Abstract</w:t>
      </w:r>
    </w:p>
    <w:p w14:paraId="11A074DE" w14:textId="79BF5FD1" w:rsidR="001826D0" w:rsidRDefault="000C50E0" w:rsidP="00347E85">
      <w:pPr>
        <w:rPr>
          <w:rFonts w:ascii="Segoe UI" w:hAnsi="Segoe UI" w:cs="Segoe UI"/>
          <w:sz w:val="21"/>
          <w:szCs w:val="21"/>
        </w:rPr>
      </w:pPr>
      <w:r>
        <w:rPr>
          <w:rFonts w:ascii="Segoe UI" w:hAnsi="Segoe UI" w:cs="Segoe UI"/>
          <w:sz w:val="21"/>
          <w:szCs w:val="21"/>
        </w:rPr>
        <w:t xml:space="preserve">Tools surrounding </w:t>
      </w:r>
      <w:r w:rsidR="001176B1">
        <w:rPr>
          <w:rFonts w:ascii="Segoe UI" w:hAnsi="Segoe UI" w:cs="Segoe UI"/>
          <w:sz w:val="21"/>
          <w:szCs w:val="21"/>
        </w:rPr>
        <w:t>b</w:t>
      </w:r>
      <w:r>
        <w:rPr>
          <w:rFonts w:ascii="Segoe UI" w:hAnsi="Segoe UI" w:cs="Segoe UI"/>
          <w:sz w:val="21"/>
          <w:szCs w:val="21"/>
        </w:rPr>
        <w:t xml:space="preserve">ioinformatics have increased </w:t>
      </w:r>
      <w:r w:rsidR="000C5F70">
        <w:rPr>
          <w:rFonts w:ascii="Segoe UI" w:hAnsi="Segoe UI" w:cs="Segoe UI"/>
          <w:sz w:val="21"/>
          <w:szCs w:val="21"/>
        </w:rPr>
        <w:t xml:space="preserve">data acquisition and </w:t>
      </w:r>
      <w:r w:rsidR="00753544">
        <w:rPr>
          <w:rFonts w:ascii="Segoe UI" w:hAnsi="Segoe UI" w:cs="Segoe UI"/>
          <w:sz w:val="21"/>
          <w:szCs w:val="21"/>
        </w:rPr>
        <w:t xml:space="preserve">accuracy </w:t>
      </w:r>
      <w:r>
        <w:rPr>
          <w:rFonts w:ascii="Segoe UI" w:hAnsi="Segoe UI" w:cs="Segoe UI"/>
          <w:sz w:val="21"/>
          <w:szCs w:val="21"/>
        </w:rPr>
        <w:t xml:space="preserve">significantly, especially </w:t>
      </w:r>
      <w:r w:rsidR="005808D2">
        <w:rPr>
          <w:rFonts w:ascii="Segoe UI" w:hAnsi="Segoe UI" w:cs="Segoe UI"/>
          <w:sz w:val="21"/>
          <w:szCs w:val="21"/>
        </w:rPr>
        <w:t xml:space="preserve">with near-real time </w:t>
      </w:r>
      <w:r w:rsidR="000C5F70">
        <w:rPr>
          <w:rFonts w:ascii="Segoe UI" w:hAnsi="Segoe UI" w:cs="Segoe UI"/>
          <w:sz w:val="21"/>
          <w:szCs w:val="21"/>
        </w:rPr>
        <w:t xml:space="preserve">results using nanopore DNA </w:t>
      </w:r>
      <w:r>
        <w:rPr>
          <w:rFonts w:ascii="Segoe UI" w:hAnsi="Segoe UI" w:cs="Segoe UI"/>
          <w:sz w:val="21"/>
          <w:szCs w:val="21"/>
        </w:rPr>
        <w:t>sequencing</w:t>
      </w:r>
      <w:r w:rsidR="000C5F70">
        <w:rPr>
          <w:rFonts w:ascii="Segoe UI" w:hAnsi="Segoe UI" w:cs="Segoe UI"/>
          <w:sz w:val="21"/>
          <w:szCs w:val="21"/>
        </w:rPr>
        <w:t xml:space="preserve">. With large amounts of data, reproducibility </w:t>
      </w:r>
      <w:r w:rsidR="00AC14D5">
        <w:rPr>
          <w:rFonts w:ascii="Segoe UI" w:hAnsi="Segoe UI" w:cs="Segoe UI"/>
          <w:sz w:val="21"/>
          <w:szCs w:val="21"/>
        </w:rPr>
        <w:t xml:space="preserve">is of high importance, and long workflows can become convoluted. </w:t>
      </w:r>
      <w:r w:rsidR="00A457B2">
        <w:rPr>
          <w:rFonts w:ascii="Segoe UI" w:hAnsi="Segoe UI" w:cs="Segoe UI"/>
          <w:sz w:val="21"/>
          <w:szCs w:val="21"/>
        </w:rPr>
        <w:t xml:space="preserve">Snakemake, built on the Common Workflow Language and Python, aims to alleviate this with readable formatting, </w:t>
      </w:r>
      <w:r w:rsidR="0018022F">
        <w:rPr>
          <w:rFonts w:ascii="Segoe UI" w:hAnsi="Segoe UI" w:cs="Segoe UI"/>
          <w:sz w:val="21"/>
          <w:szCs w:val="21"/>
        </w:rPr>
        <w:t xml:space="preserve">reproducibility, and portability for any machine. Using </w:t>
      </w:r>
      <w:r w:rsidR="007B72F2">
        <w:rPr>
          <w:rFonts w:ascii="Segoe UI" w:hAnsi="Segoe UI" w:cs="Segoe UI"/>
          <w:sz w:val="21"/>
          <w:szCs w:val="21"/>
        </w:rPr>
        <w:t xml:space="preserve">97 fastq files, </w:t>
      </w:r>
      <w:r w:rsidR="00075746">
        <w:rPr>
          <w:rFonts w:ascii="Segoe UI" w:hAnsi="Segoe UI" w:cs="Segoe UI"/>
          <w:sz w:val="21"/>
          <w:szCs w:val="21"/>
        </w:rPr>
        <w:t>the usability of these three traits</w:t>
      </w:r>
      <w:r w:rsidR="007B72F2">
        <w:rPr>
          <w:rFonts w:ascii="Segoe UI" w:hAnsi="Segoe UI" w:cs="Segoe UI"/>
          <w:sz w:val="21"/>
          <w:szCs w:val="21"/>
        </w:rPr>
        <w:t xml:space="preserve"> were compared between a Bash and Snakemake workflow</w:t>
      </w:r>
      <w:r w:rsidR="00B23946">
        <w:rPr>
          <w:rFonts w:ascii="Segoe UI" w:hAnsi="Segoe UI" w:cs="Segoe UI"/>
          <w:sz w:val="21"/>
          <w:szCs w:val="21"/>
        </w:rPr>
        <w:t xml:space="preserve"> using a range of one to twelve threads</w:t>
      </w:r>
      <w:r w:rsidR="007B72F2">
        <w:rPr>
          <w:rFonts w:ascii="Segoe UI" w:hAnsi="Segoe UI" w:cs="Segoe UI"/>
          <w:sz w:val="21"/>
          <w:szCs w:val="21"/>
        </w:rPr>
        <w:t xml:space="preserve">. </w:t>
      </w:r>
      <w:r w:rsidR="00B23946">
        <w:rPr>
          <w:rFonts w:ascii="Segoe UI" w:hAnsi="Segoe UI" w:cs="Segoe UI"/>
          <w:sz w:val="21"/>
          <w:szCs w:val="21"/>
        </w:rPr>
        <w:t xml:space="preserve">In every test, Snakemake was faster than Bash. At its fastest, </w:t>
      </w:r>
      <w:r w:rsidR="000E14A2">
        <w:rPr>
          <w:rFonts w:ascii="Segoe UI" w:hAnsi="Segoe UI" w:cs="Segoe UI"/>
          <w:sz w:val="21"/>
          <w:szCs w:val="21"/>
        </w:rPr>
        <w:t>Snakemake</w:t>
      </w:r>
      <w:r w:rsidR="00B23946">
        <w:rPr>
          <w:rFonts w:ascii="Segoe UI" w:hAnsi="Segoe UI" w:cs="Segoe UI"/>
          <w:sz w:val="21"/>
          <w:szCs w:val="21"/>
        </w:rPr>
        <w:t xml:space="preserve"> was </w:t>
      </w:r>
      <w:r w:rsidR="00045092">
        <w:rPr>
          <w:rFonts w:ascii="Segoe UI" w:hAnsi="Segoe UI" w:cs="Segoe UI"/>
          <w:sz w:val="21"/>
          <w:szCs w:val="21"/>
        </w:rPr>
        <w:t>27%</w:t>
      </w:r>
      <w:r w:rsidR="000E14A2">
        <w:rPr>
          <w:rFonts w:ascii="Segoe UI" w:hAnsi="Segoe UI" w:cs="Segoe UI"/>
          <w:sz w:val="21"/>
          <w:szCs w:val="21"/>
        </w:rPr>
        <w:t xml:space="preserve"> faster than Bash. </w:t>
      </w:r>
      <w:r w:rsidR="00725C14">
        <w:rPr>
          <w:rFonts w:ascii="Segoe UI" w:hAnsi="Segoe UI" w:cs="Segoe UI"/>
          <w:sz w:val="21"/>
          <w:szCs w:val="21"/>
        </w:rPr>
        <w:t>Reproducibility of both workflows was verified using an MD5 hash of result</w:t>
      </w:r>
      <w:r w:rsidR="00B05302">
        <w:rPr>
          <w:rFonts w:ascii="Segoe UI" w:hAnsi="Segoe UI" w:cs="Segoe UI"/>
          <w:sz w:val="21"/>
          <w:szCs w:val="21"/>
        </w:rPr>
        <w:t>s</w:t>
      </w:r>
      <w:r w:rsidR="00BD7DB6">
        <w:rPr>
          <w:rFonts w:ascii="Segoe UI" w:hAnsi="Segoe UI" w:cs="Segoe UI"/>
          <w:sz w:val="21"/>
          <w:szCs w:val="21"/>
        </w:rPr>
        <w:t>.</w:t>
      </w:r>
      <w:r w:rsidR="00B05302">
        <w:rPr>
          <w:rFonts w:ascii="Segoe UI" w:hAnsi="Segoe UI" w:cs="Segoe UI"/>
          <w:sz w:val="21"/>
          <w:szCs w:val="21"/>
        </w:rPr>
        <w:t xml:space="preserve"> The hashes differed between the workflows; this may be a result of executing the workflows in two different terminal environments.</w:t>
      </w:r>
      <w:r w:rsidR="00A22607">
        <w:rPr>
          <w:rFonts w:ascii="Segoe UI" w:hAnsi="Segoe UI" w:cs="Segoe UI"/>
          <w:sz w:val="21"/>
          <w:szCs w:val="21"/>
        </w:rPr>
        <w:t xml:space="preserve"> Despite this, it is a valid method of</w:t>
      </w:r>
      <w:r w:rsidR="00622229">
        <w:rPr>
          <w:rFonts w:ascii="Segoe UI" w:hAnsi="Segoe UI" w:cs="Segoe UI"/>
          <w:sz w:val="21"/>
          <w:szCs w:val="21"/>
        </w:rPr>
        <w:t xml:space="preserve"> validating reproducibility between tests within individual workflows.</w:t>
      </w:r>
      <w:r w:rsidR="00A22607">
        <w:rPr>
          <w:rFonts w:ascii="Segoe UI" w:hAnsi="Segoe UI" w:cs="Segoe UI"/>
          <w:sz w:val="21"/>
          <w:szCs w:val="21"/>
        </w:rPr>
        <w:t xml:space="preserve"> </w:t>
      </w:r>
    </w:p>
    <w:p w14:paraId="470EBAC1" w14:textId="1B1F58C7" w:rsidR="00EE0732" w:rsidRDefault="00EE0732" w:rsidP="00347E85">
      <w:pPr>
        <w:rPr>
          <w:rFonts w:ascii="Segoe UI" w:hAnsi="Segoe UI" w:cs="Segoe UI"/>
          <w:sz w:val="21"/>
          <w:szCs w:val="21"/>
        </w:rPr>
      </w:pPr>
    </w:p>
    <w:p w14:paraId="1C9D9BE4" w14:textId="6EADDF75" w:rsidR="00EE0732" w:rsidRDefault="00EE0732" w:rsidP="00347E85">
      <w:pPr>
        <w:rPr>
          <w:rFonts w:ascii="Segoe UI" w:eastAsiaTheme="minorEastAsia" w:hAnsi="Segoe UI" w:cs="Segoe UI"/>
          <w:sz w:val="21"/>
          <w:szCs w:val="21"/>
        </w:rPr>
      </w:pPr>
      <w:r>
        <w:rPr>
          <w:rFonts w:ascii="Segoe UI" w:hAnsi="Segoe UI" w:cs="Segoe UI"/>
          <w:sz w:val="21"/>
          <w:szCs w:val="21"/>
        </w:rPr>
        <w:t xml:space="preserve">Outside speed tests, Snakemake offers </w:t>
      </w:r>
      <w:r w:rsidR="009A0CE7">
        <w:rPr>
          <w:rFonts w:ascii="Segoe UI" w:hAnsi="Segoe UI" w:cs="Segoe UI"/>
          <w:sz w:val="21"/>
          <w:szCs w:val="21"/>
        </w:rPr>
        <w:t xml:space="preserve">quality of life </w:t>
      </w:r>
      <w:r>
        <w:rPr>
          <w:rFonts w:ascii="Segoe UI" w:hAnsi="Segoe UI" w:cs="Segoe UI"/>
          <w:sz w:val="21"/>
          <w:szCs w:val="21"/>
        </w:rPr>
        <w:t xml:space="preserve">features that allow it to </w:t>
      </w:r>
      <w:r w:rsidR="0018180B">
        <w:rPr>
          <w:rFonts w:ascii="Segoe UI" w:hAnsi="Segoe UI" w:cs="Segoe UI"/>
          <w:sz w:val="21"/>
          <w:szCs w:val="21"/>
        </w:rPr>
        <w:t xml:space="preserve">pull ahead from </w:t>
      </w:r>
      <w:r>
        <w:rPr>
          <w:rFonts w:ascii="Segoe UI" w:hAnsi="Segoe UI" w:cs="Segoe UI"/>
          <w:sz w:val="21"/>
          <w:szCs w:val="21"/>
        </w:rPr>
        <w:t>Bash. Containerization of workflows using Conda is one example of this</w:t>
      </w:r>
      <w:r w:rsidR="00660900">
        <w:rPr>
          <w:rFonts w:ascii="Segoe UI" w:hAnsi="Segoe UI" w:cs="Segoe UI"/>
          <w:sz w:val="21"/>
          <w:szCs w:val="21"/>
        </w:rPr>
        <w:t xml:space="preserve">. The ability to require specific versions of software within a workflow boosts reproducibility. Additionally, portability is increased because the </w:t>
      </w:r>
      <w:r w:rsidR="006B7D42">
        <w:rPr>
          <w:rFonts w:ascii="Segoe UI" w:hAnsi="Segoe UI" w:cs="Segoe UI"/>
          <w:sz w:val="21"/>
          <w:szCs w:val="21"/>
        </w:rPr>
        <w:t xml:space="preserve">container can be deployed almost anywhere, and the required software can be downloaded on an as-needed basis. With readability comes maintainability. </w:t>
      </w:r>
      <w:r w:rsidR="00D91182">
        <w:rPr>
          <w:rFonts w:ascii="Segoe UI" w:hAnsi="Segoe UI" w:cs="Segoe UI"/>
          <w:sz w:val="21"/>
          <w:szCs w:val="21"/>
        </w:rPr>
        <w:t xml:space="preserve">Snakemake will almost always pull ahead of Bash in this regard with its simple </w:t>
      </w:r>
      <w:r w:rsidR="00D91182" w:rsidRPr="008B3328">
        <w:rPr>
          <w:rFonts w:ascii="Courier New" w:eastAsiaTheme="minorEastAsia" w:hAnsi="Courier New" w:cs="Courier New"/>
          <w:sz w:val="21"/>
          <w:szCs w:val="21"/>
        </w:rPr>
        <w:t>input</w:t>
      </w:r>
      <w:r w:rsidR="00D91182">
        <w:rPr>
          <w:rFonts w:ascii="Segoe UI" w:eastAsiaTheme="minorEastAsia" w:hAnsi="Segoe UI" w:cs="Segoe UI"/>
          <w:sz w:val="21"/>
          <w:szCs w:val="21"/>
        </w:rPr>
        <w:t xml:space="preserve">, </w:t>
      </w:r>
      <w:r w:rsidR="00D91182" w:rsidRPr="008B3328">
        <w:rPr>
          <w:rFonts w:ascii="Courier New" w:eastAsiaTheme="minorEastAsia" w:hAnsi="Courier New" w:cs="Courier New"/>
          <w:sz w:val="21"/>
          <w:szCs w:val="21"/>
        </w:rPr>
        <w:t>output</w:t>
      </w:r>
      <w:r w:rsidR="00D91182">
        <w:rPr>
          <w:rFonts w:ascii="Segoe UI" w:eastAsiaTheme="minorEastAsia" w:hAnsi="Segoe UI" w:cs="Segoe UI"/>
          <w:sz w:val="21"/>
          <w:szCs w:val="21"/>
        </w:rPr>
        <w:t xml:space="preserve">, and </w:t>
      </w:r>
      <w:r w:rsidR="00D91182" w:rsidRPr="008B3328">
        <w:rPr>
          <w:rFonts w:ascii="Courier New" w:eastAsiaTheme="minorEastAsia" w:hAnsi="Courier New" w:cs="Courier New"/>
          <w:sz w:val="21"/>
          <w:szCs w:val="21"/>
        </w:rPr>
        <w:t>shell</w:t>
      </w:r>
      <w:r w:rsidR="00D91182">
        <w:rPr>
          <w:rFonts w:ascii="Segoe UI" w:eastAsiaTheme="minorEastAsia" w:hAnsi="Segoe UI" w:cs="Segoe UI"/>
          <w:sz w:val="21"/>
          <w:szCs w:val="21"/>
        </w:rPr>
        <w:t xml:space="preserve"> fields</w:t>
      </w:r>
      <w:r w:rsidR="006C36CD">
        <w:rPr>
          <w:rFonts w:ascii="Segoe UI" w:eastAsiaTheme="minorEastAsia" w:hAnsi="Segoe UI" w:cs="Segoe UI"/>
          <w:sz w:val="21"/>
          <w:szCs w:val="21"/>
        </w:rPr>
        <w:t xml:space="preserve">. </w:t>
      </w:r>
    </w:p>
    <w:p w14:paraId="477A84A4" w14:textId="423F5641" w:rsidR="006C36CD" w:rsidRDefault="006C36CD" w:rsidP="00347E85">
      <w:pPr>
        <w:rPr>
          <w:rFonts w:ascii="Segoe UI" w:eastAsiaTheme="minorEastAsia" w:hAnsi="Segoe UI" w:cs="Segoe UI"/>
          <w:sz w:val="21"/>
          <w:szCs w:val="21"/>
        </w:rPr>
      </w:pPr>
    </w:p>
    <w:p w14:paraId="12DCCAD1" w14:textId="62186D1E" w:rsidR="006C36CD" w:rsidRPr="001826D0" w:rsidRDefault="006C36CD" w:rsidP="00347E85">
      <w:pPr>
        <w:rPr>
          <w:rFonts w:ascii="Segoe UI" w:hAnsi="Segoe UI" w:cs="Segoe UI"/>
          <w:sz w:val="21"/>
          <w:szCs w:val="21"/>
        </w:rPr>
      </w:pPr>
      <w:r>
        <w:rPr>
          <w:rFonts w:ascii="Segoe UI" w:hAnsi="Segoe UI" w:cs="Segoe UI"/>
          <w:sz w:val="21"/>
          <w:szCs w:val="21"/>
        </w:rPr>
        <w:t>The field of Bioinformatics is</w:t>
      </w:r>
      <w:r w:rsidR="00F23434">
        <w:rPr>
          <w:rFonts w:ascii="Segoe UI" w:hAnsi="Segoe UI" w:cs="Segoe UI"/>
          <w:sz w:val="21"/>
          <w:szCs w:val="21"/>
        </w:rPr>
        <w:t xml:space="preserve"> </w:t>
      </w:r>
      <w:r>
        <w:rPr>
          <w:rFonts w:ascii="Segoe UI" w:hAnsi="Segoe UI" w:cs="Segoe UI"/>
          <w:sz w:val="21"/>
          <w:szCs w:val="21"/>
        </w:rPr>
        <w:t xml:space="preserve">moving </w:t>
      </w:r>
      <w:r w:rsidR="00F23434">
        <w:rPr>
          <w:rFonts w:ascii="Segoe UI" w:hAnsi="Segoe UI" w:cs="Segoe UI"/>
          <w:sz w:val="21"/>
          <w:szCs w:val="21"/>
        </w:rPr>
        <w:t xml:space="preserve">very </w:t>
      </w:r>
      <w:r>
        <w:rPr>
          <w:rFonts w:ascii="Segoe UI" w:hAnsi="Segoe UI" w:cs="Segoe UI"/>
          <w:sz w:val="21"/>
          <w:szCs w:val="21"/>
        </w:rPr>
        <w:t>quickly</w:t>
      </w:r>
      <w:r w:rsidR="00F23434">
        <w:rPr>
          <w:rFonts w:ascii="Segoe UI" w:hAnsi="Segoe UI" w:cs="Segoe UI"/>
          <w:sz w:val="21"/>
          <w:szCs w:val="21"/>
        </w:rPr>
        <w:t>, and it can be difficult</w:t>
      </w:r>
      <w:r>
        <w:rPr>
          <w:rFonts w:ascii="Segoe UI" w:hAnsi="Segoe UI" w:cs="Segoe UI"/>
          <w:sz w:val="21"/>
          <w:szCs w:val="21"/>
        </w:rPr>
        <w:t xml:space="preserve"> for traditional Bash scripts to keep up</w:t>
      </w:r>
      <w:r w:rsidR="00F23434">
        <w:rPr>
          <w:rFonts w:ascii="Segoe UI" w:hAnsi="Segoe UI" w:cs="Segoe UI"/>
          <w:sz w:val="21"/>
          <w:szCs w:val="21"/>
        </w:rPr>
        <w:t xml:space="preserve"> in certain aspects</w:t>
      </w:r>
      <w:r>
        <w:rPr>
          <w:rFonts w:ascii="Segoe UI" w:hAnsi="Segoe UI" w:cs="Segoe UI"/>
          <w:sz w:val="21"/>
          <w:szCs w:val="21"/>
        </w:rPr>
        <w:t xml:space="preserve">. While </w:t>
      </w:r>
      <w:r w:rsidR="00817FF5">
        <w:rPr>
          <w:rFonts w:ascii="Segoe UI" w:hAnsi="Segoe UI" w:cs="Segoe UI"/>
          <w:sz w:val="21"/>
          <w:szCs w:val="21"/>
        </w:rPr>
        <w:t>Bash</w:t>
      </w:r>
      <w:r>
        <w:rPr>
          <w:rFonts w:ascii="Segoe UI" w:hAnsi="Segoe UI" w:cs="Segoe UI"/>
          <w:sz w:val="21"/>
          <w:szCs w:val="21"/>
        </w:rPr>
        <w:t xml:space="preserve"> </w:t>
      </w:r>
      <w:r w:rsidR="00817FF5">
        <w:rPr>
          <w:rFonts w:ascii="Segoe UI" w:hAnsi="Segoe UI" w:cs="Segoe UI"/>
          <w:sz w:val="21"/>
          <w:szCs w:val="21"/>
        </w:rPr>
        <w:t xml:space="preserve">is </w:t>
      </w:r>
      <w:r>
        <w:rPr>
          <w:rFonts w:ascii="Segoe UI" w:hAnsi="Segoe UI" w:cs="Segoe UI"/>
          <w:sz w:val="21"/>
          <w:szCs w:val="21"/>
        </w:rPr>
        <w:t xml:space="preserve">paramount in the execution of </w:t>
      </w:r>
      <w:r w:rsidR="00A40168">
        <w:rPr>
          <w:rFonts w:ascii="Segoe UI" w:hAnsi="Segoe UI" w:cs="Segoe UI"/>
          <w:sz w:val="21"/>
          <w:szCs w:val="21"/>
        </w:rPr>
        <w:t>some software</w:t>
      </w:r>
      <w:r>
        <w:rPr>
          <w:rFonts w:ascii="Segoe UI" w:hAnsi="Segoe UI" w:cs="Segoe UI"/>
          <w:sz w:val="21"/>
          <w:szCs w:val="21"/>
        </w:rPr>
        <w:t xml:space="preserve">, more powerful tools like Snakemake are required to handle the </w:t>
      </w:r>
      <w:r w:rsidR="00D23869">
        <w:rPr>
          <w:rFonts w:ascii="Segoe UI" w:hAnsi="Segoe UI" w:cs="Segoe UI"/>
          <w:sz w:val="21"/>
          <w:szCs w:val="21"/>
        </w:rPr>
        <w:t xml:space="preserve">execution of </w:t>
      </w:r>
      <w:r w:rsidR="00817FF5">
        <w:rPr>
          <w:rFonts w:ascii="Segoe UI" w:hAnsi="Segoe UI" w:cs="Segoe UI"/>
          <w:sz w:val="21"/>
          <w:szCs w:val="21"/>
        </w:rPr>
        <w:t xml:space="preserve">an </w:t>
      </w:r>
      <w:r w:rsidR="00D23869">
        <w:rPr>
          <w:rFonts w:ascii="Segoe UI" w:hAnsi="Segoe UI" w:cs="Segoe UI"/>
          <w:sz w:val="21"/>
          <w:szCs w:val="21"/>
        </w:rPr>
        <w:t>entire</w:t>
      </w:r>
      <w:r w:rsidR="00B65B23">
        <w:rPr>
          <w:rFonts w:ascii="Segoe UI" w:hAnsi="Segoe UI" w:cs="Segoe UI"/>
          <w:sz w:val="21"/>
          <w:szCs w:val="21"/>
        </w:rPr>
        <w:t>, complex</w:t>
      </w:r>
      <w:r w:rsidR="00D23869">
        <w:rPr>
          <w:rFonts w:ascii="Segoe UI" w:hAnsi="Segoe UI" w:cs="Segoe UI"/>
          <w:sz w:val="21"/>
          <w:szCs w:val="21"/>
        </w:rPr>
        <w:t xml:space="preserve"> workflow. </w:t>
      </w:r>
    </w:p>
    <w:p w14:paraId="402DA8E6" w14:textId="77777777" w:rsidR="00347E85" w:rsidRDefault="00347E85">
      <w:pPr>
        <w:rPr>
          <w:rFonts w:ascii="Segoe UI" w:hAnsi="Segoe UI" w:cs="Segoe UI"/>
          <w:b/>
          <w:bCs/>
          <w:sz w:val="21"/>
          <w:szCs w:val="21"/>
        </w:rPr>
      </w:pPr>
      <w:r>
        <w:rPr>
          <w:rFonts w:ascii="Segoe UI" w:hAnsi="Segoe UI" w:cs="Segoe UI"/>
          <w:b/>
          <w:bCs/>
          <w:sz w:val="21"/>
          <w:szCs w:val="21"/>
        </w:rPr>
        <w:br w:type="page"/>
      </w:r>
    </w:p>
    <w:p w14:paraId="73611BC8" w14:textId="77777777" w:rsidR="00347E85" w:rsidRDefault="00347E85" w:rsidP="00F349D2">
      <w:pPr>
        <w:spacing w:line="480" w:lineRule="auto"/>
        <w:rPr>
          <w:rFonts w:ascii="Helvetica" w:hAnsi="Helvetica" w:cs="Segoe UI"/>
          <w:b/>
          <w:bCs/>
          <w:u w:val="single"/>
        </w:rPr>
        <w:sectPr w:rsidR="00347E85">
          <w:pgSz w:w="12240" w:h="15840"/>
          <w:pgMar w:top="1440" w:right="1440" w:bottom="1440" w:left="1440" w:header="720" w:footer="720" w:gutter="0"/>
          <w:cols w:space="720"/>
          <w:docGrid w:linePitch="360"/>
        </w:sectPr>
      </w:pPr>
    </w:p>
    <w:p w14:paraId="2D5B75D7" w14:textId="32B56143" w:rsidR="00980ED1" w:rsidRPr="00273080" w:rsidRDefault="007B3A88" w:rsidP="000B3C54">
      <w:pPr>
        <w:spacing w:line="480" w:lineRule="auto"/>
        <w:jc w:val="both"/>
        <w:rPr>
          <w:rFonts w:ascii="Helvetica" w:hAnsi="Helvetica" w:cs="Segoe UI"/>
          <w:b/>
          <w:bCs/>
          <w:u w:val="single"/>
        </w:rPr>
      </w:pPr>
      <w:r w:rsidRPr="00993435">
        <w:rPr>
          <w:rFonts w:ascii="Helvetica" w:hAnsi="Helvetica" w:cs="Segoe UI"/>
          <w:b/>
          <w:bCs/>
          <w:u w:val="single"/>
        </w:rPr>
        <w:lastRenderedPageBreak/>
        <w:t>Introduction</w:t>
      </w:r>
    </w:p>
    <w:p w14:paraId="3C3063D2" w14:textId="6A296EB2" w:rsidR="00980ED1" w:rsidRDefault="00CC0ED7" w:rsidP="000B3C54">
      <w:pPr>
        <w:spacing w:line="480" w:lineRule="auto"/>
        <w:jc w:val="both"/>
        <w:rPr>
          <w:rFonts w:ascii="Segoe UI" w:hAnsi="Segoe UI" w:cs="Segoe UI"/>
          <w:sz w:val="21"/>
          <w:szCs w:val="21"/>
        </w:rPr>
      </w:pPr>
      <w:bookmarkStart w:id="2" w:name="OLE_LINK58"/>
      <w:bookmarkStart w:id="3" w:name="OLE_LINK59"/>
      <w:r>
        <w:rPr>
          <w:rFonts w:ascii="Segoe UI" w:hAnsi="Segoe UI" w:cs="Segoe UI"/>
          <w:sz w:val="21"/>
          <w:szCs w:val="21"/>
        </w:rPr>
        <w:t>The fi</w:t>
      </w:r>
      <w:r w:rsidR="009C37C3">
        <w:rPr>
          <w:rFonts w:ascii="Segoe UI" w:hAnsi="Segoe UI" w:cs="Segoe UI"/>
          <w:sz w:val="21"/>
          <w:szCs w:val="21"/>
        </w:rPr>
        <w:t>rst successful DNA sequence was the determination of twelve base pairs of a bacteriophage lambda by Wu in 1968</w:t>
      </w:r>
      <w:r w:rsidR="00A40168">
        <w:rPr>
          <w:rFonts w:ascii="Segoe UI" w:hAnsi="Segoe UI" w:cs="Segoe UI"/>
          <w:sz w:val="21"/>
          <w:szCs w:val="21"/>
        </w:rPr>
        <w:t xml:space="preserve"> </w:t>
      </w:r>
      <w:r w:rsidR="00506E14">
        <w:rPr>
          <w:rFonts w:ascii="Segoe UI" w:hAnsi="Segoe UI" w:cs="Segoe UI"/>
          <w:sz w:val="21"/>
          <w:szCs w:val="21"/>
        </w:rPr>
        <w:fldChar w:fldCharType="begin"/>
      </w:r>
      <w:r w:rsidR="004E131F">
        <w:rPr>
          <w:rFonts w:ascii="Segoe UI" w:hAnsi="Segoe UI" w:cs="Segoe UI"/>
          <w:sz w:val="21"/>
          <w:szCs w:val="21"/>
        </w:rPr>
        <w:instrText xml:space="preserve"> ADDIN ZOTERO_ITEM CSL_CITATION {"citationID":"A4Zs1Kjq","properties":{"formattedCitation":"(Wu &amp; Kaiser, 1968)","plainCitation":"(Wu &amp; Kaiser, 1968)","noteIndex":0},"citationItems":[{"id":8,"uris":["http://zotero.org/users/6962383/items/76C78QG3"],"uri":["http://zotero.org/users/6962383/items/76C78QG3"],"itemData":{"id":8,"type":"article-journal","abstract":"At the ends of molecules of bacteriophage λ DNA, the 5′-terminated strands are 20 nucleotides longer than the 3′-terminated strands. Part of the sequence of bases in the protruding single strands has been determined by the Escherichia coli DNA polymerase-catalyzed addition of nucleotides, lengthening the 3′-terminated strands. In this way 13 residues of dG, 13 of dC, 7 of dA and 7 of dT were incorporated. The equivalence of dG to dC and of dA to dT implies that the protruding single strands have complementary base sequences. The first residue incorporated into the right cohesive end was the same as the 5′-terminal residue on the left end and the first residue incorporated into the left end was the same as the 5′-terminal residue on the right end, showing that the two cohesive ends are the same length. Sequence data is summarized in Figure 7.","container-title":"Journal of Molecular Biology","DOI":"10.1016/S0022-2836(68)80012-9","ISSN":"0022-2836","issue":"3","journalAbbreviation":"Journal of Molecular Biology","page":"523-537","title":"Structure and base sequence in the cohesive ends of bacteriophage lambda DNA","volume":"35","author":[{"family":"Wu","given":"Ray"},{"family":"Kaiser","given":"A.D."}],"issued":{"date-parts":[["1968",1,1]]}}}],"schema":"https://github.com/citation-style-language/schema/raw/master/csl-citation.json"} </w:instrText>
      </w:r>
      <w:r w:rsidR="00506E14">
        <w:rPr>
          <w:rFonts w:ascii="Segoe UI" w:hAnsi="Segoe UI" w:cs="Segoe UI"/>
          <w:sz w:val="21"/>
          <w:szCs w:val="21"/>
        </w:rPr>
        <w:fldChar w:fldCharType="separate"/>
      </w:r>
      <w:r w:rsidR="00506E14">
        <w:rPr>
          <w:rFonts w:ascii="Segoe UI" w:hAnsi="Segoe UI" w:cs="Segoe UI"/>
          <w:noProof/>
          <w:sz w:val="21"/>
          <w:szCs w:val="21"/>
        </w:rPr>
        <w:t>(Wu &amp; Kaiser, 1968)</w:t>
      </w:r>
      <w:r w:rsidR="00506E14">
        <w:rPr>
          <w:rFonts w:ascii="Segoe UI" w:hAnsi="Segoe UI" w:cs="Segoe UI"/>
          <w:sz w:val="21"/>
          <w:szCs w:val="21"/>
        </w:rPr>
        <w:fldChar w:fldCharType="end"/>
      </w:r>
      <w:r w:rsidR="009C37C3">
        <w:rPr>
          <w:rFonts w:ascii="Segoe UI" w:hAnsi="Segoe UI" w:cs="Segoe UI"/>
          <w:sz w:val="21"/>
          <w:szCs w:val="21"/>
        </w:rPr>
        <w:t>. Following this, Gilbert and Maxam were able to sequence twenty-four bases in two years</w:t>
      </w:r>
      <w:r w:rsidR="00506E14">
        <w:rPr>
          <w:rFonts w:ascii="Segoe UI" w:hAnsi="Segoe UI" w:cs="Segoe UI"/>
          <w:sz w:val="21"/>
          <w:szCs w:val="21"/>
        </w:rPr>
        <w:t>,</w:t>
      </w:r>
      <w:r w:rsidR="009C37C3">
        <w:rPr>
          <w:rFonts w:ascii="Segoe UI" w:hAnsi="Segoe UI" w:cs="Segoe UI"/>
          <w:sz w:val="21"/>
          <w:szCs w:val="21"/>
        </w:rPr>
        <w:t xml:space="preserve"> a rate of one base </w:t>
      </w:r>
      <w:r w:rsidR="00827CDD">
        <w:rPr>
          <w:rFonts w:ascii="Segoe UI" w:hAnsi="Segoe UI" w:cs="Segoe UI"/>
          <w:sz w:val="21"/>
          <w:szCs w:val="21"/>
        </w:rPr>
        <w:t>per</w:t>
      </w:r>
      <w:r w:rsidR="009C37C3">
        <w:rPr>
          <w:rFonts w:ascii="Segoe UI" w:hAnsi="Segoe UI" w:cs="Segoe UI"/>
          <w:sz w:val="21"/>
          <w:szCs w:val="21"/>
        </w:rPr>
        <w:t xml:space="preserve"> mont</w:t>
      </w:r>
      <w:r w:rsidR="00447284">
        <w:rPr>
          <w:rFonts w:ascii="Segoe UI" w:hAnsi="Segoe UI" w:cs="Segoe UI"/>
          <w:sz w:val="21"/>
          <w:szCs w:val="21"/>
        </w:rPr>
        <w:t xml:space="preserve">h </w:t>
      </w:r>
      <w:r w:rsidR="00467D42">
        <w:rPr>
          <w:rFonts w:ascii="Segoe UI" w:hAnsi="Segoe UI" w:cs="Segoe UI"/>
          <w:sz w:val="21"/>
          <w:szCs w:val="21"/>
        </w:rPr>
        <w:fldChar w:fldCharType="begin"/>
      </w:r>
      <w:r w:rsidR="004E131F">
        <w:rPr>
          <w:rFonts w:ascii="Segoe UI" w:hAnsi="Segoe UI" w:cs="Segoe UI"/>
          <w:sz w:val="21"/>
          <w:szCs w:val="21"/>
        </w:rPr>
        <w:instrText xml:space="preserve"> ADDIN ZOTERO_ITEM CSL_CITATION {"citationID":"IcKbtqn2","properties":{"formattedCitation":"(Shendure et al., 2017)","plainCitation":"(Shendure et al., 2017)","noteIndex":0},"citationItems":[{"id":31,"uris":["http://zotero.org/users/6962383/items/J63MVDZM"],"uri":["http://zotero.org/users/6962383/items/J63MVDZM"],"itemData":{"id":31,"type":"article-journal","container-title":"Nature","DOI":"10.1038/nature24286","ISSN":"0028-0836, 1476-4687","issue":"7676","journalAbbreviation":"Nature","language":"en","page":"345-353","source":"DOI.org (Crossref)","title":"DNA sequencing at 40: past, present and future","title-short":"DNA sequencing at 40","volume":"550","author":[{"family":"Shendure","given":"Jay"},{"family":"Balasubramanian","given":"Shankar"},{"family":"Church","given":"George M."},{"family":"Gilbert","given":"Walter"},{"family":"Rogers","given":"Jane"},{"family":"Schloss","given":"Jeffery A."},{"family":"Waterston","given":"Robert H."}],"issued":{"date-parts":[["2017",10,19]]}}}],"schema":"https://github.com/citation-style-language/schema/raw/master/csl-citation.json"} </w:instrText>
      </w:r>
      <w:r w:rsidR="00467D42">
        <w:rPr>
          <w:rFonts w:ascii="Segoe UI" w:hAnsi="Segoe UI" w:cs="Segoe UI"/>
          <w:sz w:val="21"/>
          <w:szCs w:val="21"/>
        </w:rPr>
        <w:fldChar w:fldCharType="separate"/>
      </w:r>
      <w:r w:rsidR="00467D42">
        <w:rPr>
          <w:rFonts w:ascii="Segoe UI" w:hAnsi="Segoe UI" w:cs="Segoe UI"/>
          <w:noProof/>
          <w:sz w:val="21"/>
          <w:szCs w:val="21"/>
        </w:rPr>
        <w:t>(Shendure et al., 2017)</w:t>
      </w:r>
      <w:r w:rsidR="00467D42">
        <w:rPr>
          <w:rFonts w:ascii="Segoe UI" w:hAnsi="Segoe UI" w:cs="Segoe UI"/>
          <w:sz w:val="21"/>
          <w:szCs w:val="21"/>
        </w:rPr>
        <w:fldChar w:fldCharType="end"/>
      </w:r>
      <w:r w:rsidR="009C37C3">
        <w:rPr>
          <w:rFonts w:ascii="Segoe UI" w:hAnsi="Segoe UI" w:cs="Segoe UI"/>
          <w:sz w:val="21"/>
          <w:szCs w:val="21"/>
        </w:rPr>
        <w:t xml:space="preserve">. </w:t>
      </w:r>
      <w:r w:rsidR="00E247FE">
        <w:rPr>
          <w:rFonts w:ascii="Segoe UI" w:hAnsi="Segoe UI" w:cs="Segoe UI"/>
          <w:sz w:val="21"/>
          <w:szCs w:val="21"/>
        </w:rPr>
        <w:t xml:space="preserve">Current technology has risen leaps and bounds </w:t>
      </w:r>
      <w:r w:rsidR="00BB6EED">
        <w:rPr>
          <w:rFonts w:ascii="Segoe UI" w:hAnsi="Segoe UI" w:cs="Segoe UI"/>
          <w:sz w:val="21"/>
          <w:szCs w:val="21"/>
        </w:rPr>
        <w:t>above</w:t>
      </w:r>
      <w:r w:rsidR="00E247FE">
        <w:rPr>
          <w:rFonts w:ascii="Segoe UI" w:hAnsi="Segoe UI" w:cs="Segoe UI"/>
          <w:sz w:val="21"/>
          <w:szCs w:val="21"/>
        </w:rPr>
        <w:t xml:space="preserve"> this. Nanopore sequencing can </w:t>
      </w:r>
      <w:r w:rsidR="0054613E">
        <w:rPr>
          <w:rFonts w:ascii="Segoe UI" w:hAnsi="Segoe UI" w:cs="Segoe UI"/>
          <w:sz w:val="21"/>
          <w:szCs w:val="21"/>
        </w:rPr>
        <w:t xml:space="preserve">yield upwards of </w:t>
      </w:r>
      <w:r w:rsidR="00C069ED">
        <w:rPr>
          <w:rFonts w:ascii="Segoe UI" w:hAnsi="Segoe UI" w:cs="Segoe UI"/>
          <w:sz w:val="21"/>
          <w:szCs w:val="21"/>
        </w:rPr>
        <w:t>2</w:t>
      </w:r>
      <w:r w:rsidR="0054613E">
        <w:rPr>
          <w:rFonts w:ascii="Segoe UI" w:hAnsi="Segoe UI" w:cs="Segoe UI"/>
          <w:sz w:val="21"/>
          <w:szCs w:val="21"/>
        </w:rPr>
        <w:t xml:space="preserve">50 gigabytes of data in </w:t>
      </w:r>
      <w:r w:rsidR="00C069ED">
        <w:rPr>
          <w:rFonts w:ascii="Segoe UI" w:hAnsi="Segoe UI" w:cs="Segoe UI"/>
          <w:sz w:val="21"/>
          <w:szCs w:val="21"/>
        </w:rPr>
        <w:t>two</w:t>
      </w:r>
      <w:r w:rsidR="00BA083E">
        <w:rPr>
          <w:rFonts w:ascii="Segoe UI" w:hAnsi="Segoe UI" w:cs="Segoe UI"/>
          <w:sz w:val="21"/>
          <w:szCs w:val="21"/>
        </w:rPr>
        <w:t xml:space="preserve"> </w:t>
      </w:r>
      <w:r w:rsidR="0054613E">
        <w:rPr>
          <w:rFonts w:ascii="Segoe UI" w:hAnsi="Segoe UI" w:cs="Segoe UI"/>
          <w:sz w:val="21"/>
          <w:szCs w:val="21"/>
        </w:rPr>
        <w:t>days</w:t>
      </w:r>
      <w:r w:rsidR="00E247FE">
        <w:rPr>
          <w:rFonts w:ascii="Segoe UI" w:hAnsi="Segoe UI" w:cs="Segoe UI"/>
          <w:sz w:val="21"/>
          <w:szCs w:val="21"/>
        </w:rPr>
        <w:t xml:space="preserve"> using devices that fit in the palm of a hand </w:t>
      </w:r>
      <w:r w:rsidR="00467D42">
        <w:rPr>
          <w:rFonts w:ascii="Segoe UI" w:hAnsi="Segoe UI" w:cs="Segoe UI"/>
          <w:sz w:val="21"/>
          <w:szCs w:val="21"/>
        </w:rPr>
        <w:fldChar w:fldCharType="begin"/>
      </w:r>
      <w:r w:rsidR="004E131F">
        <w:rPr>
          <w:rFonts w:ascii="Segoe UI" w:hAnsi="Segoe UI" w:cs="Segoe UI"/>
          <w:sz w:val="21"/>
          <w:szCs w:val="21"/>
        </w:rPr>
        <w:instrText xml:space="preserve"> ADDIN ZOTERO_ITEM CSL_CITATION {"citationID":"7IK5IlEn","properties":{"formattedCitation":"(Nanopore, 2021; Shendure et al., 2017)","plainCitation":"(Nanopore, 2021; Shendure et al., 2017)","noteIndex":0},"citationItems":[{"id":18,"uris":["http://zotero.org/users/6962383/items/3VEIXU7Z"],"uri":["http://zotero.org/users/6962383/items/3VEIXU7Z"],"itemData":{"id":18,"type":"webpage","abstract":"The only portable, real-time devices for DNA and RNA sequencing","container-title":"Oxford Nanopore Technologies","language":"en","note":"section: Product","title":"MinION","URL":"http://nanoporetech.com/products/minion","author":[{"family":"Nanopore","given":"Oxford"}],"accessed":{"date-parts":[["2021",3,11]]},"issued":{"date-parts":[["2021"]]}}},{"id":31,"uris":["http://zotero.org/users/6962383/items/J63MVDZM"],"uri":["http://zotero.org/users/6962383/items/J63MVDZM"],"itemData":{"id":31,"type":"article-journal","container-title":"Nature","DOI":"10.1038/nature24286","ISSN":"0028-0836, 1476-4687","issue":"7676","journalAbbreviation":"Nature","language":"en","page":"345-353","source":"DOI.org (Crossref)","title":"DNA sequencing at 40: past, present and future","title-short":"DNA sequencing at 40","volume":"550","author":[{"family":"Shendure","given":"Jay"},{"family":"Balasubramanian","given":"Shankar"},{"family":"Church","given":"George M."},{"family":"Gilbert","given":"Walter"},{"family":"Rogers","given":"Jane"},{"family":"Schloss","given":"Jeffery A."},{"family":"Waterston","given":"Robert H."}],"issued":{"date-parts":[["2017",10,19]]}}}],"schema":"https://github.com/citation-style-language/schema/raw/master/csl-citation.json"} </w:instrText>
      </w:r>
      <w:r w:rsidR="00467D42">
        <w:rPr>
          <w:rFonts w:ascii="Segoe UI" w:hAnsi="Segoe UI" w:cs="Segoe UI"/>
          <w:sz w:val="21"/>
          <w:szCs w:val="21"/>
        </w:rPr>
        <w:fldChar w:fldCharType="separate"/>
      </w:r>
      <w:r w:rsidR="00DC4CB0">
        <w:rPr>
          <w:rFonts w:ascii="Segoe UI" w:hAnsi="Segoe UI" w:cs="Segoe UI"/>
          <w:noProof/>
          <w:sz w:val="21"/>
          <w:szCs w:val="21"/>
        </w:rPr>
        <w:t>(Nanopore, 2021; Shendure et al., 2017)</w:t>
      </w:r>
      <w:r w:rsidR="00467D42">
        <w:rPr>
          <w:rFonts w:ascii="Segoe UI" w:hAnsi="Segoe UI" w:cs="Segoe UI"/>
          <w:sz w:val="21"/>
          <w:szCs w:val="21"/>
        </w:rPr>
        <w:fldChar w:fldCharType="end"/>
      </w:r>
      <w:r w:rsidR="00E247FE">
        <w:rPr>
          <w:rFonts w:ascii="Segoe UI" w:hAnsi="Segoe UI" w:cs="Segoe UI"/>
          <w:sz w:val="21"/>
          <w:szCs w:val="21"/>
        </w:rPr>
        <w:t xml:space="preserve">. </w:t>
      </w:r>
      <w:r w:rsidR="0062312B">
        <w:rPr>
          <w:rFonts w:ascii="Segoe UI" w:hAnsi="Segoe UI" w:cs="Segoe UI"/>
          <w:sz w:val="21"/>
          <w:szCs w:val="21"/>
        </w:rPr>
        <w:t>Attempting to manage</w:t>
      </w:r>
      <w:r w:rsidR="003E3B4F">
        <w:rPr>
          <w:rFonts w:ascii="Segoe UI" w:hAnsi="Segoe UI" w:cs="Segoe UI"/>
          <w:sz w:val="21"/>
          <w:szCs w:val="21"/>
        </w:rPr>
        <w:t xml:space="preserve"> </w:t>
      </w:r>
      <w:r w:rsidR="002703FE">
        <w:rPr>
          <w:rFonts w:ascii="Segoe UI" w:hAnsi="Segoe UI" w:cs="Segoe UI"/>
          <w:sz w:val="21"/>
          <w:szCs w:val="21"/>
        </w:rPr>
        <w:t xml:space="preserve">gigabytes of DNA </w:t>
      </w:r>
      <w:r w:rsidR="00E10872">
        <w:rPr>
          <w:rFonts w:ascii="Segoe UI" w:hAnsi="Segoe UI" w:cs="Segoe UI"/>
          <w:sz w:val="21"/>
          <w:szCs w:val="21"/>
        </w:rPr>
        <w:t xml:space="preserve">sequences </w:t>
      </w:r>
      <w:r w:rsidR="003E3B4F">
        <w:rPr>
          <w:rFonts w:ascii="Segoe UI" w:hAnsi="Segoe UI" w:cs="Segoe UI"/>
          <w:sz w:val="21"/>
          <w:szCs w:val="21"/>
        </w:rPr>
        <w:t>gives rise to the idea of “Big Data”</w:t>
      </w:r>
      <w:r w:rsidR="00FF178B">
        <w:rPr>
          <w:rFonts w:ascii="Segoe UI" w:hAnsi="Segoe UI" w:cs="Segoe UI"/>
          <w:sz w:val="21"/>
          <w:szCs w:val="21"/>
        </w:rPr>
        <w:t xml:space="preserve">, which can be understood – in basic terms – as a method used to analyze </w:t>
      </w:r>
      <w:r w:rsidR="00B97C99">
        <w:rPr>
          <w:rFonts w:ascii="Segoe UI" w:hAnsi="Segoe UI" w:cs="Segoe UI"/>
          <w:sz w:val="21"/>
          <w:szCs w:val="21"/>
        </w:rPr>
        <w:t xml:space="preserve">tremendous amounts of </w:t>
      </w:r>
      <w:r w:rsidR="00E10872">
        <w:rPr>
          <w:rFonts w:ascii="Segoe UI" w:hAnsi="Segoe UI" w:cs="Segoe UI"/>
          <w:sz w:val="21"/>
          <w:szCs w:val="21"/>
        </w:rPr>
        <w:t>information</w:t>
      </w:r>
      <w:r w:rsidR="00FF178B">
        <w:rPr>
          <w:rFonts w:ascii="Segoe UI" w:hAnsi="Segoe UI" w:cs="Segoe UI"/>
          <w:sz w:val="21"/>
          <w:szCs w:val="21"/>
        </w:rPr>
        <w:t xml:space="preserve"> in non-traditional methods.</w:t>
      </w:r>
      <w:r w:rsidR="002703FE">
        <w:rPr>
          <w:rFonts w:ascii="Segoe UI" w:hAnsi="Segoe UI" w:cs="Segoe UI"/>
          <w:sz w:val="21"/>
          <w:szCs w:val="21"/>
        </w:rPr>
        <w:t xml:space="preserve"> The first challenge is data acquisition, </w:t>
      </w:r>
      <w:r w:rsidR="005A5D99">
        <w:rPr>
          <w:rFonts w:ascii="Segoe UI" w:hAnsi="Segoe UI" w:cs="Segoe UI"/>
          <w:sz w:val="21"/>
          <w:szCs w:val="21"/>
        </w:rPr>
        <w:t xml:space="preserve">which has been </w:t>
      </w:r>
      <w:r w:rsidR="006F02DB">
        <w:rPr>
          <w:rFonts w:ascii="Segoe UI" w:hAnsi="Segoe UI" w:cs="Segoe UI"/>
          <w:sz w:val="21"/>
          <w:szCs w:val="21"/>
        </w:rPr>
        <w:t xml:space="preserve">overcome with </w:t>
      </w:r>
      <w:r w:rsidR="00C34C58">
        <w:rPr>
          <w:rFonts w:ascii="Segoe UI" w:hAnsi="Segoe UI" w:cs="Segoe UI"/>
          <w:sz w:val="21"/>
          <w:szCs w:val="21"/>
        </w:rPr>
        <w:t xml:space="preserve">“high throughput” </w:t>
      </w:r>
      <w:r w:rsidR="006F02DB">
        <w:rPr>
          <w:rFonts w:ascii="Segoe UI" w:hAnsi="Segoe UI" w:cs="Segoe UI"/>
          <w:sz w:val="21"/>
          <w:szCs w:val="21"/>
        </w:rPr>
        <w:t>sequencing</w:t>
      </w:r>
      <w:r w:rsidR="00C34C58">
        <w:rPr>
          <w:rFonts w:ascii="Segoe UI" w:hAnsi="Segoe UI" w:cs="Segoe UI"/>
          <w:sz w:val="21"/>
          <w:szCs w:val="21"/>
        </w:rPr>
        <w:t>, of which nanopore is an emerging technology</w:t>
      </w:r>
      <w:r w:rsidR="00EA45E8">
        <w:rPr>
          <w:rFonts w:ascii="Segoe UI" w:hAnsi="Segoe UI" w:cs="Segoe UI"/>
          <w:sz w:val="21"/>
          <w:szCs w:val="21"/>
        </w:rPr>
        <w:t xml:space="preserve"> </w:t>
      </w:r>
      <w:r w:rsidR="00DC4CB0">
        <w:rPr>
          <w:rFonts w:ascii="Segoe UI" w:hAnsi="Segoe UI" w:cs="Segoe UI"/>
          <w:sz w:val="21"/>
          <w:szCs w:val="21"/>
        </w:rPr>
        <w:fldChar w:fldCharType="begin"/>
      </w:r>
      <w:r w:rsidR="004E131F">
        <w:rPr>
          <w:rFonts w:ascii="Segoe UI" w:hAnsi="Segoe UI" w:cs="Segoe UI"/>
          <w:sz w:val="21"/>
          <w:szCs w:val="21"/>
        </w:rPr>
        <w:instrText xml:space="preserve"> ADDIN ZOTERO_ITEM CSL_CITATION {"citationID":"yDkRm3LP","properties":{"formattedCitation":"(Labrinidis &amp; Jagadish, 2012)","plainCitation":"(Labrinidis &amp; Jagadish, 2012)","noteIndex":0},"citationItems":[{"id":28,"uris":["http://zotero.org/users/6962383/items/RX22V2S4"],"uri":["http://zotero.org/users/6962383/items/RX22V2S4"],"itemData":{"id":28,"type":"article-journal","container-title":"Proceedings of the VLDB Endowment","DOI":"10.14778/2367502.2367572","ISSN":"2150-8097","issue":"12","journalAbbreviation":"Proc. VLDB Endow.","language":"en","page":"2032-2033","source":"DOI.org (Crossref)","title":"Challenges and opportunities with big data","volume":"5","author":[{"family":"Labrinidis","given":"Alexandros"},{"family":"Jagadish","given":"H. V."}],"issued":{"date-parts":[["2012",8]]}}}],"schema":"https://github.com/citation-style-language/schema/raw/master/csl-citation.json"} </w:instrText>
      </w:r>
      <w:r w:rsidR="00DC4CB0">
        <w:rPr>
          <w:rFonts w:ascii="Segoe UI" w:hAnsi="Segoe UI" w:cs="Segoe UI"/>
          <w:sz w:val="21"/>
          <w:szCs w:val="21"/>
        </w:rPr>
        <w:fldChar w:fldCharType="separate"/>
      </w:r>
      <w:r w:rsidR="00DC4CB0">
        <w:rPr>
          <w:rFonts w:ascii="Segoe UI" w:hAnsi="Segoe UI" w:cs="Segoe UI"/>
          <w:noProof/>
          <w:sz w:val="21"/>
          <w:szCs w:val="21"/>
        </w:rPr>
        <w:t>(Labrinidis &amp; Jagadish, 2012)</w:t>
      </w:r>
      <w:r w:rsidR="00DC4CB0">
        <w:rPr>
          <w:rFonts w:ascii="Segoe UI" w:hAnsi="Segoe UI" w:cs="Segoe UI"/>
          <w:sz w:val="21"/>
          <w:szCs w:val="21"/>
        </w:rPr>
        <w:fldChar w:fldCharType="end"/>
      </w:r>
      <w:r w:rsidR="00EA45E8">
        <w:rPr>
          <w:rFonts w:ascii="Segoe UI" w:hAnsi="Segoe UI" w:cs="Segoe UI"/>
          <w:sz w:val="21"/>
          <w:szCs w:val="21"/>
        </w:rPr>
        <w:t>.</w:t>
      </w:r>
      <w:r w:rsidR="00983612">
        <w:rPr>
          <w:rFonts w:ascii="Segoe UI" w:hAnsi="Segoe UI" w:cs="Segoe UI"/>
          <w:sz w:val="21"/>
          <w:szCs w:val="21"/>
        </w:rPr>
        <w:t xml:space="preserve"> </w:t>
      </w:r>
      <w:r w:rsidR="00E247FE">
        <w:rPr>
          <w:rFonts w:ascii="Segoe UI" w:hAnsi="Segoe UI" w:cs="Segoe UI"/>
          <w:sz w:val="21"/>
          <w:szCs w:val="21"/>
        </w:rPr>
        <w:t xml:space="preserve">This massive </w:t>
      </w:r>
      <w:r w:rsidR="00983612">
        <w:rPr>
          <w:rFonts w:ascii="Segoe UI" w:hAnsi="Segoe UI" w:cs="Segoe UI"/>
          <w:sz w:val="21"/>
          <w:szCs w:val="21"/>
        </w:rPr>
        <w:t xml:space="preserve">increase in </w:t>
      </w:r>
      <w:r w:rsidR="002872F4">
        <w:rPr>
          <w:rFonts w:ascii="Segoe UI" w:hAnsi="Segoe UI" w:cs="Segoe UI"/>
          <w:sz w:val="21"/>
          <w:szCs w:val="21"/>
        </w:rPr>
        <w:t xml:space="preserve">ability </w:t>
      </w:r>
      <w:r w:rsidR="002872F4">
        <w:rPr>
          <w:rFonts w:ascii="Segoe UI" w:hAnsi="Segoe UI" w:cs="Segoe UI"/>
          <w:sz w:val="21"/>
          <w:szCs w:val="21"/>
        </w:rPr>
        <w:t xml:space="preserve">to collect data </w:t>
      </w:r>
      <w:r w:rsidR="00E247FE">
        <w:rPr>
          <w:rFonts w:ascii="Segoe UI" w:hAnsi="Segoe UI" w:cs="Segoe UI"/>
          <w:sz w:val="21"/>
          <w:szCs w:val="21"/>
        </w:rPr>
        <w:t xml:space="preserve">is </w:t>
      </w:r>
      <w:r w:rsidR="00EA48D5">
        <w:rPr>
          <w:rFonts w:ascii="Segoe UI" w:hAnsi="Segoe UI" w:cs="Segoe UI"/>
          <w:sz w:val="21"/>
          <w:szCs w:val="21"/>
        </w:rPr>
        <w:t xml:space="preserve">why bioinformatics has been considered to be one of the most data intensive fields, </w:t>
      </w:r>
      <w:r w:rsidR="005A5D99">
        <w:rPr>
          <w:rFonts w:ascii="Segoe UI" w:hAnsi="Segoe UI" w:cs="Segoe UI"/>
          <w:sz w:val="21"/>
          <w:szCs w:val="21"/>
        </w:rPr>
        <w:t xml:space="preserve">especially </w:t>
      </w:r>
      <w:r w:rsidR="00EA48D5">
        <w:rPr>
          <w:rFonts w:ascii="Segoe UI" w:hAnsi="Segoe UI" w:cs="Segoe UI"/>
          <w:sz w:val="21"/>
          <w:szCs w:val="21"/>
        </w:rPr>
        <w:t>in terms of storage and computation requirements</w:t>
      </w:r>
      <w:r w:rsidR="008D4A3E">
        <w:rPr>
          <w:rFonts w:ascii="Segoe UI" w:hAnsi="Segoe UI" w:cs="Segoe UI"/>
          <w:sz w:val="21"/>
          <w:szCs w:val="21"/>
        </w:rPr>
        <w:t xml:space="preserve"> </w:t>
      </w:r>
      <w:r w:rsidR="00DC4CB0">
        <w:rPr>
          <w:rFonts w:ascii="Segoe UI" w:hAnsi="Segoe UI" w:cs="Segoe UI"/>
          <w:sz w:val="21"/>
          <w:szCs w:val="21"/>
        </w:rPr>
        <w:fldChar w:fldCharType="begin"/>
      </w:r>
      <w:r w:rsidR="004E131F">
        <w:rPr>
          <w:rFonts w:ascii="Segoe UI" w:hAnsi="Segoe UI" w:cs="Segoe UI"/>
          <w:sz w:val="21"/>
          <w:szCs w:val="21"/>
        </w:rPr>
        <w:instrText xml:space="preserve"> ADDIN ZOTERO_ITEM CSL_CITATION {"citationID":"CWrmWvs8","properties":{"formattedCitation":"(Khan et al., 2019; Stephens et al., 2015)","plainCitation":"(Khan et al., 2019; Stephens et al., 2015)","noteIndex":0},"citationItems":[{"id":33,"uris":["http://zotero.org/users/6962383/items/QGCZMFKD"],"uri":["http://zotero.org/users/6962383/items/QGCZMFKD"],"itemData":{"id":33,"type":"article-journal","abstract":"The automation of data analysis in the form of scientific workflows has become a widely adopted practice in many fields of research. Computationally driven data-intensive experiments using workflows enable automation, scaling, adaptation, and provenance support. However, there are still several challenges associated with the effective sharing, publication, and reproducibility of such workflows due to the incomplete capture of provenance and lack of interoperability between different technical (software) platforms.Based on best-practice recommendations identified from the literature on workflow design, sharing, and publishing, we define a hierarchical provenance framework to achieve uniformity in provenance and support comprehensive and fully re-executable workflows equipped with domain-specific information. To realize this framework, we present CWLProv, a standard-based format to represent any workflow-based computational analysis to produce workflow output artefacts that satisfy the various levels of provenance. We use open source community-driven standards, interoperable workflow definitions in Common Workflow Language (CWL), structured provenance representation using the W3C PROV model, and resource aggregation and sharing as workflow-centric research objects generated along with the final outputs of a given workflow enactment. We demonstrate the utility of this approach through a practical implementation of CWLProv and evaluation using real-life genomic workflows developed by independent groups.The underlying principles of the standards utilized by CWLProv enable semantically rich and executable research objects that capture computational workflows with retrospective provenance such that any platform supporting CWL will be able to understand the analysis, reuse the methods for partial reruns, or reproduce the analysis to validate the published findings.","container-title":"GigaScience","DOI":"10.1093/gigascience/giz095","ISSN":"2047-217X","issue":"giz095","journalAbbreviation":"GigaScience","source":"Silverchair","title":"Sharing interoperable workflow provenance: A review of best practices and their practical application in CWLProv","title-short":"Sharing interoperable workflow provenance","URL":"https://doi.org/10.1093/gigascience/giz095","volume":"8","author":[{"family":"Khan","given":"Farah Zaib"},{"family":"Soiland-Reyes","given":"Stian"},{"family":"Sinnott","given":"Richard O"},{"family":"Lonie","given":"Andrew"},{"family":"Goble","given":"Carole"},{"family":"Crusoe","given":"Michael R"}],"accessed":{"date-parts":[["2021",3,1]]},"issued":{"date-parts":[["2019",11,1]]}}},{"id":25,"uris":["http://zotero.org/users/6962383/items/WT6YILAT"],"uri":["http://zotero.org/users/6962383/items/WT6YILAT"],"itemData":{"id":25,"type":"article-journal","abstract":"Genomics is a Big Data science and is going to get much bigger, very soon, but it is not known whether the needs of genomics will exceed other Big Data domains. Projecting to the year 2025, we compared genomics with three other major generators of Big Data: astronomy, YouTube, and Twitter. Our estimates show that genomics is a “four-headed beast”—it is either on par with or the most demanding of the domains analyzed here in terms of data acquisition, storage, distribution, and analysis. We discuss aspects of new technologies that will need to be developed to rise up and meet the computational challenges that genomics poses for the near future. Now is the time for concerted, community-wide planning for the “genomical” challenges of the next decade.","container-title":"PLOS Biology","DOI":"10.1371/journal.pbio.1002195","ISSN":"1545-7885","issue":"7","journalAbbreviation":"PLOS Biology","language":"en","note":"publisher: Public Library of Science","page":"e1002195","source":"PLoS Journals","title":"Big Data: Astronomical or Genomical?","title-short":"Big Data","volume":"13","author":[{"family":"Stephens","given":"Zachary D."},{"family":"Lee","given":"Skylar Y."},{"family":"Faghri","given":"Faraz"},{"family":"Campbell","given":"Roy H."},{"family":"Zhai","given":"Chengxiang"},{"family":"Efron","given":"Miles J."},{"family":"Iyer","given":"Ravishankar"},{"family":"Schatz","given":"Michael C."},{"family":"Sinha","given":"Saurabh"},{"family":"Robinson","given":"Gene E."}],"issued":{"date-parts":[["2015",7,7]]}}}],"schema":"https://github.com/citation-style-language/schema/raw/master/csl-citation.json"} </w:instrText>
      </w:r>
      <w:r w:rsidR="00DC4CB0">
        <w:rPr>
          <w:rFonts w:ascii="Segoe UI" w:hAnsi="Segoe UI" w:cs="Segoe UI"/>
          <w:sz w:val="21"/>
          <w:szCs w:val="21"/>
        </w:rPr>
        <w:fldChar w:fldCharType="separate"/>
      </w:r>
      <w:r w:rsidR="00D6173A">
        <w:rPr>
          <w:rFonts w:ascii="Segoe UI" w:hAnsi="Segoe UI" w:cs="Segoe UI"/>
          <w:noProof/>
          <w:sz w:val="21"/>
          <w:szCs w:val="21"/>
        </w:rPr>
        <w:t>(Khan et al., 2019; Stephens et al., 2015)</w:t>
      </w:r>
      <w:r w:rsidR="00DC4CB0">
        <w:rPr>
          <w:rFonts w:ascii="Segoe UI" w:hAnsi="Segoe UI" w:cs="Segoe UI"/>
          <w:sz w:val="21"/>
          <w:szCs w:val="21"/>
        </w:rPr>
        <w:fldChar w:fldCharType="end"/>
      </w:r>
      <w:r w:rsidR="00EA48D5">
        <w:rPr>
          <w:rFonts w:ascii="Segoe UI" w:hAnsi="Segoe UI" w:cs="Segoe UI"/>
          <w:sz w:val="21"/>
          <w:szCs w:val="21"/>
        </w:rPr>
        <w:t>.</w:t>
      </w:r>
      <w:r w:rsidR="003C7089">
        <w:rPr>
          <w:rFonts w:ascii="Segoe UI" w:hAnsi="Segoe UI" w:cs="Segoe UI"/>
          <w:sz w:val="21"/>
          <w:szCs w:val="21"/>
        </w:rPr>
        <w:t xml:space="preserve"> This shows the second challenge</w:t>
      </w:r>
      <w:r w:rsidR="00322EDA">
        <w:rPr>
          <w:rFonts w:ascii="Segoe UI" w:hAnsi="Segoe UI" w:cs="Segoe UI"/>
          <w:sz w:val="21"/>
          <w:szCs w:val="21"/>
        </w:rPr>
        <w:t>:</w:t>
      </w:r>
      <w:r w:rsidR="003C7089">
        <w:rPr>
          <w:rFonts w:ascii="Segoe UI" w:hAnsi="Segoe UI" w:cs="Segoe UI"/>
          <w:sz w:val="21"/>
          <w:szCs w:val="21"/>
        </w:rPr>
        <w:t xml:space="preserve"> </w:t>
      </w:r>
      <w:r w:rsidR="009617E8">
        <w:rPr>
          <w:rFonts w:ascii="Segoe UI" w:hAnsi="Segoe UI" w:cs="Segoe UI"/>
          <w:sz w:val="21"/>
          <w:szCs w:val="21"/>
        </w:rPr>
        <w:t xml:space="preserve">processing these </w:t>
      </w:r>
      <w:r w:rsidR="00182BE2">
        <w:rPr>
          <w:rFonts w:ascii="Segoe UI" w:hAnsi="Segoe UI" w:cs="Segoe UI"/>
          <w:sz w:val="21"/>
          <w:szCs w:val="21"/>
        </w:rPr>
        <w:t>data</w:t>
      </w:r>
      <w:r w:rsidR="00B07B10">
        <w:rPr>
          <w:rFonts w:ascii="Segoe UI" w:hAnsi="Segoe UI" w:cs="Segoe UI"/>
          <w:sz w:val="21"/>
          <w:szCs w:val="21"/>
        </w:rPr>
        <w:t>,</w:t>
      </w:r>
      <w:r w:rsidR="003C7089">
        <w:rPr>
          <w:rFonts w:ascii="Segoe UI" w:hAnsi="Segoe UI" w:cs="Segoe UI"/>
          <w:sz w:val="21"/>
          <w:szCs w:val="21"/>
        </w:rPr>
        <w:t xml:space="preserve"> within a reasonable time frame</w:t>
      </w:r>
      <w:r w:rsidR="00B07B10">
        <w:rPr>
          <w:rFonts w:ascii="Segoe UI" w:hAnsi="Segoe UI" w:cs="Segoe UI"/>
          <w:sz w:val="21"/>
          <w:szCs w:val="21"/>
        </w:rPr>
        <w:t>,</w:t>
      </w:r>
      <w:r w:rsidR="00CB17C9">
        <w:rPr>
          <w:rFonts w:ascii="Segoe UI" w:hAnsi="Segoe UI" w:cs="Segoe UI"/>
          <w:sz w:val="21"/>
          <w:szCs w:val="21"/>
        </w:rPr>
        <w:t xml:space="preserve"> using tools that are not overly complex.</w:t>
      </w:r>
    </w:p>
    <w:p w14:paraId="53B9DFF6" w14:textId="0704FD80" w:rsidR="008D4A3E" w:rsidRDefault="008D4A3E" w:rsidP="000B3C54">
      <w:pPr>
        <w:spacing w:line="480" w:lineRule="auto"/>
        <w:jc w:val="both"/>
        <w:rPr>
          <w:rFonts w:ascii="Segoe UI" w:hAnsi="Segoe UI" w:cs="Segoe UI"/>
          <w:sz w:val="21"/>
          <w:szCs w:val="21"/>
        </w:rPr>
      </w:pPr>
    </w:p>
    <w:p w14:paraId="79437DDE" w14:textId="0A73C895" w:rsidR="00001AE4" w:rsidRDefault="00001AE4" w:rsidP="000B3C54">
      <w:pPr>
        <w:spacing w:line="480" w:lineRule="auto"/>
        <w:jc w:val="both"/>
        <w:rPr>
          <w:rFonts w:ascii="Segoe UI" w:hAnsi="Segoe UI" w:cs="Segoe UI"/>
          <w:sz w:val="21"/>
          <w:szCs w:val="21"/>
        </w:rPr>
      </w:pPr>
      <w:r>
        <w:rPr>
          <w:rFonts w:ascii="Segoe UI" w:hAnsi="Segoe UI" w:cs="Segoe UI"/>
          <w:sz w:val="21"/>
          <w:szCs w:val="21"/>
        </w:rPr>
        <w:t xml:space="preserve">The challenge with processing data introduces </w:t>
      </w:r>
      <w:r w:rsidR="00553737">
        <w:rPr>
          <w:rFonts w:ascii="Segoe UI" w:hAnsi="Segoe UI" w:cs="Segoe UI"/>
          <w:sz w:val="21"/>
          <w:szCs w:val="21"/>
        </w:rPr>
        <w:t xml:space="preserve">reproducibility, scalability, and transparency of analysis. Reproducibility is the idea that a workflow should generate the same exact results, no matter where it is </w:t>
      </w:r>
      <w:r w:rsidR="00381777">
        <w:rPr>
          <w:rFonts w:ascii="Segoe UI" w:hAnsi="Segoe UI" w:cs="Segoe UI"/>
          <w:sz w:val="21"/>
          <w:szCs w:val="21"/>
        </w:rPr>
        <w:t>run</w:t>
      </w:r>
      <w:r w:rsidR="00553737">
        <w:rPr>
          <w:rFonts w:ascii="Segoe UI" w:hAnsi="Segoe UI" w:cs="Segoe UI"/>
          <w:sz w:val="21"/>
          <w:szCs w:val="21"/>
        </w:rPr>
        <w:t xml:space="preserve">, as long as the same settings are used. Scalability </w:t>
      </w:r>
      <w:r w:rsidR="005F210D">
        <w:rPr>
          <w:rFonts w:ascii="Segoe UI" w:hAnsi="Segoe UI" w:cs="Segoe UI"/>
          <w:sz w:val="21"/>
          <w:szCs w:val="21"/>
        </w:rPr>
        <w:t xml:space="preserve">is the </w:t>
      </w:r>
      <w:r w:rsidR="00861175">
        <w:rPr>
          <w:rFonts w:ascii="Segoe UI" w:hAnsi="Segoe UI" w:cs="Segoe UI"/>
          <w:sz w:val="21"/>
          <w:szCs w:val="21"/>
        </w:rPr>
        <w:t>capacity</w:t>
      </w:r>
      <w:r w:rsidR="005F210D">
        <w:rPr>
          <w:rFonts w:ascii="Segoe UI" w:hAnsi="Segoe UI" w:cs="Segoe UI"/>
          <w:sz w:val="21"/>
          <w:szCs w:val="21"/>
        </w:rPr>
        <w:t xml:space="preserve"> to </w:t>
      </w:r>
      <w:r w:rsidR="00861175">
        <w:rPr>
          <w:rFonts w:ascii="Segoe UI" w:hAnsi="Segoe UI" w:cs="Segoe UI"/>
          <w:sz w:val="21"/>
          <w:szCs w:val="21"/>
        </w:rPr>
        <w:t xml:space="preserve">be able to </w:t>
      </w:r>
      <w:r w:rsidR="00394704">
        <w:rPr>
          <w:rFonts w:ascii="Segoe UI" w:hAnsi="Segoe UI" w:cs="Segoe UI"/>
          <w:sz w:val="21"/>
          <w:szCs w:val="21"/>
        </w:rPr>
        <w:t xml:space="preserve">increase </w:t>
      </w:r>
      <w:r w:rsidR="00224017">
        <w:rPr>
          <w:rFonts w:ascii="Segoe UI" w:hAnsi="Segoe UI" w:cs="Segoe UI"/>
          <w:sz w:val="21"/>
          <w:szCs w:val="21"/>
        </w:rPr>
        <w:t>resource usage based on resources available. If a cluster supercomputer is available, then all resources given should be used to their maximum potential</w:t>
      </w:r>
      <w:r w:rsidR="00680CAF">
        <w:rPr>
          <w:rFonts w:ascii="Segoe UI" w:hAnsi="Segoe UI" w:cs="Segoe UI"/>
          <w:sz w:val="21"/>
          <w:szCs w:val="21"/>
        </w:rPr>
        <w:t xml:space="preserve">. Finally, transparency of analysis should show the </w:t>
      </w:r>
      <w:r w:rsidR="004855E1">
        <w:rPr>
          <w:rFonts w:ascii="Segoe UI" w:hAnsi="Segoe UI" w:cs="Segoe UI"/>
          <w:sz w:val="21"/>
          <w:szCs w:val="21"/>
        </w:rPr>
        <w:t xml:space="preserve">analysis </w:t>
      </w:r>
      <w:r w:rsidR="00680CAF">
        <w:rPr>
          <w:rFonts w:ascii="Segoe UI" w:hAnsi="Segoe UI" w:cs="Segoe UI"/>
          <w:sz w:val="21"/>
          <w:szCs w:val="21"/>
        </w:rPr>
        <w:t xml:space="preserve">methods </w:t>
      </w:r>
      <w:r w:rsidR="004855E1">
        <w:rPr>
          <w:rFonts w:ascii="Segoe UI" w:hAnsi="Segoe UI" w:cs="Segoe UI"/>
          <w:sz w:val="21"/>
          <w:szCs w:val="21"/>
        </w:rPr>
        <w:t>in simple terms that are easy to understand.</w:t>
      </w:r>
      <w:r w:rsidR="00680CAF">
        <w:rPr>
          <w:rFonts w:ascii="Segoe UI" w:hAnsi="Segoe UI" w:cs="Segoe UI"/>
          <w:sz w:val="21"/>
          <w:szCs w:val="21"/>
        </w:rPr>
        <w:t xml:space="preserve"> </w:t>
      </w:r>
    </w:p>
    <w:p w14:paraId="24D61BE5" w14:textId="2583B9F0" w:rsidR="00001AE4" w:rsidRDefault="00001AE4" w:rsidP="00F349D2">
      <w:pPr>
        <w:spacing w:line="480" w:lineRule="auto"/>
        <w:rPr>
          <w:rFonts w:ascii="Segoe UI" w:hAnsi="Segoe UI" w:cs="Segoe UI"/>
          <w:sz w:val="21"/>
          <w:szCs w:val="21"/>
        </w:rPr>
      </w:pPr>
    </w:p>
    <w:p w14:paraId="188C44DB" w14:textId="158F8CF4" w:rsidR="00A35FDC" w:rsidRDefault="00B3653B" w:rsidP="000B3C54">
      <w:pPr>
        <w:spacing w:line="480" w:lineRule="auto"/>
        <w:jc w:val="both"/>
        <w:rPr>
          <w:rFonts w:ascii="Segoe UI" w:hAnsi="Segoe UI" w:cs="Segoe UI"/>
          <w:sz w:val="21"/>
          <w:szCs w:val="21"/>
        </w:rPr>
      </w:pPr>
      <w:r>
        <w:rPr>
          <w:rFonts w:ascii="Segoe UI" w:hAnsi="Segoe UI" w:cs="Segoe UI"/>
          <w:sz w:val="21"/>
          <w:szCs w:val="21"/>
        </w:rPr>
        <w:lastRenderedPageBreak/>
        <w:t>Of these three, reproducibility is the most important</w:t>
      </w:r>
      <w:r w:rsidR="00E05550">
        <w:rPr>
          <w:rFonts w:ascii="Segoe UI" w:hAnsi="Segoe UI" w:cs="Segoe UI"/>
          <w:sz w:val="21"/>
          <w:szCs w:val="21"/>
        </w:rPr>
        <w:t>.</w:t>
      </w:r>
      <w:r w:rsidR="00265A1D">
        <w:rPr>
          <w:rFonts w:ascii="Segoe UI" w:hAnsi="Segoe UI" w:cs="Segoe UI"/>
          <w:sz w:val="21"/>
          <w:szCs w:val="21"/>
        </w:rPr>
        <w:t xml:space="preserve"> </w:t>
      </w:r>
      <w:r w:rsidR="003F3D5C">
        <w:rPr>
          <w:rFonts w:ascii="Segoe UI" w:hAnsi="Segoe UI" w:cs="Segoe UI"/>
          <w:sz w:val="21"/>
          <w:szCs w:val="21"/>
        </w:rPr>
        <w:t xml:space="preserve">Despite this, </w:t>
      </w:r>
      <w:r w:rsidR="00060A04">
        <w:rPr>
          <w:rFonts w:ascii="Segoe UI" w:hAnsi="Segoe UI" w:cs="Segoe UI"/>
          <w:i/>
          <w:iCs/>
          <w:sz w:val="21"/>
          <w:szCs w:val="21"/>
        </w:rPr>
        <w:t xml:space="preserve">Science </w:t>
      </w:r>
      <w:r w:rsidR="00060A04">
        <w:rPr>
          <w:rFonts w:ascii="Segoe UI" w:hAnsi="Segoe UI" w:cs="Segoe UI"/>
          <w:sz w:val="21"/>
          <w:szCs w:val="21"/>
        </w:rPr>
        <w:t xml:space="preserve">magazine has </w:t>
      </w:r>
      <w:r w:rsidR="00E40E11">
        <w:rPr>
          <w:rFonts w:ascii="Segoe UI" w:hAnsi="Segoe UI" w:cs="Segoe UI"/>
          <w:sz w:val="21"/>
          <w:szCs w:val="21"/>
        </w:rPr>
        <w:t>reviewed</w:t>
      </w:r>
      <w:r w:rsidR="00B51DF2">
        <w:rPr>
          <w:rFonts w:ascii="Segoe UI" w:hAnsi="Segoe UI" w:cs="Segoe UI"/>
          <w:sz w:val="21"/>
          <w:szCs w:val="21"/>
        </w:rPr>
        <w:t xml:space="preserve"> </w:t>
      </w:r>
      <w:r w:rsidR="003F3D5C">
        <w:rPr>
          <w:rFonts w:ascii="Segoe UI" w:hAnsi="Segoe UI" w:cs="Segoe UI"/>
          <w:sz w:val="21"/>
          <w:szCs w:val="21"/>
        </w:rPr>
        <w:t xml:space="preserve">dozens of scientific articles </w:t>
      </w:r>
      <w:r w:rsidR="00E40E11">
        <w:rPr>
          <w:rFonts w:ascii="Segoe UI" w:hAnsi="Segoe UI" w:cs="Segoe UI"/>
          <w:sz w:val="21"/>
          <w:szCs w:val="21"/>
        </w:rPr>
        <w:t xml:space="preserve">not providing </w:t>
      </w:r>
      <w:r w:rsidR="003F3D5C">
        <w:rPr>
          <w:rFonts w:ascii="Segoe UI" w:hAnsi="Segoe UI" w:cs="Segoe UI"/>
          <w:sz w:val="21"/>
          <w:szCs w:val="21"/>
        </w:rPr>
        <w:t xml:space="preserve">an adequate model </w:t>
      </w:r>
      <w:r w:rsidR="00E40E11">
        <w:rPr>
          <w:rFonts w:ascii="Segoe UI" w:hAnsi="Segoe UI" w:cs="Segoe UI"/>
          <w:sz w:val="21"/>
          <w:szCs w:val="21"/>
        </w:rPr>
        <w:t xml:space="preserve">for </w:t>
      </w:r>
      <w:r w:rsidR="003F3D5C">
        <w:rPr>
          <w:rFonts w:ascii="Segoe UI" w:hAnsi="Segoe UI" w:cs="Segoe UI"/>
          <w:sz w:val="21"/>
          <w:szCs w:val="21"/>
        </w:rPr>
        <w:t>reproducibility</w:t>
      </w:r>
      <w:r w:rsidR="00777465">
        <w:rPr>
          <w:rFonts w:ascii="Segoe UI" w:hAnsi="Segoe UI" w:cs="Segoe UI"/>
          <w:sz w:val="21"/>
          <w:szCs w:val="21"/>
        </w:rPr>
        <w:t xml:space="preserve">, which is a major concern when attempting to repeat an experiment </w:t>
      </w:r>
      <w:r w:rsidR="00E40E11">
        <w:rPr>
          <w:rFonts w:ascii="Segoe UI" w:hAnsi="Segoe UI" w:cs="Segoe UI"/>
          <w:sz w:val="21"/>
          <w:szCs w:val="21"/>
        </w:rPr>
        <w:t xml:space="preserve">or verify results </w:t>
      </w:r>
      <w:r w:rsidR="00D6173A">
        <w:rPr>
          <w:rFonts w:ascii="Segoe UI" w:hAnsi="Segoe UI" w:cs="Segoe UI"/>
          <w:sz w:val="21"/>
          <w:szCs w:val="21"/>
        </w:rPr>
        <w:fldChar w:fldCharType="begin"/>
      </w:r>
      <w:r w:rsidR="004E131F">
        <w:rPr>
          <w:rFonts w:ascii="Segoe UI" w:hAnsi="Segoe UI" w:cs="Segoe UI"/>
          <w:sz w:val="21"/>
          <w:szCs w:val="21"/>
        </w:rPr>
        <w:instrText xml:space="preserve"> ADDIN ZOTERO_ITEM CSL_CITATION {"citationID":"vQuCEwa5","properties":{"formattedCitation":"(McNutt, 2014)","plainCitation":"(McNutt, 2014)","noteIndex":0},"citationItems":[{"id":29,"uris":["http://zotero.org/users/6962383/items/BXJIN6S9"],"uri":["http://zotero.org/users/6962383/items/BXJIN6S9"],"itemData":{"id":29,"type":"article-journal","abstract":"![Figure][1]&lt;/img&gt;\n\nCREDIT: STACEY PENTLAND PHOTOGRAPHY\n\nScience advances on a foundation of trusted discoveries. Reproducing an experiment is one important approach that scientists use to gain confidence in their conclusions. Recently, the scientific community was shaken by reports that a troubling proportion of peer-reviewed preclinical studies are not reproducible. Because confidence in results is of paramount importance to the broad scientific community, we are announcing new initiatives to increase confidence in the studies published in Science . For preclinical studies (one of the targets of recent concern), we will be adopting recommendations of the U.S. National Institute of Neurological Disorders and Stroke (NINDS) for increasing transparency.[*][2] Authors will indicate whether there was a pre-experimental plan for data handling (such as how to deal with outliers), whether they conducted a sample size estimation to ensure a sufficient signal-to-noise ratio, whether samples were treated randomly, and whether the experimenter was blind to the conduct of the experiment. These criteria will be included in our author guidelines.\n\nThere are a number of reasons why peer-reviewed preclinical studies may not be reproducible. The system under investigation may be more complex than previously thought, so that the experimenter is not actually controlling all independent variables. Authors may not have divulged all of the details of a complicated experiment, making it irreproducible by another lab. It is also expected that through random chance, a certain number of studies will produce false positives. If researchers are not alert to this possibility and have not set appropriately stringent significance tests for their results, the outcome is a study with irreproducible results. Although there is always the possibility that an occasional study is fraudulent, the number of preclinical studies that cannot be reproduced is inconsistent with the idea that all irreproducibility results from misconduct in such research.\n\n![Figure][1]&lt;/img&gt;\n\nCREDIT: ONEO2/ISTOCKPHOTO.COM\n\nIt is unlikely that the issues with irreproducibility are confined to preclinical studies (social science has been equally noted, for example). Unfortunately, there are no equivalents to the NINDS recommendations for other disciplines that provide a basis for requiring transparency across all fields. For the next 6 months, we will be asking reviewers and editors to identify papers submitted to Science that demonstrate excellence in transparency and instill confidence in the results. This will inform the next steps in implementing reproducibility guidelines. Science Translational Medicine , a sister journal of Science, already enforces the NINDS guidelines for preclinical studies. Both journals also are open to improving on the NINDS recommendations for preclinical studies.\n\nThere is also a wide range of sophistication in the application of statistics displayed in research analysis, ranging from practically no statistics, to the routine use of generic software packages, to the application of advanced methods that extract subtle signals from noise. Because reviewers who are chosen for their expertise in the subject matter of a study may not be authorities in statistics as well, statistical errors in manuscripts may slip through undetected. For that reason, with the advice of the American Statistical Association and others, we are adding new members to our Board of Reviewing Editors from the statistics community to ensure that manuscripts receive appropriate scrutiny in their methods of data analysis.\n\nScience 's standards have always been high, and these measures add to steps we have already taken to increase transparency, such as requiring data accessibility. Nevertheless, journals can only do so much to assure readers of the validity of the studies they publish. The ultimate responsibility lies with authors to be completely open with their methods, all of their findings, and the possible pitfalls that could invalidate their conclusions.\n\n [1]: pending:yes\n [2]: #fn-1","container-title":"Science","DOI":"10.1126/science.1250475","ISSN":"0036-8075, 1095-9203","issue":"6168","language":"en","note":"publisher: American Association for the Advancement of Science\nPMID: 24436391","page":"229-229","source":"science.sciencemag.org","title":"Reproducibility","volume":"343","author":[{"family":"McNutt","given":"Marcia"}],"issued":{"date-parts":[["2014",1,17]]}}}],"schema":"https://github.com/citation-style-language/schema/raw/master/csl-citation.json"} </w:instrText>
      </w:r>
      <w:r w:rsidR="00D6173A">
        <w:rPr>
          <w:rFonts w:ascii="Segoe UI" w:hAnsi="Segoe UI" w:cs="Segoe UI"/>
          <w:sz w:val="21"/>
          <w:szCs w:val="21"/>
        </w:rPr>
        <w:fldChar w:fldCharType="separate"/>
      </w:r>
      <w:r w:rsidR="00D6173A">
        <w:rPr>
          <w:rFonts w:ascii="Segoe UI" w:hAnsi="Segoe UI" w:cs="Segoe UI"/>
          <w:noProof/>
          <w:sz w:val="21"/>
          <w:szCs w:val="21"/>
        </w:rPr>
        <w:t>(McNutt, 2014)</w:t>
      </w:r>
      <w:r w:rsidR="00D6173A">
        <w:rPr>
          <w:rFonts w:ascii="Segoe UI" w:hAnsi="Segoe UI" w:cs="Segoe UI"/>
          <w:sz w:val="21"/>
          <w:szCs w:val="21"/>
        </w:rPr>
        <w:fldChar w:fldCharType="end"/>
      </w:r>
      <w:r w:rsidR="003F3D5C">
        <w:rPr>
          <w:rFonts w:ascii="Segoe UI" w:hAnsi="Segoe UI" w:cs="Segoe UI"/>
          <w:sz w:val="21"/>
          <w:szCs w:val="21"/>
        </w:rPr>
        <w:t xml:space="preserve">. </w:t>
      </w:r>
      <w:r w:rsidR="00653EBA">
        <w:rPr>
          <w:rFonts w:ascii="Segoe UI" w:hAnsi="Segoe UI" w:cs="Segoe UI"/>
          <w:sz w:val="21"/>
          <w:szCs w:val="21"/>
        </w:rPr>
        <w:t>Reproducibility is also a concern</w:t>
      </w:r>
      <w:r w:rsidR="004E0834">
        <w:rPr>
          <w:rFonts w:ascii="Segoe UI" w:hAnsi="Segoe UI" w:cs="Segoe UI"/>
          <w:sz w:val="21"/>
          <w:szCs w:val="21"/>
        </w:rPr>
        <w:t xml:space="preserve"> w</w:t>
      </w:r>
      <w:r w:rsidR="00265A1D">
        <w:rPr>
          <w:rFonts w:ascii="Segoe UI" w:hAnsi="Segoe UI" w:cs="Segoe UI"/>
          <w:sz w:val="21"/>
          <w:szCs w:val="21"/>
        </w:rPr>
        <w:t>hen</w:t>
      </w:r>
      <w:r w:rsidR="001A7626">
        <w:rPr>
          <w:rFonts w:ascii="Segoe UI" w:hAnsi="Segoe UI" w:cs="Segoe UI"/>
          <w:sz w:val="21"/>
          <w:szCs w:val="21"/>
        </w:rPr>
        <w:t xml:space="preserve"> extremely large datasets</w:t>
      </w:r>
      <w:r w:rsidR="00265A1D">
        <w:rPr>
          <w:rFonts w:ascii="Segoe UI" w:hAnsi="Segoe UI" w:cs="Segoe UI"/>
          <w:sz w:val="21"/>
          <w:szCs w:val="21"/>
        </w:rPr>
        <w:t xml:space="preserve"> are being analyzed</w:t>
      </w:r>
      <w:r w:rsidR="007D612A">
        <w:rPr>
          <w:rFonts w:ascii="Segoe UI" w:hAnsi="Segoe UI" w:cs="Segoe UI"/>
          <w:sz w:val="21"/>
          <w:szCs w:val="21"/>
        </w:rPr>
        <w:t xml:space="preserve">, which is where scalability of workflows </w:t>
      </w:r>
      <w:r w:rsidR="00306B18">
        <w:rPr>
          <w:rFonts w:ascii="Segoe UI" w:hAnsi="Segoe UI" w:cs="Segoe UI"/>
          <w:sz w:val="21"/>
          <w:szCs w:val="21"/>
        </w:rPr>
        <w:t xml:space="preserve">are useful. The ability to scale resource usage with the size of a dataset </w:t>
      </w:r>
      <w:r w:rsidR="006026EC">
        <w:rPr>
          <w:rFonts w:ascii="Segoe UI" w:hAnsi="Segoe UI" w:cs="Segoe UI"/>
          <w:sz w:val="21"/>
          <w:szCs w:val="21"/>
        </w:rPr>
        <w:t>as needed</w:t>
      </w:r>
      <w:r w:rsidR="00611C02">
        <w:rPr>
          <w:rFonts w:ascii="Segoe UI" w:hAnsi="Segoe UI" w:cs="Segoe UI"/>
          <w:sz w:val="21"/>
          <w:szCs w:val="21"/>
        </w:rPr>
        <w:t xml:space="preserve"> ensures the workflow is running at its most optimal abilities</w:t>
      </w:r>
      <w:r w:rsidR="005055EC">
        <w:rPr>
          <w:rFonts w:ascii="Segoe UI" w:hAnsi="Segoe UI" w:cs="Segoe UI"/>
          <w:sz w:val="21"/>
          <w:szCs w:val="21"/>
        </w:rPr>
        <w:t xml:space="preserve">. </w:t>
      </w:r>
      <w:r w:rsidR="00611C02">
        <w:rPr>
          <w:rFonts w:ascii="Segoe UI" w:hAnsi="Segoe UI" w:cs="Segoe UI"/>
          <w:sz w:val="21"/>
          <w:szCs w:val="21"/>
        </w:rPr>
        <w:t xml:space="preserve">Reproducibility and scalability are useful with large datasets because </w:t>
      </w:r>
      <w:r w:rsidR="005055EC">
        <w:rPr>
          <w:rFonts w:ascii="Segoe UI" w:hAnsi="Segoe UI" w:cs="Segoe UI"/>
          <w:sz w:val="21"/>
          <w:szCs w:val="21"/>
        </w:rPr>
        <w:t xml:space="preserve">computation </w:t>
      </w:r>
      <w:r w:rsidR="002F2DD4">
        <w:rPr>
          <w:rFonts w:ascii="Segoe UI" w:hAnsi="Segoe UI" w:cs="Segoe UI"/>
          <w:sz w:val="21"/>
          <w:szCs w:val="21"/>
        </w:rPr>
        <w:t xml:space="preserve">can be time consuming </w:t>
      </w:r>
      <w:r w:rsidR="006026EC">
        <w:rPr>
          <w:rFonts w:ascii="Segoe UI" w:hAnsi="Segoe UI" w:cs="Segoe UI"/>
          <w:sz w:val="21"/>
          <w:szCs w:val="21"/>
        </w:rPr>
        <w:t>and</w:t>
      </w:r>
      <w:r w:rsidR="005055EC">
        <w:rPr>
          <w:rFonts w:ascii="Segoe UI" w:hAnsi="Segoe UI" w:cs="Segoe UI"/>
          <w:sz w:val="21"/>
          <w:szCs w:val="21"/>
        </w:rPr>
        <w:t xml:space="preserve"> </w:t>
      </w:r>
      <w:r w:rsidR="002F2DD4">
        <w:rPr>
          <w:rFonts w:ascii="Segoe UI" w:hAnsi="Segoe UI" w:cs="Segoe UI"/>
          <w:sz w:val="21"/>
          <w:szCs w:val="21"/>
        </w:rPr>
        <w:t xml:space="preserve">repeating </w:t>
      </w:r>
      <w:r w:rsidR="005055EC">
        <w:rPr>
          <w:rFonts w:ascii="Segoe UI" w:hAnsi="Segoe UI" w:cs="Segoe UI"/>
          <w:sz w:val="21"/>
          <w:szCs w:val="21"/>
        </w:rPr>
        <w:t>experiments is costly</w:t>
      </w:r>
      <w:r w:rsidR="00184CE8">
        <w:rPr>
          <w:rFonts w:ascii="Segoe UI" w:hAnsi="Segoe UI" w:cs="Segoe UI"/>
          <w:sz w:val="21"/>
          <w:szCs w:val="21"/>
        </w:rPr>
        <w:t xml:space="preserve">. </w:t>
      </w:r>
      <w:r w:rsidR="00907B07">
        <w:rPr>
          <w:rFonts w:ascii="Segoe UI" w:hAnsi="Segoe UI" w:cs="Segoe UI"/>
          <w:sz w:val="21"/>
          <w:szCs w:val="21"/>
        </w:rPr>
        <w:t xml:space="preserve">Traditional </w:t>
      </w:r>
      <w:r w:rsidR="00570FD6">
        <w:rPr>
          <w:rFonts w:ascii="Segoe UI" w:hAnsi="Segoe UI" w:cs="Segoe UI"/>
          <w:sz w:val="21"/>
          <w:szCs w:val="21"/>
        </w:rPr>
        <w:t xml:space="preserve">scripts </w:t>
      </w:r>
      <w:r w:rsidR="00D548A6">
        <w:rPr>
          <w:rFonts w:ascii="Segoe UI" w:hAnsi="Segoe UI" w:cs="Segoe UI"/>
          <w:sz w:val="21"/>
          <w:szCs w:val="21"/>
        </w:rPr>
        <w:t xml:space="preserve">rely on linear approaches; an input path is stated as a command line argument, and the target script </w:t>
      </w:r>
      <w:r w:rsidR="00EF29C5">
        <w:rPr>
          <w:rFonts w:ascii="Segoe UI" w:hAnsi="Segoe UI" w:cs="Segoe UI"/>
          <w:sz w:val="21"/>
          <w:szCs w:val="21"/>
        </w:rPr>
        <w:t xml:space="preserve">iterates </w:t>
      </w:r>
      <w:r w:rsidR="0005754E">
        <w:rPr>
          <w:rFonts w:ascii="Segoe UI" w:hAnsi="Segoe UI" w:cs="Segoe UI"/>
          <w:sz w:val="21"/>
          <w:szCs w:val="21"/>
        </w:rPr>
        <w:t>over the file(s).</w:t>
      </w:r>
      <w:r w:rsidR="00F17E68">
        <w:rPr>
          <w:rFonts w:ascii="Segoe UI" w:hAnsi="Segoe UI" w:cs="Segoe UI"/>
          <w:sz w:val="21"/>
          <w:szCs w:val="21"/>
        </w:rPr>
        <w:t xml:space="preserve"> </w:t>
      </w:r>
      <w:r w:rsidR="00A951CC">
        <w:rPr>
          <w:rFonts w:ascii="Segoe UI" w:hAnsi="Segoe UI" w:cs="Segoe UI"/>
          <w:sz w:val="21"/>
          <w:szCs w:val="21"/>
        </w:rPr>
        <w:t>Because of this, s</w:t>
      </w:r>
      <w:r w:rsidR="00B3712A">
        <w:rPr>
          <w:rFonts w:ascii="Segoe UI" w:hAnsi="Segoe UI" w:cs="Segoe UI"/>
          <w:sz w:val="21"/>
          <w:szCs w:val="21"/>
        </w:rPr>
        <w:t xml:space="preserve">imple workflows </w:t>
      </w:r>
      <w:r w:rsidR="00EF29C5">
        <w:rPr>
          <w:rFonts w:ascii="Segoe UI" w:hAnsi="Segoe UI" w:cs="Segoe UI"/>
          <w:sz w:val="21"/>
          <w:szCs w:val="21"/>
        </w:rPr>
        <w:t>can</w:t>
      </w:r>
      <w:r w:rsidR="00F17E68">
        <w:rPr>
          <w:rFonts w:ascii="Segoe UI" w:hAnsi="Segoe UI" w:cs="Segoe UI"/>
          <w:sz w:val="21"/>
          <w:szCs w:val="21"/>
        </w:rPr>
        <w:t xml:space="preserve"> be made with ease; </w:t>
      </w:r>
      <w:r w:rsidR="00B3712A">
        <w:rPr>
          <w:rFonts w:ascii="Segoe UI" w:hAnsi="Segoe UI" w:cs="Segoe UI"/>
          <w:sz w:val="21"/>
          <w:szCs w:val="21"/>
        </w:rPr>
        <w:t>longer workflows</w:t>
      </w:r>
      <w:r w:rsidR="00A951CC">
        <w:rPr>
          <w:rFonts w:ascii="Segoe UI" w:hAnsi="Segoe UI" w:cs="Segoe UI"/>
          <w:sz w:val="21"/>
          <w:szCs w:val="21"/>
        </w:rPr>
        <w:t>, however,</w:t>
      </w:r>
      <w:r w:rsidR="00EF29C5">
        <w:rPr>
          <w:rFonts w:ascii="Segoe UI" w:hAnsi="Segoe UI" w:cs="Segoe UI"/>
          <w:sz w:val="21"/>
          <w:szCs w:val="21"/>
        </w:rPr>
        <w:t xml:space="preserve"> </w:t>
      </w:r>
      <w:r w:rsidR="00B3712A">
        <w:rPr>
          <w:rFonts w:ascii="Segoe UI" w:hAnsi="Segoe UI" w:cs="Segoe UI"/>
          <w:sz w:val="21"/>
          <w:szCs w:val="21"/>
        </w:rPr>
        <w:t>quickly become disorienting due to the potential lack of structure</w:t>
      </w:r>
      <w:r w:rsidR="006B2452">
        <w:rPr>
          <w:rFonts w:ascii="Segoe UI" w:hAnsi="Segoe UI" w:cs="Segoe UI"/>
          <w:sz w:val="21"/>
          <w:szCs w:val="21"/>
        </w:rPr>
        <w:t>, ultimately reducing workflow</w:t>
      </w:r>
      <w:r w:rsidR="00220C64">
        <w:rPr>
          <w:rFonts w:ascii="Segoe UI" w:hAnsi="Segoe UI" w:cs="Segoe UI"/>
          <w:sz w:val="21"/>
          <w:szCs w:val="21"/>
        </w:rPr>
        <w:t xml:space="preserve"> </w:t>
      </w:r>
      <w:r w:rsidR="00220C64">
        <w:rPr>
          <w:rFonts w:ascii="Segoe UI" w:hAnsi="Segoe UI" w:cs="Segoe UI"/>
          <w:sz w:val="21"/>
          <w:szCs w:val="21"/>
        </w:rPr>
        <w:t>transparency</w:t>
      </w:r>
      <w:r w:rsidR="00B3712A">
        <w:rPr>
          <w:rFonts w:ascii="Segoe UI" w:hAnsi="Segoe UI" w:cs="Segoe UI"/>
          <w:sz w:val="21"/>
          <w:szCs w:val="21"/>
        </w:rPr>
        <w:t xml:space="preserve">. </w:t>
      </w:r>
      <w:r w:rsidR="00050B9D">
        <w:rPr>
          <w:rFonts w:ascii="Segoe UI" w:hAnsi="Segoe UI" w:cs="Segoe UI"/>
          <w:sz w:val="21"/>
          <w:szCs w:val="21"/>
        </w:rPr>
        <w:t xml:space="preserve">In addition, attempting to customize parameters </w:t>
      </w:r>
      <w:r w:rsidR="008B72FE">
        <w:rPr>
          <w:rFonts w:ascii="Segoe UI" w:hAnsi="Segoe UI" w:cs="Segoe UI"/>
          <w:sz w:val="21"/>
          <w:szCs w:val="21"/>
        </w:rPr>
        <w:t xml:space="preserve">is more </w:t>
      </w:r>
      <w:r w:rsidR="00050B9D">
        <w:rPr>
          <w:rFonts w:ascii="Segoe UI" w:hAnsi="Segoe UI" w:cs="Segoe UI"/>
          <w:sz w:val="21"/>
          <w:szCs w:val="21"/>
        </w:rPr>
        <w:t>difficult without custom functions to read from a configuration file</w:t>
      </w:r>
      <w:r w:rsidR="00E53382">
        <w:rPr>
          <w:rFonts w:ascii="Segoe UI" w:hAnsi="Segoe UI" w:cs="Segoe UI"/>
          <w:sz w:val="21"/>
          <w:szCs w:val="21"/>
        </w:rPr>
        <w:t xml:space="preserve"> or parse</w:t>
      </w:r>
      <w:r w:rsidR="008B72FE">
        <w:rPr>
          <w:rFonts w:ascii="Segoe UI" w:hAnsi="Segoe UI" w:cs="Segoe UI"/>
          <w:sz w:val="21"/>
          <w:szCs w:val="21"/>
        </w:rPr>
        <w:t xml:space="preserve"> parameters from the command line</w:t>
      </w:r>
      <w:r w:rsidR="00E53382">
        <w:rPr>
          <w:rFonts w:ascii="Segoe UI" w:hAnsi="Segoe UI" w:cs="Segoe UI"/>
          <w:sz w:val="21"/>
          <w:szCs w:val="21"/>
        </w:rPr>
        <w:t xml:space="preserve">. </w:t>
      </w:r>
      <w:r w:rsidR="00053572">
        <w:rPr>
          <w:rFonts w:ascii="Segoe UI" w:hAnsi="Segoe UI" w:cs="Segoe UI"/>
          <w:sz w:val="21"/>
          <w:szCs w:val="21"/>
        </w:rPr>
        <w:t xml:space="preserve">This is because most parameters are defined in-line, next to the command when executed. If a change of commands is required, the specific line must be </w:t>
      </w:r>
      <w:r w:rsidR="002A2BA4">
        <w:rPr>
          <w:rFonts w:ascii="Segoe UI" w:hAnsi="Segoe UI" w:cs="Segoe UI"/>
          <w:sz w:val="21"/>
          <w:szCs w:val="21"/>
        </w:rPr>
        <w:t xml:space="preserve">sought out </w:t>
      </w:r>
      <w:r w:rsidR="00053572">
        <w:rPr>
          <w:rFonts w:ascii="Segoe UI" w:hAnsi="Segoe UI" w:cs="Segoe UI"/>
          <w:sz w:val="21"/>
          <w:szCs w:val="21"/>
        </w:rPr>
        <w:t>a</w:t>
      </w:r>
      <w:r w:rsidR="00F8339B">
        <w:rPr>
          <w:rFonts w:ascii="Segoe UI" w:hAnsi="Segoe UI" w:cs="Segoe UI"/>
          <w:sz w:val="21"/>
          <w:szCs w:val="21"/>
        </w:rPr>
        <w:t xml:space="preserve">nd modified. </w:t>
      </w:r>
      <w:r w:rsidR="00DF0E85">
        <w:rPr>
          <w:rFonts w:ascii="Segoe UI" w:hAnsi="Segoe UI" w:cs="Segoe UI"/>
          <w:sz w:val="21"/>
          <w:szCs w:val="21"/>
        </w:rPr>
        <w:t>As a result, specific parameters can become “lost” in a workflow</w:t>
      </w:r>
      <w:r w:rsidR="004E1364">
        <w:rPr>
          <w:rFonts w:ascii="Segoe UI" w:hAnsi="Segoe UI" w:cs="Segoe UI"/>
          <w:sz w:val="21"/>
          <w:szCs w:val="21"/>
        </w:rPr>
        <w:t>, reducing transparency</w:t>
      </w:r>
      <w:r w:rsidR="00DF0E85">
        <w:rPr>
          <w:rFonts w:ascii="Segoe UI" w:hAnsi="Segoe UI" w:cs="Segoe UI"/>
          <w:sz w:val="21"/>
          <w:szCs w:val="21"/>
        </w:rPr>
        <w:t>.</w:t>
      </w:r>
      <w:r w:rsidR="00145082">
        <w:rPr>
          <w:rFonts w:ascii="Segoe UI" w:hAnsi="Segoe UI" w:cs="Segoe UI"/>
          <w:sz w:val="21"/>
          <w:szCs w:val="21"/>
        </w:rPr>
        <w:t xml:space="preserve"> </w:t>
      </w:r>
      <w:r w:rsidR="00551CBF">
        <w:rPr>
          <w:rFonts w:ascii="Segoe UI" w:hAnsi="Segoe UI" w:cs="Segoe UI"/>
          <w:sz w:val="21"/>
          <w:szCs w:val="21"/>
        </w:rPr>
        <w:t xml:space="preserve">Development on a local machine works well </w:t>
      </w:r>
      <w:r w:rsidR="003D2504">
        <w:rPr>
          <w:rFonts w:ascii="Segoe UI" w:hAnsi="Segoe UI" w:cs="Segoe UI"/>
          <w:sz w:val="21"/>
          <w:szCs w:val="21"/>
        </w:rPr>
        <w:t xml:space="preserve">because it allows for faster build times and allows installation of any required software. However, it often lacks the computational power required for larger datasets. While pushing the project to a remote server is an option, </w:t>
      </w:r>
      <w:r w:rsidR="001E6E8E">
        <w:rPr>
          <w:rFonts w:ascii="Segoe UI" w:hAnsi="Segoe UI" w:cs="Segoe UI"/>
          <w:sz w:val="21"/>
          <w:szCs w:val="21"/>
        </w:rPr>
        <w:t xml:space="preserve">installation of software requires </w:t>
      </w:r>
      <w:r w:rsidR="00B534A7">
        <w:rPr>
          <w:rFonts w:ascii="Segoe UI" w:hAnsi="Segoe UI" w:cs="Segoe UI"/>
          <w:sz w:val="21"/>
          <w:szCs w:val="21"/>
        </w:rPr>
        <w:t>administrative</w:t>
      </w:r>
      <w:r w:rsidR="001E6E8E">
        <w:rPr>
          <w:rFonts w:ascii="Segoe UI" w:hAnsi="Segoe UI" w:cs="Segoe UI"/>
          <w:sz w:val="21"/>
          <w:szCs w:val="21"/>
        </w:rPr>
        <w:t xml:space="preserve"> access – something not offered to users. </w:t>
      </w:r>
      <w:r w:rsidR="00AE453C">
        <w:rPr>
          <w:rFonts w:ascii="Segoe UI" w:hAnsi="Segoe UI" w:cs="Segoe UI"/>
          <w:sz w:val="21"/>
          <w:szCs w:val="21"/>
        </w:rPr>
        <w:t>The developer must work within the confines of their user space.</w:t>
      </w:r>
      <w:r w:rsidR="005C5BDA">
        <w:rPr>
          <w:rFonts w:ascii="Segoe UI" w:hAnsi="Segoe UI" w:cs="Segoe UI"/>
          <w:sz w:val="21"/>
          <w:szCs w:val="21"/>
        </w:rPr>
        <w:t xml:space="preserve"> </w:t>
      </w:r>
      <w:r w:rsidR="00863E3F">
        <w:rPr>
          <w:rFonts w:ascii="Segoe UI" w:hAnsi="Segoe UI" w:cs="Segoe UI"/>
          <w:sz w:val="21"/>
          <w:szCs w:val="21"/>
        </w:rPr>
        <w:t>T</w:t>
      </w:r>
      <w:r w:rsidR="005C5BDA">
        <w:rPr>
          <w:rFonts w:ascii="Segoe UI" w:hAnsi="Segoe UI" w:cs="Segoe UI"/>
          <w:sz w:val="21"/>
          <w:szCs w:val="21"/>
        </w:rPr>
        <w:t xml:space="preserve">he </w:t>
      </w:r>
      <w:r w:rsidR="00863E3F">
        <w:rPr>
          <w:rFonts w:ascii="Segoe UI" w:hAnsi="Segoe UI" w:cs="Segoe UI"/>
          <w:sz w:val="21"/>
          <w:szCs w:val="21"/>
        </w:rPr>
        <w:t xml:space="preserve">software used on a local machine may not be present on a remote one. While similar </w:t>
      </w:r>
      <w:r w:rsidR="00863E3F">
        <w:rPr>
          <w:rFonts w:ascii="Segoe UI" w:hAnsi="Segoe UI" w:cs="Segoe UI"/>
          <w:sz w:val="21"/>
          <w:szCs w:val="21"/>
        </w:rPr>
        <w:lastRenderedPageBreak/>
        <w:t>software may exist, if it is not the same between locations</w:t>
      </w:r>
      <w:r w:rsidR="00D12414">
        <w:rPr>
          <w:rFonts w:ascii="Segoe UI" w:hAnsi="Segoe UI" w:cs="Segoe UI"/>
          <w:sz w:val="21"/>
          <w:szCs w:val="21"/>
        </w:rPr>
        <w:t xml:space="preserve"> </w:t>
      </w:r>
      <w:r w:rsidR="00863E3F">
        <w:rPr>
          <w:rFonts w:ascii="Segoe UI" w:hAnsi="Segoe UI" w:cs="Segoe UI"/>
          <w:sz w:val="21"/>
          <w:szCs w:val="21"/>
        </w:rPr>
        <w:t>reproducibility cannot be verified.</w:t>
      </w:r>
    </w:p>
    <w:p w14:paraId="0D60BB1D" w14:textId="77777777" w:rsidR="00551CBF" w:rsidRDefault="00551CBF" w:rsidP="000B3C54">
      <w:pPr>
        <w:spacing w:line="480" w:lineRule="auto"/>
        <w:jc w:val="both"/>
        <w:rPr>
          <w:rFonts w:ascii="Segoe UI" w:hAnsi="Segoe UI" w:cs="Segoe UI"/>
          <w:sz w:val="21"/>
          <w:szCs w:val="21"/>
        </w:rPr>
      </w:pPr>
    </w:p>
    <w:p w14:paraId="561D4E6C" w14:textId="7D8E2DF1" w:rsidR="00DA4027" w:rsidRDefault="00A35FDC" w:rsidP="000B3C54">
      <w:pPr>
        <w:spacing w:line="480" w:lineRule="auto"/>
        <w:jc w:val="both"/>
        <w:rPr>
          <w:rFonts w:ascii="Segoe UI" w:hAnsi="Segoe UI" w:cs="Segoe UI"/>
          <w:sz w:val="21"/>
          <w:szCs w:val="21"/>
        </w:rPr>
      </w:pPr>
      <w:r>
        <w:rPr>
          <w:rFonts w:ascii="Segoe UI" w:hAnsi="Segoe UI" w:cs="Segoe UI"/>
          <w:sz w:val="21"/>
          <w:szCs w:val="21"/>
        </w:rPr>
        <w:t xml:space="preserve">These </w:t>
      </w:r>
      <w:r w:rsidR="006F5F96">
        <w:rPr>
          <w:rFonts w:ascii="Segoe UI" w:hAnsi="Segoe UI" w:cs="Segoe UI"/>
          <w:sz w:val="21"/>
          <w:szCs w:val="21"/>
        </w:rPr>
        <w:t xml:space="preserve">specific </w:t>
      </w:r>
      <w:r>
        <w:rPr>
          <w:rFonts w:ascii="Segoe UI" w:hAnsi="Segoe UI" w:cs="Segoe UI"/>
          <w:sz w:val="21"/>
          <w:szCs w:val="21"/>
        </w:rPr>
        <w:t xml:space="preserve">downfalls – </w:t>
      </w:r>
      <w:r w:rsidR="00035734">
        <w:rPr>
          <w:rFonts w:ascii="Segoe UI" w:hAnsi="Segoe UI" w:cs="Segoe UI"/>
          <w:sz w:val="21"/>
          <w:szCs w:val="21"/>
        </w:rPr>
        <w:t xml:space="preserve">reproducibility, </w:t>
      </w:r>
      <w:r>
        <w:rPr>
          <w:rFonts w:ascii="Segoe UI" w:hAnsi="Segoe UI" w:cs="Segoe UI"/>
          <w:sz w:val="21"/>
          <w:szCs w:val="21"/>
        </w:rPr>
        <w:t>command line parameters,</w:t>
      </w:r>
      <w:r w:rsidR="00F01114">
        <w:rPr>
          <w:rFonts w:ascii="Segoe UI" w:hAnsi="Segoe UI" w:cs="Segoe UI"/>
          <w:sz w:val="21"/>
          <w:szCs w:val="21"/>
        </w:rPr>
        <w:t xml:space="preserve"> and installation on a remote server – can be solved with the combination of</w:t>
      </w:r>
      <w:r w:rsidR="005129C3">
        <w:rPr>
          <w:rFonts w:ascii="Segoe UI" w:hAnsi="Segoe UI" w:cs="Segoe UI"/>
          <w:sz w:val="21"/>
          <w:szCs w:val="21"/>
        </w:rPr>
        <w:t xml:space="preserve"> the </w:t>
      </w:r>
      <w:r w:rsidR="00925804">
        <w:rPr>
          <w:rFonts w:ascii="Segoe UI" w:hAnsi="Segoe UI" w:cs="Segoe UI"/>
          <w:sz w:val="21"/>
          <w:szCs w:val="21"/>
        </w:rPr>
        <w:t xml:space="preserve">Common Workflow Language </w:t>
      </w:r>
      <w:r w:rsidR="005A468C">
        <w:rPr>
          <w:rFonts w:ascii="Segoe UI" w:hAnsi="Segoe UI" w:cs="Segoe UI"/>
          <w:sz w:val="21"/>
          <w:szCs w:val="21"/>
        </w:rPr>
        <w:t xml:space="preserve">(CWL) </w:t>
      </w:r>
      <w:r w:rsidR="00B900B8">
        <w:rPr>
          <w:rFonts w:ascii="Segoe UI" w:hAnsi="Segoe UI" w:cs="Segoe UI"/>
          <w:sz w:val="21"/>
          <w:szCs w:val="21"/>
        </w:rPr>
        <w:t xml:space="preserve">and </w:t>
      </w:r>
      <w:r w:rsidR="005129C3">
        <w:rPr>
          <w:rFonts w:ascii="Segoe UI" w:hAnsi="Segoe UI" w:cs="Segoe UI"/>
          <w:sz w:val="21"/>
          <w:szCs w:val="21"/>
        </w:rPr>
        <w:t xml:space="preserve">Conda </w:t>
      </w:r>
      <w:r w:rsidR="005129C3">
        <w:rPr>
          <w:rFonts w:ascii="Segoe UI" w:hAnsi="Segoe UI" w:cs="Segoe UI"/>
          <w:sz w:val="21"/>
          <w:szCs w:val="21"/>
        </w:rPr>
        <w:fldChar w:fldCharType="begin"/>
      </w:r>
      <w:r w:rsidR="00AB4B25">
        <w:rPr>
          <w:rFonts w:ascii="Segoe UI" w:hAnsi="Segoe UI" w:cs="Segoe UI"/>
          <w:sz w:val="21"/>
          <w:szCs w:val="21"/>
        </w:rPr>
        <w:instrText xml:space="preserve"> ADDIN ZOTERO_ITEM CSL_CITATION {"citationID":"MuLIMK1K","properties":{"formattedCitation":"(Khan et al., 2019; Koester, 2021)","plainCitation":"(Khan et al., 2019; Koester, 2021)","noteIndex":0},"citationItems":[{"id":33,"uris":["http://zotero.org/users/6962383/items/QGCZMFKD"],"uri":["http://zotero.org/users/6962383/items/QGCZMFKD"],"itemData":{"id":33,"type":"article-journal","abstract":"The automation of data analysis in the form of scientific workflows has become a widely adopted practice in many fields of research. Computationally driven data-intensive experiments using workflows enable automation, scaling, adaptation, and provenance support. However, there are still several challenges associated with the effective sharing, publication, and reproducibility of such workflows due to the incomplete capture of provenance and lack of interoperability between different technical (software) platforms.Based on best-practice recommendations identified from the literature on workflow design, sharing, and publishing, we define a hierarchical provenance framework to achieve uniformity in provenance and support comprehensive and fully re-executable workflows equipped with domain-specific information. To realize this framework, we present CWLProv, a standard-based format to represent any workflow-based computational analysis to produce workflow output artefacts that satisfy the various levels of provenance. We use open source community-driven standards, interoperable workflow definitions in Common Workflow Language (CWL), structured provenance representation using the W3C PROV model, and resource aggregation and sharing as workflow-centric research objects generated along with the final outputs of a given workflow enactment. We demonstrate the utility of this approach through a practical implementation of CWLProv and evaluation using real-life genomic workflows developed by independent groups.The underlying principles of the standards utilized by CWLProv enable semantically rich and executable research objects that capture computational workflows with retrospective provenance such that any platform supporting CWL will be able to understand the analysis, reuse the methods for partial reruns, or reproduce the analysis to validate the published findings.","container-title":"GigaScience","DOI":"10.1093/gigascience/giz095","ISSN":"2047-217X","issue":"giz095","journalAbbreviation":"GigaScience","source":"Silverchair","title":"Sharing interoperable workflow provenance: A review of best practices and their practical application in CWLProv","title-short":"Sharing interoperable workflow provenance","URL":"https://doi.org/10.1093/gigascience/giz095","volume":"8","author":[{"family":"Khan","given":"Farah Zaib"},{"family":"Soiland-Reyes","given":"Stian"},{"family":"Sinnott","given":"Richard O"},{"family":"Lonie","given":"Andrew"},{"family":"Goble","given":"Carole"},{"family":"Crusoe","given":"Michael R"}],"accessed":{"date-parts":[["2021",3,1]]},"issued":{"date-parts":[["2019",11,1]]}}},{"id":"vRlq1yZF/eaZ7r9DD","uris":["http://zotero.org/users/6962383/items/STK8RLB6"],"uri":["http://zotero.org/users/6962383/items/STK8RLB6"],"itemData":{"id":27,"type":"webpage","title":"Snakemake","URL":"https://snakemake.readthedocs.io","author":[{"family":"Koester","given":"Johannes"}],"accessed":{"date-parts":[["2021",2,28]]},"issued":{"date-parts":[["2021",3,3]]}}}],"schema":"https://github.com/citation-style-language/schema/raw/master/csl-citation.json"} </w:instrText>
      </w:r>
      <w:r w:rsidR="005129C3">
        <w:rPr>
          <w:rFonts w:ascii="Segoe UI" w:hAnsi="Segoe UI" w:cs="Segoe UI"/>
          <w:sz w:val="21"/>
          <w:szCs w:val="21"/>
        </w:rPr>
        <w:fldChar w:fldCharType="separate"/>
      </w:r>
      <w:r w:rsidR="003705A9">
        <w:rPr>
          <w:rFonts w:ascii="Segoe UI" w:hAnsi="Segoe UI" w:cs="Segoe UI"/>
          <w:noProof/>
          <w:sz w:val="21"/>
          <w:szCs w:val="21"/>
        </w:rPr>
        <w:t>(Khan et al., 2019; Koester, 2021)</w:t>
      </w:r>
      <w:r w:rsidR="005129C3">
        <w:rPr>
          <w:rFonts w:ascii="Segoe UI" w:hAnsi="Segoe UI" w:cs="Segoe UI"/>
          <w:sz w:val="21"/>
          <w:szCs w:val="21"/>
        </w:rPr>
        <w:fldChar w:fldCharType="end"/>
      </w:r>
      <w:r w:rsidR="003705A9">
        <w:rPr>
          <w:rFonts w:ascii="Segoe UI" w:hAnsi="Segoe UI" w:cs="Segoe UI"/>
          <w:sz w:val="21"/>
          <w:szCs w:val="21"/>
        </w:rPr>
        <w:t xml:space="preserve">. </w:t>
      </w:r>
      <w:r w:rsidR="00035734">
        <w:rPr>
          <w:rFonts w:ascii="Segoe UI" w:hAnsi="Segoe UI" w:cs="Segoe UI"/>
          <w:sz w:val="21"/>
          <w:szCs w:val="21"/>
        </w:rPr>
        <w:t xml:space="preserve"> </w:t>
      </w:r>
      <w:r w:rsidR="004D158A">
        <w:rPr>
          <w:rFonts w:ascii="Segoe UI" w:hAnsi="Segoe UI" w:cs="Segoe UI"/>
          <w:sz w:val="21"/>
          <w:szCs w:val="21"/>
        </w:rPr>
        <w:t xml:space="preserve">The Common Workflow Language is </w:t>
      </w:r>
      <w:r w:rsidR="00B707ED">
        <w:rPr>
          <w:rFonts w:ascii="Segoe UI" w:hAnsi="Segoe UI" w:cs="Segoe UI"/>
          <w:sz w:val="21"/>
          <w:szCs w:val="21"/>
        </w:rPr>
        <w:t xml:space="preserve">a framework that </w:t>
      </w:r>
      <w:r w:rsidR="005A468C">
        <w:rPr>
          <w:rFonts w:ascii="Segoe UI" w:hAnsi="Segoe UI" w:cs="Segoe UI"/>
          <w:sz w:val="21"/>
          <w:szCs w:val="21"/>
        </w:rPr>
        <w:t xml:space="preserve">allows </w:t>
      </w:r>
      <w:r w:rsidR="007B741D">
        <w:rPr>
          <w:rFonts w:ascii="Segoe UI" w:hAnsi="Segoe UI" w:cs="Segoe UI"/>
          <w:sz w:val="21"/>
          <w:szCs w:val="21"/>
        </w:rPr>
        <w:t xml:space="preserve">workflows </w:t>
      </w:r>
      <w:r w:rsidR="005A468C">
        <w:rPr>
          <w:rFonts w:ascii="Segoe UI" w:hAnsi="Segoe UI" w:cs="Segoe UI"/>
          <w:sz w:val="21"/>
          <w:szCs w:val="21"/>
        </w:rPr>
        <w:t xml:space="preserve">to be </w:t>
      </w:r>
      <w:r w:rsidR="007B741D">
        <w:rPr>
          <w:rFonts w:ascii="Segoe UI" w:hAnsi="Segoe UI" w:cs="Segoe UI"/>
          <w:sz w:val="21"/>
          <w:szCs w:val="21"/>
        </w:rPr>
        <w:t xml:space="preserve">“powerful, easy to use, portable, and support reproducibility” </w:t>
      </w:r>
      <w:r w:rsidR="00CE4DF8">
        <w:rPr>
          <w:rFonts w:ascii="Segoe UI" w:hAnsi="Segoe UI" w:cs="Segoe UI"/>
          <w:sz w:val="21"/>
          <w:szCs w:val="21"/>
        </w:rPr>
        <w:fldChar w:fldCharType="begin"/>
      </w:r>
      <w:r w:rsidR="004E131F">
        <w:rPr>
          <w:rFonts w:ascii="Segoe UI" w:hAnsi="Segoe UI" w:cs="Segoe UI"/>
          <w:sz w:val="21"/>
          <w:szCs w:val="21"/>
        </w:rPr>
        <w:instrText xml:space="preserve"> ADDIN ZOTERO_ITEM CSL_CITATION {"citationID":"6vxa9lP1","properties":{"formattedCitation":"(Amstutz et al., 2016)","plainCitation":"(Amstutz et al., 2016)","noteIndex":0},"citationItems":[{"id":6,"uris":["http://zotero.org/users/6962383/items/C7MKI3VL"],"uri":["http://zotero.org/users/6962383/items/C7MKI3VL"],"itemData":{"id":6,"type":"article-journal","abstract":"The Common Workflow Language (CWL) is an informal, multi-vendor working group\nconsisting of various organizations and individuals that have an interest in\nportability of data analysis workflows.  Our goal is to create specifications\nthat enable data scientists to describe analysis tools and workflows that are\npowerful, easy to use, portable, and support reproducibility.CWL builds on technologies such as JSON-LD and Avro for data modeling and Docker for portable runtime environments.\n\nCWL is designed to express workflows for data-intensive science, such as Bioinformatics, Medical Imaging, Chemistry, Physics, and Astronomy.This is v1.0 of the CWL tool and workflow specification, released on 2016-07-08.The specification, in HTML format, is in the draft-3/docs folder.","DOI":"10.6084/m9.figshare.3115156.v2","language":"en","note":"publisher: figshare\ntype: dataset","source":"figshare.com","title":"Common Workflow Language, v1.0","URL":"/articles/dataset/Common_Workflow_Language_draft_3/3115156/2","author":[{"family":"Amstutz","given":"Peter"},{"family":"Crusoe","given":"Michael R."},{"family":"Tijanić","given":"Nebojša"},{"family":"Chapman","given":"Brad"},{"family":"Chilton","given":"John"},{"family":"Heuer","given":"Michael"},{"family":"et al.","given":""}],"accessed":{"date-parts":[["2021",4,22]]},"issued":{"date-parts":[["2016",7,8]]}}}],"schema":"https://github.com/citation-style-language/schema/raw/master/csl-citation.json"} </w:instrText>
      </w:r>
      <w:r w:rsidR="00CE4DF8">
        <w:rPr>
          <w:rFonts w:ascii="Segoe UI" w:hAnsi="Segoe UI" w:cs="Segoe UI"/>
          <w:sz w:val="21"/>
          <w:szCs w:val="21"/>
        </w:rPr>
        <w:fldChar w:fldCharType="separate"/>
      </w:r>
      <w:r w:rsidR="004E131F">
        <w:rPr>
          <w:rFonts w:ascii="Segoe UI" w:hAnsi="Segoe UI" w:cs="Segoe UI"/>
          <w:noProof/>
          <w:sz w:val="21"/>
          <w:szCs w:val="21"/>
        </w:rPr>
        <w:t>(Amstutz et al., 2016)</w:t>
      </w:r>
      <w:r w:rsidR="00CE4DF8">
        <w:rPr>
          <w:rFonts w:ascii="Segoe UI" w:hAnsi="Segoe UI" w:cs="Segoe UI"/>
          <w:sz w:val="21"/>
          <w:szCs w:val="21"/>
        </w:rPr>
        <w:fldChar w:fldCharType="end"/>
      </w:r>
      <w:r w:rsidR="004E131F">
        <w:rPr>
          <w:rFonts w:ascii="Segoe UI" w:hAnsi="Segoe UI" w:cs="Segoe UI"/>
          <w:sz w:val="21"/>
          <w:szCs w:val="21"/>
        </w:rPr>
        <w:t xml:space="preserve">. </w:t>
      </w:r>
      <w:r w:rsidR="005A468C">
        <w:rPr>
          <w:rFonts w:ascii="Segoe UI" w:hAnsi="Segoe UI" w:cs="Segoe UI"/>
          <w:sz w:val="21"/>
          <w:szCs w:val="21"/>
        </w:rPr>
        <w:t>Snakemake is built on the CWL</w:t>
      </w:r>
      <w:r w:rsidR="005C1004">
        <w:rPr>
          <w:rFonts w:ascii="Segoe UI" w:hAnsi="Segoe UI" w:cs="Segoe UI"/>
          <w:sz w:val="21"/>
          <w:szCs w:val="21"/>
        </w:rPr>
        <w:t xml:space="preserve"> </w:t>
      </w:r>
      <w:r w:rsidR="005A468C">
        <w:rPr>
          <w:rFonts w:ascii="Segoe UI" w:hAnsi="Segoe UI" w:cs="Segoe UI"/>
          <w:sz w:val="21"/>
          <w:szCs w:val="21"/>
        </w:rPr>
        <w:t xml:space="preserve">and inherits these </w:t>
      </w:r>
      <w:r w:rsidR="005C1004">
        <w:rPr>
          <w:rFonts w:ascii="Segoe UI" w:hAnsi="Segoe UI" w:cs="Segoe UI"/>
          <w:sz w:val="21"/>
          <w:szCs w:val="21"/>
        </w:rPr>
        <w:t xml:space="preserve">values. Conda is a package manager that </w:t>
      </w:r>
      <w:r w:rsidR="00F50056">
        <w:rPr>
          <w:rFonts w:ascii="Segoe UI" w:hAnsi="Segoe UI" w:cs="Segoe UI"/>
          <w:sz w:val="21"/>
          <w:szCs w:val="21"/>
        </w:rPr>
        <w:t xml:space="preserve">allows software to be installed </w:t>
      </w:r>
      <w:r w:rsidR="00161A7C">
        <w:rPr>
          <w:rFonts w:ascii="Segoe UI" w:hAnsi="Segoe UI" w:cs="Segoe UI"/>
          <w:sz w:val="21"/>
          <w:szCs w:val="21"/>
        </w:rPr>
        <w:t xml:space="preserve">by non-administrative users </w:t>
      </w:r>
      <w:r w:rsidR="00F50056">
        <w:rPr>
          <w:rFonts w:ascii="Segoe UI" w:hAnsi="Segoe UI" w:cs="Segoe UI"/>
          <w:sz w:val="21"/>
          <w:szCs w:val="21"/>
        </w:rPr>
        <w:t>in a</w:t>
      </w:r>
      <w:r w:rsidR="00161A7C">
        <w:rPr>
          <w:rFonts w:ascii="Segoe UI" w:hAnsi="Segoe UI" w:cs="Segoe UI"/>
          <w:sz w:val="21"/>
          <w:szCs w:val="21"/>
        </w:rPr>
        <w:t>n environment isolated from the host operating system</w:t>
      </w:r>
      <w:r w:rsidR="007266E2">
        <w:rPr>
          <w:rFonts w:ascii="Segoe UI" w:hAnsi="Segoe UI" w:cs="Segoe UI"/>
          <w:sz w:val="21"/>
          <w:szCs w:val="21"/>
        </w:rPr>
        <w:t xml:space="preserve"> </w:t>
      </w:r>
      <w:r w:rsidR="007266E2">
        <w:rPr>
          <w:rFonts w:ascii="Segoe UI" w:hAnsi="Segoe UI" w:cs="Segoe UI"/>
          <w:sz w:val="21"/>
          <w:szCs w:val="21"/>
        </w:rPr>
        <w:fldChar w:fldCharType="begin"/>
      </w:r>
      <w:r w:rsidR="007266E2">
        <w:rPr>
          <w:rFonts w:ascii="Segoe UI" w:hAnsi="Segoe UI" w:cs="Segoe UI"/>
          <w:sz w:val="21"/>
          <w:szCs w:val="21"/>
        </w:rPr>
        <w:instrText xml:space="preserve"> ADDIN ZOTERO_ITEM CSL_CITATION {"citationID":"OJNCoRrT","properties":{"formattedCitation":"(Gr\\uc0\\u252{}ning et al., 2018)","plainCitation":"(Grüning et al., 2018)","noteIndex":0},"citationItems":[{"id":22,"uris":["http://zotero.org/users/6962383/items/K4XRNFPR"],"uri":["http://zotero.org/users/6962383/items/K4XRNFPR"],"itemData":{"id":22,"type":"article-journal","container-title":"Nature Methods","DOI":"10.1038/s41592-018-0046-7","ISSN":"1548-7105","issue":"7","language":"en","note":"number: 7\npublisher: Nature Publishing Group","page":"475-476","source":"www.nature.com","title":"Bioconda: sustainable and comprehensive software distribution for the life sciences","title-short":"Bioconda","volume":"15","author":[{"family":"Grüning","given":"Björn"},{"family":"Dale","given":"Ryan"},{"family":"Sjödin","given":"Andreas"},{"family":"Chapman","given":"Brad A."},{"family":"Rowe","given":"Jillian"},{"family":"Tomkins-Tinch","given":"Christopher H."},{"family":"Valieris","given":"Renan"},{"family":"Köster","given":"Johannes"}],"issued":{"date-parts":[["2018",7,2]]}}}],"schema":"https://github.com/citation-style-language/schema/raw/master/csl-citation.json"} </w:instrText>
      </w:r>
      <w:r w:rsidR="007266E2">
        <w:rPr>
          <w:rFonts w:ascii="Segoe UI" w:hAnsi="Segoe UI" w:cs="Segoe UI"/>
          <w:sz w:val="21"/>
          <w:szCs w:val="21"/>
        </w:rPr>
        <w:fldChar w:fldCharType="separate"/>
      </w:r>
      <w:r w:rsidR="007266E2" w:rsidRPr="007266E2">
        <w:rPr>
          <w:rFonts w:ascii="Segoe UI" w:hAnsi="Segoe UI" w:cs="Segoe UI"/>
          <w:sz w:val="21"/>
        </w:rPr>
        <w:t>(Grüning et al., 2018)</w:t>
      </w:r>
      <w:r w:rsidR="007266E2">
        <w:rPr>
          <w:rFonts w:ascii="Segoe UI" w:hAnsi="Segoe UI" w:cs="Segoe UI"/>
          <w:sz w:val="21"/>
          <w:szCs w:val="21"/>
        </w:rPr>
        <w:fldChar w:fldCharType="end"/>
      </w:r>
      <w:r w:rsidR="00161A7C">
        <w:rPr>
          <w:rFonts w:ascii="Segoe UI" w:hAnsi="Segoe UI" w:cs="Segoe UI"/>
          <w:sz w:val="21"/>
          <w:szCs w:val="21"/>
        </w:rPr>
        <w:t>.</w:t>
      </w:r>
      <w:r w:rsidR="007266E2">
        <w:rPr>
          <w:rFonts w:ascii="Segoe UI" w:hAnsi="Segoe UI" w:cs="Segoe UI"/>
          <w:sz w:val="21"/>
          <w:szCs w:val="21"/>
        </w:rPr>
        <w:t xml:space="preserve"> </w:t>
      </w:r>
      <w:r w:rsidR="00107698">
        <w:rPr>
          <w:rFonts w:ascii="Segoe UI" w:hAnsi="Segoe UI" w:cs="Segoe UI"/>
          <w:sz w:val="21"/>
          <w:szCs w:val="21"/>
        </w:rPr>
        <w:t xml:space="preserve"> </w:t>
      </w:r>
      <w:r w:rsidR="001A56CC">
        <w:rPr>
          <w:rFonts w:ascii="Segoe UI" w:hAnsi="Segoe UI" w:cs="Segoe UI"/>
          <w:sz w:val="21"/>
          <w:szCs w:val="21"/>
        </w:rPr>
        <w:t xml:space="preserve">Snakemake emerges from </w:t>
      </w:r>
      <w:r w:rsidR="00812B1A">
        <w:rPr>
          <w:rFonts w:ascii="Segoe UI" w:hAnsi="Segoe UI" w:cs="Segoe UI"/>
          <w:sz w:val="21"/>
          <w:szCs w:val="21"/>
        </w:rPr>
        <w:t xml:space="preserve">a </w:t>
      </w:r>
      <w:r w:rsidR="001A56CC">
        <w:rPr>
          <w:rFonts w:ascii="Segoe UI" w:hAnsi="Segoe UI" w:cs="Segoe UI"/>
          <w:sz w:val="21"/>
          <w:szCs w:val="21"/>
        </w:rPr>
        <w:t xml:space="preserve">mix </w:t>
      </w:r>
      <w:r w:rsidR="001F12CB">
        <w:rPr>
          <w:rFonts w:ascii="Segoe UI" w:hAnsi="Segoe UI" w:cs="Segoe UI"/>
          <w:sz w:val="21"/>
          <w:szCs w:val="21"/>
        </w:rPr>
        <w:t xml:space="preserve">of </w:t>
      </w:r>
      <w:r w:rsidR="00252644">
        <w:rPr>
          <w:rFonts w:ascii="Segoe UI" w:hAnsi="Segoe UI" w:cs="Segoe UI"/>
          <w:sz w:val="21"/>
          <w:szCs w:val="21"/>
        </w:rPr>
        <w:t>the CWL and Conda</w:t>
      </w:r>
      <w:r w:rsidR="00AF558B">
        <w:rPr>
          <w:rFonts w:ascii="Segoe UI" w:hAnsi="Segoe UI" w:cs="Segoe UI"/>
          <w:sz w:val="21"/>
          <w:szCs w:val="21"/>
        </w:rPr>
        <w:t xml:space="preserve"> </w:t>
      </w:r>
      <w:r w:rsidR="001F12CB">
        <w:rPr>
          <w:rFonts w:ascii="Segoe UI" w:hAnsi="Segoe UI" w:cs="Segoe UI"/>
          <w:sz w:val="21"/>
          <w:szCs w:val="21"/>
        </w:rPr>
        <w:fldChar w:fldCharType="begin"/>
      </w:r>
      <w:r w:rsidR="00AB4B25">
        <w:rPr>
          <w:rFonts w:ascii="Segoe UI" w:hAnsi="Segoe UI" w:cs="Segoe UI"/>
          <w:sz w:val="21"/>
          <w:szCs w:val="21"/>
        </w:rPr>
        <w:instrText xml:space="preserve"> ADDIN ZOTERO_ITEM CSL_CITATION {"citationID":"5b3bgrLf","properties":{"formattedCitation":"(Koester, 2021)","plainCitation":"(Koester, 2021)","noteIndex":0},"citationItems":[{"id":"vRlq1yZF/eaZ7r9DD","uris":["http://zotero.org/users/6962383/items/STK8RLB6"],"uri":["http://zotero.org/users/6962383/items/STK8RLB6"],"itemData":{"id":27,"type":"webpage","title":"Snakemake","URL":"https://snakemake.readthedocs.io","author":[{"family":"Koester","given":"Johannes"}],"accessed":{"date-parts":[["2021",2,28]]},"issued":{"date-parts":[["2021",3,3]]}}}],"schema":"https://github.com/citation-style-language/schema/raw/master/csl-citation.json"} </w:instrText>
      </w:r>
      <w:r w:rsidR="001F12CB">
        <w:rPr>
          <w:rFonts w:ascii="Segoe UI" w:hAnsi="Segoe UI" w:cs="Segoe UI"/>
          <w:sz w:val="21"/>
          <w:szCs w:val="21"/>
        </w:rPr>
        <w:fldChar w:fldCharType="separate"/>
      </w:r>
      <w:r w:rsidR="001F12CB">
        <w:rPr>
          <w:rFonts w:ascii="Segoe UI" w:hAnsi="Segoe UI" w:cs="Segoe UI"/>
          <w:noProof/>
          <w:sz w:val="21"/>
          <w:szCs w:val="21"/>
        </w:rPr>
        <w:t>(Koester, 2021)</w:t>
      </w:r>
      <w:r w:rsidR="001F12CB">
        <w:rPr>
          <w:rFonts w:ascii="Segoe UI" w:hAnsi="Segoe UI" w:cs="Segoe UI"/>
          <w:sz w:val="21"/>
          <w:szCs w:val="21"/>
        </w:rPr>
        <w:fldChar w:fldCharType="end"/>
      </w:r>
      <w:r w:rsidR="001F12CB">
        <w:rPr>
          <w:rFonts w:ascii="Segoe UI" w:hAnsi="Segoe UI" w:cs="Segoe UI"/>
          <w:sz w:val="21"/>
          <w:szCs w:val="21"/>
        </w:rPr>
        <w:t>. The downfall of traditional scripts, as described above, is where Snakemake shows its strength</w:t>
      </w:r>
      <w:r w:rsidR="003B7E21">
        <w:rPr>
          <w:rFonts w:ascii="Segoe UI" w:hAnsi="Segoe UI" w:cs="Segoe UI"/>
          <w:sz w:val="21"/>
          <w:szCs w:val="21"/>
        </w:rPr>
        <w:t>.</w:t>
      </w:r>
      <w:r w:rsidR="00F747FC">
        <w:rPr>
          <w:rFonts w:ascii="Segoe UI" w:hAnsi="Segoe UI" w:cs="Segoe UI"/>
          <w:sz w:val="21"/>
          <w:szCs w:val="21"/>
        </w:rPr>
        <w:t xml:space="preserve"> Reproducibility and portability are foundations of Snakemake; built upon the </w:t>
      </w:r>
      <w:r w:rsidR="00086072">
        <w:rPr>
          <w:rFonts w:ascii="Segoe UI" w:hAnsi="Segoe UI" w:cs="Segoe UI"/>
          <w:sz w:val="21"/>
          <w:szCs w:val="21"/>
        </w:rPr>
        <w:t xml:space="preserve">Common </w:t>
      </w:r>
      <w:r w:rsidR="00086072">
        <w:rPr>
          <w:rFonts w:ascii="Segoe UI" w:hAnsi="Segoe UI" w:cs="Segoe UI"/>
          <w:sz w:val="21"/>
          <w:szCs w:val="21"/>
        </w:rPr>
        <w:t>Workflow Language</w:t>
      </w:r>
      <w:r w:rsidR="00F747FC">
        <w:rPr>
          <w:rFonts w:ascii="Segoe UI" w:hAnsi="Segoe UI" w:cs="Segoe UI"/>
          <w:sz w:val="21"/>
          <w:szCs w:val="21"/>
        </w:rPr>
        <w:t>,</w:t>
      </w:r>
      <w:r w:rsidR="009D0857">
        <w:rPr>
          <w:rFonts w:ascii="Segoe UI" w:hAnsi="Segoe UI" w:cs="Segoe UI"/>
          <w:sz w:val="21"/>
          <w:szCs w:val="21"/>
        </w:rPr>
        <w:t xml:space="preserve"> certification of results is easily done </w:t>
      </w:r>
      <w:r w:rsidR="009D0857">
        <w:rPr>
          <w:rFonts w:ascii="Segoe UI" w:hAnsi="Segoe UI" w:cs="Segoe UI"/>
          <w:sz w:val="21"/>
          <w:szCs w:val="21"/>
        </w:rPr>
        <w:fldChar w:fldCharType="begin"/>
      </w:r>
      <w:r w:rsidR="004E131F">
        <w:rPr>
          <w:rFonts w:ascii="Segoe UI" w:hAnsi="Segoe UI" w:cs="Segoe UI"/>
          <w:sz w:val="21"/>
          <w:szCs w:val="21"/>
        </w:rPr>
        <w:instrText xml:space="preserve"> ADDIN ZOTERO_ITEM CSL_CITATION {"citationID":"7Kkm3wP4","properties":{"formattedCitation":"(M\\uc0\\u246{}lder et al., 2021)","plainCitation":"(Mölder et al., 2021)","noteIndex":0},"citationItems":[{"id":30,"uris":["http://zotero.org/users/6962383/items/XZ329M4E"],"uri":["http://zotero.org/users/6962383/items/XZ329M4E"],"itemData":{"id":30,"type":"article-journal","abstract":"Data analysis often entails a multitude of heterogeneous steps, from the application of various command line tools to the usage of scripting languages like R or Python for the generation of plots and tables. It is widely recognized that data analyses should ideally be conducted in a reproducible way. Reproducibility enables technical validation and regeneration of results on the original or even new data. However, reproducibility alone is by no means sufficient to deliver an analysis that is of lasting impact (i.e., sustainable) for the field, or even just one research group. We postulate that it is equally important to ensure adaptability and transparency. The former describes the ability to modify the analysis to answer extended or slightly different research questions. The latter describes the ability to understand the analysis in order to judge whether it is not only technically, but methodologically valid.\n            Here, we analyze the properties needed for a data analysis to become reproducible, adaptable, and transparent. We show how the popular workflow management system Snakemake can be used to guarantee this, and how it enables an ergonomic, combined, unified representation of all steps involved in data analysis, ranging from raw data processing, to quality control and fine-grained, interactive exploration and plotting of final results.","container-title":"F1000Research","DOI":"10.12688/f1000research.29032.1","ISSN":"2046-1402","journalAbbreviation":"F1000Res","language":"en","page":"33","source":"DOI.org (Crossref)","title":"Sustainable data analysis with Snakemake","volume":"10","author":[{"family":"Mölder","given":"Felix"},{"family":"Jablonski","given":"Kim Philipp"},{"family":"Letcher","given":"Brice"},{"family":"Hall","given":"Michael B."},{"family":"Tomkins-Tinch","given":"Christopher H."},{"family":"Sochat","given":"Vanessa"},{"family":"Forster","given":"Jan"},{"family":"Lee","given":"Soohyun"},{"family":"Twardziok","given":"Sven O."},{"family":"Kanitz","given":"Alexander"},{"family":"Wilm","given":"Andreas"},{"family":"Holtgrewe","given":"Manuel"},{"family":"Rahmann","given":"Sven"},{"family":"Nahnsen","given":"Sven"},{"family":"Köster","given":"Johannes"}],"issued":{"date-parts":[["2021",1,18]]}}}],"schema":"https://github.com/citation-style-language/schema/raw/master/csl-citation.json"} </w:instrText>
      </w:r>
      <w:r w:rsidR="009D0857">
        <w:rPr>
          <w:rFonts w:ascii="Segoe UI" w:hAnsi="Segoe UI" w:cs="Segoe UI"/>
          <w:sz w:val="21"/>
          <w:szCs w:val="21"/>
        </w:rPr>
        <w:fldChar w:fldCharType="separate"/>
      </w:r>
      <w:r w:rsidR="009D0857" w:rsidRPr="009D0857">
        <w:rPr>
          <w:rFonts w:ascii="Segoe UI" w:hAnsi="Segoe UI" w:cs="Segoe UI"/>
          <w:sz w:val="21"/>
        </w:rPr>
        <w:t>(Mölder et al., 2021)</w:t>
      </w:r>
      <w:r w:rsidR="009D0857">
        <w:rPr>
          <w:rFonts w:ascii="Segoe UI" w:hAnsi="Segoe UI" w:cs="Segoe UI"/>
          <w:sz w:val="21"/>
          <w:szCs w:val="21"/>
        </w:rPr>
        <w:fldChar w:fldCharType="end"/>
      </w:r>
      <w:r w:rsidR="009D0857">
        <w:rPr>
          <w:rFonts w:ascii="Segoe UI" w:hAnsi="Segoe UI" w:cs="Segoe UI"/>
          <w:sz w:val="21"/>
          <w:szCs w:val="21"/>
        </w:rPr>
        <w:t>.</w:t>
      </w:r>
      <w:r w:rsidR="003B7E21">
        <w:rPr>
          <w:rFonts w:ascii="Segoe UI" w:hAnsi="Segoe UI" w:cs="Segoe UI"/>
          <w:sz w:val="21"/>
          <w:szCs w:val="21"/>
        </w:rPr>
        <w:t xml:space="preserve"> </w:t>
      </w:r>
      <w:r w:rsidR="00086072">
        <w:rPr>
          <w:rFonts w:ascii="Segoe UI" w:hAnsi="Segoe UI" w:cs="Segoe UI"/>
          <w:sz w:val="21"/>
          <w:szCs w:val="21"/>
        </w:rPr>
        <w:t xml:space="preserve">Additionally, Snakemake attempts to ease the second challenge, described above, with its human readable, Python-friendly formatting </w:t>
      </w:r>
      <w:r w:rsidR="00E84230">
        <w:rPr>
          <w:rFonts w:ascii="Segoe UI" w:hAnsi="Segoe UI" w:cs="Segoe UI"/>
          <w:sz w:val="21"/>
          <w:szCs w:val="21"/>
        </w:rPr>
        <w:fldChar w:fldCharType="begin"/>
      </w:r>
      <w:r w:rsidR="00AB4B25">
        <w:rPr>
          <w:rFonts w:ascii="Segoe UI" w:hAnsi="Segoe UI" w:cs="Segoe UI"/>
          <w:sz w:val="21"/>
          <w:szCs w:val="21"/>
        </w:rPr>
        <w:instrText xml:space="preserve"> ADDIN ZOTERO_ITEM CSL_CITATION {"citationID":"5xnYJTTF","properties":{"formattedCitation":"(Koester, 2021)","plainCitation":"(Koester, 2021)","noteIndex":0},"citationItems":[{"id":"vRlq1yZF/eaZ7r9DD","uris":["http://zotero.org/users/6962383/items/STK8RLB6"],"uri":["http://zotero.org/users/6962383/items/STK8RLB6"],"itemData":{"id":27,"type":"webpage","title":"Snakemake","URL":"https://snakemake.readthedocs.io","author":[{"family":"Koester","given":"Johannes"}],"accessed":{"date-parts":[["2021",2,28]]},"issued":{"date-parts":[["2021",3,3]]}}}],"schema":"https://github.com/citation-style-language/schema/raw/master/csl-citation.json"} </w:instrText>
      </w:r>
      <w:r w:rsidR="00E84230">
        <w:rPr>
          <w:rFonts w:ascii="Segoe UI" w:hAnsi="Segoe UI" w:cs="Segoe UI"/>
          <w:sz w:val="21"/>
          <w:szCs w:val="21"/>
        </w:rPr>
        <w:fldChar w:fldCharType="separate"/>
      </w:r>
      <w:r w:rsidR="00E84230">
        <w:rPr>
          <w:rFonts w:ascii="Segoe UI" w:hAnsi="Segoe UI" w:cs="Segoe UI"/>
          <w:noProof/>
          <w:sz w:val="21"/>
          <w:szCs w:val="21"/>
        </w:rPr>
        <w:t>(Koester, 2021)</w:t>
      </w:r>
      <w:r w:rsidR="00E84230">
        <w:rPr>
          <w:rFonts w:ascii="Segoe UI" w:hAnsi="Segoe UI" w:cs="Segoe UI"/>
          <w:sz w:val="21"/>
          <w:szCs w:val="21"/>
        </w:rPr>
        <w:fldChar w:fldCharType="end"/>
      </w:r>
      <w:r w:rsidR="00086072">
        <w:rPr>
          <w:rFonts w:ascii="Segoe UI" w:hAnsi="Segoe UI" w:cs="Segoe UI"/>
          <w:sz w:val="21"/>
          <w:szCs w:val="21"/>
        </w:rPr>
        <w:t>.</w:t>
      </w:r>
      <w:r w:rsidR="00DA4027">
        <w:rPr>
          <w:rFonts w:ascii="Segoe UI" w:hAnsi="Segoe UI" w:cs="Segoe UI"/>
          <w:sz w:val="21"/>
          <w:szCs w:val="21"/>
        </w:rPr>
        <w:br/>
      </w:r>
    </w:p>
    <w:p w14:paraId="007E4CA2" w14:textId="231A0510" w:rsidR="00925804" w:rsidRDefault="000A19D0" w:rsidP="000B3C54">
      <w:pPr>
        <w:spacing w:line="480" w:lineRule="auto"/>
        <w:jc w:val="both"/>
        <w:rPr>
          <w:rFonts w:ascii="Segoe UI" w:hAnsi="Segoe UI" w:cs="Segoe UI"/>
          <w:sz w:val="21"/>
          <w:szCs w:val="21"/>
        </w:rPr>
      </w:pPr>
      <w:r>
        <w:rPr>
          <w:rFonts w:ascii="Segoe UI" w:hAnsi="Segoe UI" w:cs="Segoe UI"/>
          <w:sz w:val="21"/>
          <w:szCs w:val="21"/>
        </w:rPr>
        <w:t xml:space="preserve">Steps within the Snakemake workflow are </w:t>
      </w:r>
      <w:r w:rsidR="002F3EAC">
        <w:rPr>
          <w:rFonts w:ascii="Segoe UI" w:hAnsi="Segoe UI" w:cs="Segoe UI"/>
          <w:sz w:val="21"/>
          <w:szCs w:val="21"/>
        </w:rPr>
        <w:t>defined</w:t>
      </w:r>
      <w:r>
        <w:rPr>
          <w:rFonts w:ascii="Segoe UI" w:hAnsi="Segoe UI" w:cs="Segoe UI"/>
          <w:sz w:val="21"/>
          <w:szCs w:val="21"/>
        </w:rPr>
        <w:t xml:space="preserve"> via rules. On average, each rule has an input and an output section, much like traditional scripts.</w:t>
      </w:r>
      <w:r w:rsidR="00A12F67">
        <w:rPr>
          <w:rFonts w:ascii="Segoe UI" w:hAnsi="Segoe UI" w:cs="Segoe UI"/>
          <w:sz w:val="21"/>
          <w:szCs w:val="21"/>
        </w:rPr>
        <w:t xml:space="preserve"> </w:t>
      </w:r>
      <w:r w:rsidR="0059425C">
        <w:rPr>
          <w:rFonts w:ascii="Segoe UI" w:hAnsi="Segoe UI" w:cs="Segoe UI"/>
          <w:sz w:val="21"/>
          <w:szCs w:val="21"/>
        </w:rPr>
        <w:t xml:space="preserve">Transparency benefits from </w:t>
      </w:r>
      <w:r w:rsidR="00A12F67">
        <w:rPr>
          <w:rFonts w:ascii="Segoe UI" w:hAnsi="Segoe UI" w:cs="Segoe UI"/>
          <w:sz w:val="21"/>
          <w:szCs w:val="21"/>
        </w:rPr>
        <w:t>the explicit input/output sections</w:t>
      </w:r>
      <w:r w:rsidR="0059425C">
        <w:rPr>
          <w:rFonts w:ascii="Segoe UI" w:hAnsi="Segoe UI" w:cs="Segoe UI"/>
          <w:sz w:val="21"/>
          <w:szCs w:val="21"/>
        </w:rPr>
        <w:t>.</w:t>
      </w:r>
      <w:r>
        <w:rPr>
          <w:rFonts w:ascii="Segoe UI" w:hAnsi="Segoe UI" w:cs="Segoe UI"/>
          <w:sz w:val="21"/>
          <w:szCs w:val="21"/>
        </w:rPr>
        <w:t xml:space="preserve"> </w:t>
      </w:r>
      <w:r w:rsidR="006727CA">
        <w:rPr>
          <w:rFonts w:ascii="Segoe UI" w:hAnsi="Segoe UI" w:cs="Segoe UI"/>
          <w:sz w:val="21"/>
          <w:szCs w:val="21"/>
        </w:rPr>
        <w:t xml:space="preserve">Snakemake </w:t>
      </w:r>
      <w:r w:rsidR="0059425C">
        <w:rPr>
          <w:rFonts w:ascii="Segoe UI" w:hAnsi="Segoe UI" w:cs="Segoe UI"/>
          <w:sz w:val="21"/>
          <w:szCs w:val="21"/>
        </w:rPr>
        <w:t xml:space="preserve">also </w:t>
      </w:r>
      <w:r w:rsidR="006727CA">
        <w:rPr>
          <w:rFonts w:ascii="Segoe UI" w:hAnsi="Segoe UI" w:cs="Segoe UI"/>
          <w:sz w:val="21"/>
          <w:szCs w:val="21"/>
        </w:rPr>
        <w:t xml:space="preserve">parses all input </w:t>
      </w:r>
      <w:r w:rsidR="008004B5">
        <w:rPr>
          <w:rFonts w:ascii="Segoe UI" w:hAnsi="Segoe UI" w:cs="Segoe UI"/>
          <w:sz w:val="21"/>
          <w:szCs w:val="21"/>
        </w:rPr>
        <w:t>independent of the workflow</w:t>
      </w:r>
      <w:r w:rsidR="006727CA">
        <w:rPr>
          <w:rFonts w:ascii="Segoe UI" w:hAnsi="Segoe UI" w:cs="Segoe UI"/>
          <w:sz w:val="21"/>
          <w:szCs w:val="21"/>
        </w:rPr>
        <w:t xml:space="preserve"> – no user defined functions are required to handle command line parameters. </w:t>
      </w:r>
      <w:r w:rsidR="006707DE">
        <w:rPr>
          <w:rFonts w:ascii="Segoe UI" w:hAnsi="Segoe UI" w:cs="Segoe UI"/>
          <w:sz w:val="21"/>
          <w:szCs w:val="21"/>
        </w:rPr>
        <w:t xml:space="preserve">This is important because </w:t>
      </w:r>
      <w:r w:rsidR="009F271C">
        <w:rPr>
          <w:rFonts w:ascii="Segoe UI" w:hAnsi="Segoe UI" w:cs="Segoe UI"/>
          <w:sz w:val="21"/>
          <w:szCs w:val="21"/>
        </w:rPr>
        <w:t>it ensures all parameters are handled in the same way, every time</w:t>
      </w:r>
      <w:r w:rsidR="00473EAD">
        <w:rPr>
          <w:rFonts w:ascii="Segoe UI" w:hAnsi="Segoe UI" w:cs="Segoe UI"/>
          <w:sz w:val="21"/>
          <w:szCs w:val="21"/>
        </w:rPr>
        <w:t>, boosting reproducibility</w:t>
      </w:r>
      <w:r w:rsidR="009F271C">
        <w:rPr>
          <w:rFonts w:ascii="Segoe UI" w:hAnsi="Segoe UI" w:cs="Segoe UI"/>
          <w:sz w:val="21"/>
          <w:szCs w:val="21"/>
        </w:rPr>
        <w:t xml:space="preserve">. On top of this, </w:t>
      </w:r>
      <w:r w:rsidR="00987DA9">
        <w:rPr>
          <w:rFonts w:ascii="Segoe UI" w:hAnsi="Segoe UI" w:cs="Segoe UI"/>
          <w:sz w:val="21"/>
          <w:szCs w:val="21"/>
        </w:rPr>
        <w:t xml:space="preserve">extra </w:t>
      </w:r>
      <w:r w:rsidR="009F271C">
        <w:rPr>
          <w:rFonts w:ascii="Segoe UI" w:hAnsi="Segoe UI" w:cs="Segoe UI"/>
          <w:sz w:val="21"/>
          <w:szCs w:val="21"/>
        </w:rPr>
        <w:t xml:space="preserve">time is not required to build </w:t>
      </w:r>
      <w:r w:rsidR="002E3AEE">
        <w:rPr>
          <w:rFonts w:ascii="Segoe UI" w:hAnsi="Segoe UI" w:cs="Segoe UI"/>
          <w:sz w:val="21"/>
          <w:szCs w:val="21"/>
        </w:rPr>
        <w:t xml:space="preserve">the code </w:t>
      </w:r>
      <w:r w:rsidR="009F271C">
        <w:rPr>
          <w:rFonts w:ascii="Segoe UI" w:hAnsi="Segoe UI" w:cs="Segoe UI"/>
          <w:sz w:val="21"/>
          <w:szCs w:val="21"/>
        </w:rPr>
        <w:t xml:space="preserve">infrastructure </w:t>
      </w:r>
      <w:r w:rsidR="002E3AEE">
        <w:rPr>
          <w:rFonts w:ascii="Segoe UI" w:hAnsi="Segoe UI" w:cs="Segoe UI"/>
          <w:sz w:val="21"/>
          <w:szCs w:val="21"/>
        </w:rPr>
        <w:t xml:space="preserve">required to handle command line parameters. </w:t>
      </w:r>
      <w:r w:rsidR="006727CA">
        <w:rPr>
          <w:rFonts w:ascii="Segoe UI" w:hAnsi="Segoe UI" w:cs="Segoe UI"/>
          <w:sz w:val="21"/>
          <w:szCs w:val="21"/>
        </w:rPr>
        <w:t xml:space="preserve">While Snakemake is installed through Conda, it </w:t>
      </w:r>
      <w:r w:rsidR="00D62AA3">
        <w:rPr>
          <w:rFonts w:ascii="Segoe UI" w:hAnsi="Segoe UI" w:cs="Segoe UI"/>
          <w:sz w:val="21"/>
          <w:szCs w:val="21"/>
        </w:rPr>
        <w:t xml:space="preserve">also </w:t>
      </w:r>
      <w:r w:rsidR="006727CA">
        <w:rPr>
          <w:rFonts w:ascii="Segoe UI" w:hAnsi="Segoe UI" w:cs="Segoe UI"/>
          <w:sz w:val="21"/>
          <w:szCs w:val="21"/>
        </w:rPr>
        <w:t xml:space="preserve">offers Conda support within itself. </w:t>
      </w:r>
      <w:r w:rsidR="00BB30C6">
        <w:rPr>
          <w:rFonts w:ascii="Segoe UI" w:hAnsi="Segoe UI" w:cs="Segoe UI"/>
          <w:sz w:val="21"/>
          <w:szCs w:val="21"/>
        </w:rPr>
        <w:t xml:space="preserve">This means each rule can be </w:t>
      </w:r>
      <w:r w:rsidR="00BB30C6">
        <w:rPr>
          <w:rFonts w:ascii="Segoe UI" w:hAnsi="Segoe UI" w:cs="Segoe UI"/>
          <w:sz w:val="21"/>
          <w:szCs w:val="21"/>
        </w:rPr>
        <w:lastRenderedPageBreak/>
        <w:t xml:space="preserve">executed within a specific </w:t>
      </w:r>
      <w:r w:rsidR="00EB3E5C">
        <w:rPr>
          <w:rFonts w:ascii="Segoe UI" w:hAnsi="Segoe UI" w:cs="Segoe UI"/>
          <w:sz w:val="21"/>
          <w:szCs w:val="21"/>
        </w:rPr>
        <w:t xml:space="preserve">version of a </w:t>
      </w:r>
      <w:r w:rsidR="00BB30C6">
        <w:rPr>
          <w:rFonts w:ascii="Segoe UI" w:hAnsi="Segoe UI" w:cs="Segoe UI"/>
          <w:sz w:val="21"/>
          <w:szCs w:val="21"/>
        </w:rPr>
        <w:t>Conda package</w:t>
      </w:r>
      <w:r w:rsidR="00EB3E5C">
        <w:rPr>
          <w:rFonts w:ascii="Segoe UI" w:hAnsi="Segoe UI" w:cs="Segoe UI"/>
          <w:sz w:val="21"/>
          <w:szCs w:val="21"/>
        </w:rPr>
        <w:t xml:space="preserve">, </w:t>
      </w:r>
      <w:r w:rsidR="006A3C8C">
        <w:rPr>
          <w:rFonts w:ascii="Segoe UI" w:hAnsi="Segoe UI" w:cs="Segoe UI"/>
          <w:sz w:val="21"/>
          <w:szCs w:val="21"/>
        </w:rPr>
        <w:t xml:space="preserve">promoting </w:t>
      </w:r>
      <w:r w:rsidR="00EB3E5C">
        <w:rPr>
          <w:rFonts w:ascii="Segoe UI" w:hAnsi="Segoe UI" w:cs="Segoe UI"/>
          <w:sz w:val="21"/>
          <w:szCs w:val="21"/>
        </w:rPr>
        <w:t>reproducibility</w:t>
      </w:r>
      <w:r w:rsidR="00C2185C">
        <w:rPr>
          <w:rFonts w:ascii="Segoe UI" w:hAnsi="Segoe UI" w:cs="Segoe UI"/>
          <w:sz w:val="21"/>
          <w:szCs w:val="21"/>
        </w:rPr>
        <w:t xml:space="preserve">. </w:t>
      </w:r>
      <w:r w:rsidR="00232254">
        <w:rPr>
          <w:rFonts w:ascii="Segoe UI" w:hAnsi="Segoe UI" w:cs="Segoe UI"/>
          <w:sz w:val="21"/>
          <w:szCs w:val="21"/>
        </w:rPr>
        <w:t xml:space="preserve">Nearly every remote server allows users to install required software through Conda, as it </w:t>
      </w:r>
      <w:r w:rsidR="00202D0F">
        <w:rPr>
          <w:rFonts w:ascii="Segoe UI" w:hAnsi="Segoe UI" w:cs="Segoe UI"/>
          <w:sz w:val="21"/>
          <w:szCs w:val="21"/>
        </w:rPr>
        <w:t xml:space="preserve">reduces </w:t>
      </w:r>
      <w:r w:rsidR="00232254">
        <w:rPr>
          <w:rFonts w:ascii="Segoe UI" w:hAnsi="Segoe UI" w:cs="Segoe UI"/>
          <w:sz w:val="21"/>
          <w:szCs w:val="21"/>
        </w:rPr>
        <w:t>security risk</w:t>
      </w:r>
      <w:r w:rsidR="00202D0F">
        <w:rPr>
          <w:rFonts w:ascii="Segoe UI" w:hAnsi="Segoe UI" w:cs="Segoe UI"/>
          <w:sz w:val="21"/>
          <w:szCs w:val="21"/>
        </w:rPr>
        <w:t>s</w:t>
      </w:r>
      <w:r w:rsidR="00232254">
        <w:rPr>
          <w:rFonts w:ascii="Segoe UI" w:hAnsi="Segoe UI" w:cs="Segoe UI"/>
          <w:sz w:val="21"/>
          <w:szCs w:val="21"/>
        </w:rPr>
        <w:t>. Exporting the Conda environment file allows deployment on a new computer within minutes</w:t>
      </w:r>
      <w:r w:rsidR="00715E51">
        <w:rPr>
          <w:rFonts w:ascii="Segoe UI" w:hAnsi="Segoe UI" w:cs="Segoe UI"/>
          <w:sz w:val="21"/>
          <w:szCs w:val="21"/>
        </w:rPr>
        <w:t>, which greatly helps with portability between machines</w:t>
      </w:r>
      <w:r w:rsidR="00232254">
        <w:rPr>
          <w:rFonts w:ascii="Segoe UI" w:hAnsi="Segoe UI" w:cs="Segoe UI"/>
          <w:sz w:val="21"/>
          <w:szCs w:val="21"/>
        </w:rPr>
        <w:t xml:space="preserve">. </w:t>
      </w:r>
      <w:r w:rsidR="00A43EF6">
        <w:rPr>
          <w:rFonts w:ascii="Segoe UI" w:hAnsi="Segoe UI" w:cs="Segoe UI"/>
          <w:sz w:val="21"/>
          <w:szCs w:val="21"/>
        </w:rPr>
        <w:t>A comparison of the Snakemake Workflow using two versions of this “Conda Directive” are done to show speed comparisons between them.</w:t>
      </w:r>
      <w:r w:rsidR="00A47B9E">
        <w:rPr>
          <w:rFonts w:ascii="Segoe UI" w:hAnsi="Segoe UI" w:cs="Segoe UI"/>
          <w:sz w:val="21"/>
          <w:szCs w:val="21"/>
        </w:rPr>
        <w:t xml:space="preserve"> A more detailed explanation of this is described under </w:t>
      </w:r>
      <w:r w:rsidR="00C51E86">
        <w:rPr>
          <w:rFonts w:ascii="Segoe UI" w:hAnsi="Segoe UI" w:cs="Segoe UI"/>
          <w:sz w:val="21"/>
          <w:szCs w:val="21"/>
        </w:rPr>
        <w:t xml:space="preserve">the </w:t>
      </w:r>
      <w:r w:rsidR="00A47B9E">
        <w:rPr>
          <w:rFonts w:ascii="Segoe UI" w:hAnsi="Segoe UI" w:cs="Segoe UI"/>
          <w:sz w:val="21"/>
          <w:szCs w:val="21"/>
        </w:rPr>
        <w:t>Materials &amp; Method</w:t>
      </w:r>
      <w:r w:rsidR="00C51E86">
        <w:rPr>
          <w:rFonts w:ascii="Segoe UI" w:hAnsi="Segoe UI" w:cs="Segoe UI"/>
          <w:sz w:val="21"/>
          <w:szCs w:val="21"/>
        </w:rPr>
        <w:t xml:space="preserve">s section </w:t>
      </w:r>
      <w:r w:rsidR="00A47B9E">
        <w:rPr>
          <w:rFonts w:ascii="Segoe UI" w:hAnsi="Segoe UI" w:cs="Segoe UI"/>
          <w:sz w:val="21"/>
          <w:szCs w:val="21"/>
        </w:rPr>
        <w:t>“Snakemake’s Conda Directive”</w:t>
      </w:r>
      <w:r w:rsidR="00C51E86">
        <w:rPr>
          <w:rFonts w:ascii="Segoe UI" w:hAnsi="Segoe UI" w:cs="Segoe UI"/>
          <w:sz w:val="21"/>
          <w:szCs w:val="21"/>
        </w:rPr>
        <w:t>.</w:t>
      </w:r>
    </w:p>
    <w:p w14:paraId="4EE53961" w14:textId="4AD716E1" w:rsidR="00FC2210" w:rsidRDefault="00FC2210" w:rsidP="000B3C54">
      <w:pPr>
        <w:spacing w:line="480" w:lineRule="auto"/>
        <w:jc w:val="both"/>
        <w:rPr>
          <w:rFonts w:ascii="Segoe UI" w:hAnsi="Segoe UI" w:cs="Segoe UI"/>
          <w:sz w:val="21"/>
          <w:szCs w:val="21"/>
        </w:rPr>
      </w:pPr>
    </w:p>
    <w:p w14:paraId="38958B02" w14:textId="39FC82F2" w:rsidR="00FC2210" w:rsidRDefault="00FC2210" w:rsidP="000B3C54">
      <w:pPr>
        <w:spacing w:line="480" w:lineRule="auto"/>
        <w:jc w:val="both"/>
        <w:rPr>
          <w:rFonts w:ascii="Segoe UI" w:hAnsi="Segoe UI" w:cs="Segoe UI"/>
          <w:sz w:val="21"/>
          <w:szCs w:val="21"/>
        </w:rPr>
      </w:pPr>
      <w:r>
        <w:rPr>
          <w:rFonts w:ascii="Segoe UI" w:hAnsi="Segoe UI" w:cs="Segoe UI"/>
          <w:sz w:val="21"/>
          <w:szCs w:val="21"/>
        </w:rPr>
        <w:t xml:space="preserve">The purpose </w:t>
      </w:r>
      <w:r w:rsidR="00B14300">
        <w:rPr>
          <w:rFonts w:ascii="Segoe UI" w:hAnsi="Segoe UI" w:cs="Segoe UI"/>
          <w:sz w:val="21"/>
          <w:szCs w:val="21"/>
        </w:rPr>
        <w:t xml:space="preserve">of this work is to show that workflow management is required to </w:t>
      </w:r>
      <w:r w:rsidR="001D11A0">
        <w:rPr>
          <w:rFonts w:ascii="Segoe UI" w:hAnsi="Segoe UI" w:cs="Segoe UI"/>
          <w:sz w:val="21"/>
          <w:szCs w:val="21"/>
        </w:rPr>
        <w:t>improve reproducibility, portability, transparency</w:t>
      </w:r>
      <w:r w:rsidR="00762414">
        <w:rPr>
          <w:rFonts w:ascii="Segoe UI" w:hAnsi="Segoe UI" w:cs="Segoe UI"/>
          <w:sz w:val="21"/>
          <w:szCs w:val="21"/>
        </w:rPr>
        <w:t>,</w:t>
      </w:r>
      <w:r w:rsidR="00E23E38">
        <w:rPr>
          <w:rFonts w:ascii="Segoe UI" w:hAnsi="Segoe UI" w:cs="Segoe UI"/>
          <w:sz w:val="21"/>
          <w:szCs w:val="21"/>
        </w:rPr>
        <w:t xml:space="preserve"> and show speedup improvements</w:t>
      </w:r>
      <w:r w:rsidR="001D11A0">
        <w:rPr>
          <w:rFonts w:ascii="Segoe UI" w:hAnsi="Segoe UI" w:cs="Segoe UI"/>
          <w:sz w:val="21"/>
          <w:szCs w:val="21"/>
        </w:rPr>
        <w:t xml:space="preserve">. </w:t>
      </w:r>
      <w:r w:rsidR="005F3920">
        <w:rPr>
          <w:rFonts w:ascii="Segoe UI" w:hAnsi="Segoe UI" w:cs="Segoe UI"/>
          <w:sz w:val="21"/>
          <w:szCs w:val="21"/>
        </w:rPr>
        <w:t>R</w:t>
      </w:r>
      <w:r w:rsidR="00C60C4D">
        <w:rPr>
          <w:rFonts w:ascii="Segoe UI" w:hAnsi="Segoe UI" w:cs="Segoe UI"/>
          <w:sz w:val="21"/>
          <w:szCs w:val="21"/>
        </w:rPr>
        <w:t xml:space="preserve">eproducibility </w:t>
      </w:r>
      <w:r w:rsidR="005F3920">
        <w:rPr>
          <w:rFonts w:ascii="Segoe UI" w:hAnsi="Segoe UI" w:cs="Segoe UI"/>
          <w:sz w:val="21"/>
          <w:szCs w:val="21"/>
        </w:rPr>
        <w:t xml:space="preserve">and transparency be </w:t>
      </w:r>
      <w:r w:rsidR="006B5F38">
        <w:rPr>
          <w:rFonts w:ascii="Segoe UI" w:hAnsi="Segoe UI" w:cs="Segoe UI"/>
          <w:sz w:val="21"/>
          <w:szCs w:val="21"/>
        </w:rPr>
        <w:t xml:space="preserve">established </w:t>
      </w:r>
      <w:r w:rsidR="005F3920">
        <w:rPr>
          <w:rFonts w:ascii="Segoe UI" w:hAnsi="Segoe UI" w:cs="Segoe UI"/>
          <w:sz w:val="21"/>
          <w:szCs w:val="21"/>
        </w:rPr>
        <w:t>with MD5 hashes</w:t>
      </w:r>
      <w:r w:rsidR="0069473B">
        <w:rPr>
          <w:rFonts w:ascii="Segoe UI" w:hAnsi="Segoe UI" w:cs="Segoe UI"/>
          <w:sz w:val="21"/>
          <w:szCs w:val="21"/>
        </w:rPr>
        <w:t xml:space="preserve"> and </w:t>
      </w:r>
      <w:r w:rsidR="00D02836">
        <w:rPr>
          <w:rFonts w:ascii="Segoe UI" w:hAnsi="Segoe UI" w:cs="Segoe UI"/>
          <w:sz w:val="21"/>
          <w:szCs w:val="21"/>
        </w:rPr>
        <w:t>ease of multithreading.</w:t>
      </w:r>
      <w:r w:rsidR="00C60C4D">
        <w:rPr>
          <w:rFonts w:ascii="Segoe UI" w:hAnsi="Segoe UI" w:cs="Segoe UI"/>
          <w:sz w:val="21"/>
          <w:szCs w:val="21"/>
        </w:rPr>
        <w:t xml:space="preserve"> </w:t>
      </w:r>
      <w:r w:rsidR="00D02836">
        <w:rPr>
          <w:rFonts w:ascii="Segoe UI" w:hAnsi="Segoe UI" w:cs="Segoe UI"/>
          <w:sz w:val="21"/>
          <w:szCs w:val="21"/>
        </w:rPr>
        <w:t xml:space="preserve">Portability will be </w:t>
      </w:r>
      <w:r w:rsidR="002F5A6E">
        <w:rPr>
          <w:rFonts w:ascii="Segoe UI" w:hAnsi="Segoe UI" w:cs="Segoe UI"/>
          <w:sz w:val="21"/>
          <w:szCs w:val="21"/>
        </w:rPr>
        <w:t xml:space="preserve">verified </w:t>
      </w:r>
      <w:r w:rsidR="00D02836">
        <w:rPr>
          <w:rFonts w:ascii="Segoe UI" w:hAnsi="Segoe UI" w:cs="Segoe UI"/>
          <w:sz w:val="21"/>
          <w:szCs w:val="21"/>
        </w:rPr>
        <w:t xml:space="preserve">by downloading </w:t>
      </w:r>
      <w:r w:rsidR="0004623C">
        <w:rPr>
          <w:rFonts w:ascii="Segoe UI" w:hAnsi="Segoe UI" w:cs="Segoe UI"/>
          <w:sz w:val="21"/>
          <w:szCs w:val="21"/>
        </w:rPr>
        <w:t xml:space="preserve">prerequisite </w:t>
      </w:r>
      <w:r w:rsidR="00CC1A2F">
        <w:rPr>
          <w:rFonts w:ascii="Segoe UI" w:hAnsi="Segoe UI" w:cs="Segoe UI"/>
          <w:sz w:val="21"/>
          <w:szCs w:val="21"/>
        </w:rPr>
        <w:t xml:space="preserve">software </w:t>
      </w:r>
      <w:r w:rsidR="008A1870">
        <w:rPr>
          <w:rFonts w:ascii="Segoe UI" w:hAnsi="Segoe UI" w:cs="Segoe UI"/>
          <w:sz w:val="21"/>
          <w:szCs w:val="21"/>
        </w:rPr>
        <w:t xml:space="preserve">on-demand. </w:t>
      </w:r>
      <w:r w:rsidR="00E23E38">
        <w:rPr>
          <w:rFonts w:ascii="Segoe UI" w:hAnsi="Segoe UI" w:cs="Segoe UI"/>
          <w:sz w:val="21"/>
          <w:szCs w:val="21"/>
        </w:rPr>
        <w:t xml:space="preserve">Speedup effects will be </w:t>
      </w:r>
      <w:r w:rsidR="00E23E38">
        <w:rPr>
          <w:rFonts w:ascii="Segoe UI" w:hAnsi="Segoe UI" w:cs="Segoe UI"/>
          <w:sz w:val="21"/>
          <w:szCs w:val="21"/>
        </w:rPr>
        <w:t xml:space="preserve">seen through increasing the number of threads available to the workflow by one, until </w:t>
      </w:r>
      <w:r w:rsidR="0001196D">
        <w:rPr>
          <w:rFonts w:ascii="Segoe UI" w:hAnsi="Segoe UI" w:cs="Segoe UI"/>
          <w:sz w:val="21"/>
          <w:szCs w:val="21"/>
        </w:rPr>
        <w:t xml:space="preserve">the workflow is utilizing the maximum number of threads available. </w:t>
      </w:r>
      <w:r w:rsidR="005C13A2">
        <w:rPr>
          <w:rFonts w:ascii="Segoe UI" w:hAnsi="Segoe UI" w:cs="Segoe UI"/>
          <w:sz w:val="21"/>
          <w:szCs w:val="21"/>
        </w:rPr>
        <w:t>I expect these tests to be much more easily completed within Snakemake than in Bash</w:t>
      </w:r>
      <w:r w:rsidR="00777A08">
        <w:rPr>
          <w:rFonts w:ascii="Segoe UI" w:hAnsi="Segoe UI" w:cs="Segoe UI"/>
          <w:sz w:val="21"/>
          <w:szCs w:val="21"/>
        </w:rPr>
        <w:t xml:space="preserve"> due to Snakemake’s</w:t>
      </w:r>
      <w:r w:rsidR="00F178F3">
        <w:rPr>
          <w:rFonts w:ascii="Segoe UI" w:hAnsi="Segoe UI" w:cs="Segoe UI"/>
          <w:sz w:val="21"/>
          <w:szCs w:val="21"/>
        </w:rPr>
        <w:t xml:space="preserve"> infrastructure being built on these ideas</w:t>
      </w:r>
      <w:r w:rsidR="005C13A2">
        <w:rPr>
          <w:rFonts w:ascii="Segoe UI" w:hAnsi="Segoe UI" w:cs="Segoe UI"/>
          <w:sz w:val="21"/>
          <w:szCs w:val="21"/>
        </w:rPr>
        <w:t xml:space="preserve">. The results </w:t>
      </w:r>
      <w:r w:rsidR="008A1870">
        <w:rPr>
          <w:rFonts w:ascii="Segoe UI" w:hAnsi="Segoe UI" w:cs="Segoe UI"/>
          <w:sz w:val="21"/>
          <w:szCs w:val="21"/>
        </w:rPr>
        <w:t xml:space="preserve">will be </w:t>
      </w:r>
      <w:r w:rsidR="00DC0572">
        <w:rPr>
          <w:rFonts w:ascii="Segoe UI" w:hAnsi="Segoe UI" w:cs="Segoe UI"/>
          <w:sz w:val="21"/>
          <w:szCs w:val="21"/>
        </w:rPr>
        <w:t>displayed</w:t>
      </w:r>
      <w:r w:rsidR="008A1870">
        <w:rPr>
          <w:rFonts w:ascii="Segoe UI" w:hAnsi="Segoe UI" w:cs="Segoe UI"/>
          <w:sz w:val="21"/>
          <w:szCs w:val="21"/>
        </w:rPr>
        <w:t xml:space="preserve"> through a series of speed tests between Bash and Snakemake.</w:t>
      </w:r>
      <w:r w:rsidR="00DC0572">
        <w:rPr>
          <w:rFonts w:ascii="Segoe UI" w:hAnsi="Segoe UI" w:cs="Segoe UI"/>
          <w:sz w:val="21"/>
          <w:szCs w:val="21"/>
        </w:rPr>
        <w:t xml:space="preserve"> </w:t>
      </w:r>
    </w:p>
    <w:bookmarkEnd w:id="2"/>
    <w:bookmarkEnd w:id="3"/>
    <w:p w14:paraId="070A110C" w14:textId="77777777" w:rsidR="00212FDA" w:rsidRPr="001826D0" w:rsidRDefault="00212FDA" w:rsidP="000B3C54">
      <w:pPr>
        <w:spacing w:line="480" w:lineRule="auto"/>
        <w:jc w:val="both"/>
        <w:rPr>
          <w:rFonts w:ascii="Segoe UI" w:hAnsi="Segoe UI" w:cs="Segoe UI"/>
          <w:sz w:val="21"/>
          <w:szCs w:val="21"/>
        </w:rPr>
      </w:pPr>
    </w:p>
    <w:p w14:paraId="5FE38654" w14:textId="77777777" w:rsidR="006F3F89" w:rsidRDefault="006F3F89">
      <w:pPr>
        <w:rPr>
          <w:rFonts w:ascii="Helvetica" w:hAnsi="Helvetica" w:cs="Segoe UI"/>
          <w:b/>
          <w:bCs/>
          <w:u w:val="single"/>
        </w:rPr>
      </w:pPr>
      <w:bookmarkStart w:id="4" w:name="OLE_LINK1"/>
      <w:bookmarkStart w:id="5" w:name="OLE_LINK2"/>
      <w:r>
        <w:rPr>
          <w:rFonts w:ascii="Helvetica" w:hAnsi="Helvetica" w:cs="Segoe UI"/>
          <w:b/>
          <w:bCs/>
          <w:u w:val="single"/>
        </w:rPr>
        <w:br w:type="page"/>
      </w:r>
    </w:p>
    <w:p w14:paraId="36BA2627" w14:textId="34669EB6" w:rsidR="007B3A88" w:rsidRPr="00993435" w:rsidRDefault="00EF4F82" w:rsidP="000B3C54">
      <w:pPr>
        <w:rPr>
          <w:rFonts w:ascii="Helvetica" w:hAnsi="Helvetica" w:cs="Segoe UI"/>
          <w:b/>
          <w:bCs/>
          <w:u w:val="single"/>
        </w:rPr>
      </w:pPr>
      <w:r w:rsidRPr="00993435">
        <w:rPr>
          <w:rFonts w:ascii="Helvetica" w:hAnsi="Helvetica" w:cs="Segoe UI"/>
          <w:b/>
          <w:bCs/>
          <w:u w:val="single"/>
        </w:rPr>
        <w:lastRenderedPageBreak/>
        <w:t>Materials</w:t>
      </w:r>
      <w:r w:rsidR="00584C6A" w:rsidRPr="00993435">
        <w:rPr>
          <w:rFonts w:ascii="Helvetica" w:hAnsi="Helvetica" w:cs="Segoe UI"/>
          <w:b/>
          <w:bCs/>
          <w:u w:val="single"/>
        </w:rPr>
        <w:t xml:space="preserve"> &amp; Methods</w:t>
      </w:r>
    </w:p>
    <w:bookmarkEnd w:id="4"/>
    <w:bookmarkEnd w:id="5"/>
    <w:p w14:paraId="461AC803" w14:textId="77777777" w:rsidR="00347E85" w:rsidRDefault="00FF2078" w:rsidP="000B3C54">
      <w:pPr>
        <w:spacing w:line="480" w:lineRule="auto"/>
        <w:jc w:val="both"/>
        <w:rPr>
          <w:rFonts w:ascii="Segoe UI" w:hAnsi="Segoe UI" w:cs="Segoe UI"/>
          <w:sz w:val="21"/>
          <w:szCs w:val="21"/>
        </w:rPr>
        <w:sectPr w:rsidR="00347E85" w:rsidSect="00347E85">
          <w:type w:val="continuous"/>
          <w:pgSz w:w="12240" w:h="15840"/>
          <w:pgMar w:top="1440" w:right="1440" w:bottom="1440" w:left="1440" w:header="720" w:footer="720" w:gutter="0"/>
          <w:cols w:num="2" w:space="720"/>
          <w:docGrid w:linePitch="360"/>
        </w:sectPr>
      </w:pPr>
      <w:r w:rsidRPr="007C40BA">
        <w:rPr>
          <w:rFonts w:ascii="Segoe UI" w:hAnsi="Segoe UI" w:cs="Segoe UI"/>
          <w:sz w:val="21"/>
          <w:szCs w:val="21"/>
        </w:rPr>
        <w:t>Four total commands will be running within each of the</w:t>
      </w:r>
      <w:r w:rsidRPr="00B00638">
        <w:rPr>
          <w:rFonts w:ascii="Segoe UI" w:hAnsi="Segoe UI" w:cs="Segoe UI"/>
          <w:sz w:val="21"/>
          <w:szCs w:val="21"/>
        </w:rPr>
        <w:t xml:space="preserve"> </w:t>
      </w:r>
      <w:r w:rsidR="008A5795" w:rsidRPr="001C4377">
        <w:rPr>
          <w:rFonts w:ascii="Segoe UI" w:hAnsi="Segoe UI" w:cs="Segoe UI"/>
          <w:sz w:val="21"/>
          <w:szCs w:val="21"/>
        </w:rPr>
        <w:t>workflows</w:t>
      </w:r>
      <w:r w:rsidRPr="0036288E">
        <w:rPr>
          <w:rFonts w:ascii="Segoe UI" w:hAnsi="Segoe UI" w:cs="Segoe UI"/>
          <w:sz w:val="21"/>
          <w:szCs w:val="21"/>
        </w:rPr>
        <w:t xml:space="preserve">. </w:t>
      </w:r>
      <w:r w:rsidR="009200FD" w:rsidRPr="0036288E">
        <w:rPr>
          <w:rFonts w:ascii="Segoe UI" w:hAnsi="Segoe UI" w:cs="Segoe UI"/>
          <w:sz w:val="21"/>
          <w:szCs w:val="21"/>
        </w:rPr>
        <w:t>These commands, and their</w:t>
      </w:r>
      <w:r w:rsidR="00DB0EDF" w:rsidRPr="0036288E">
        <w:rPr>
          <w:rFonts w:ascii="Segoe UI" w:hAnsi="Segoe UI" w:cs="Segoe UI"/>
          <w:sz w:val="21"/>
          <w:szCs w:val="21"/>
        </w:rPr>
        <w:t xml:space="preserve"> </w:t>
      </w:r>
      <w:r w:rsidR="009200FD" w:rsidRPr="0036288E">
        <w:rPr>
          <w:rFonts w:ascii="Segoe UI" w:hAnsi="Segoe UI" w:cs="Segoe UI"/>
          <w:sz w:val="21"/>
          <w:szCs w:val="21"/>
        </w:rPr>
        <w:t xml:space="preserve">descriptions, are listed in </w:t>
      </w:r>
      <w:r w:rsidR="009200FD" w:rsidRPr="00B00638">
        <w:rPr>
          <w:rFonts w:ascii="Segoe UI" w:hAnsi="Segoe UI" w:cs="Segoe UI"/>
          <w:sz w:val="21"/>
          <w:szCs w:val="21"/>
        </w:rPr>
        <w:fldChar w:fldCharType="begin"/>
      </w:r>
      <w:r w:rsidR="009200FD" w:rsidRPr="00B00638">
        <w:rPr>
          <w:rFonts w:ascii="Segoe UI" w:hAnsi="Segoe UI" w:cs="Segoe UI"/>
          <w:sz w:val="21"/>
          <w:szCs w:val="21"/>
        </w:rPr>
        <w:instrText xml:space="preserve"> REF _Ref69210403 \h </w:instrText>
      </w:r>
      <w:r w:rsidR="0030668D" w:rsidRPr="00B00638">
        <w:rPr>
          <w:rFonts w:ascii="Segoe UI" w:hAnsi="Segoe UI" w:cs="Segoe UI"/>
          <w:sz w:val="21"/>
          <w:szCs w:val="21"/>
        </w:rPr>
        <w:instrText xml:space="preserve"> \* MERGEFORMAT </w:instrText>
      </w:r>
      <w:r w:rsidR="009200FD" w:rsidRPr="00B00638">
        <w:rPr>
          <w:rFonts w:ascii="Segoe UI" w:hAnsi="Segoe UI" w:cs="Segoe UI"/>
          <w:sz w:val="21"/>
          <w:szCs w:val="21"/>
        </w:rPr>
      </w:r>
      <w:r w:rsidR="009200FD" w:rsidRPr="00B00638">
        <w:rPr>
          <w:rFonts w:ascii="Segoe UI" w:hAnsi="Segoe UI" w:cs="Segoe UI"/>
          <w:sz w:val="21"/>
          <w:szCs w:val="21"/>
        </w:rPr>
        <w:fldChar w:fldCharType="separate"/>
      </w:r>
      <w:r w:rsidR="009200FD" w:rsidRPr="00B00638">
        <w:rPr>
          <w:rFonts w:ascii="Segoe UI" w:hAnsi="Segoe UI" w:cs="Segoe UI"/>
          <w:sz w:val="21"/>
          <w:szCs w:val="21"/>
        </w:rPr>
        <w:t xml:space="preserve">Table </w:t>
      </w:r>
      <w:r w:rsidR="009200FD" w:rsidRPr="00B00638">
        <w:rPr>
          <w:rFonts w:ascii="Segoe UI" w:hAnsi="Segoe UI" w:cs="Segoe UI"/>
          <w:noProof/>
          <w:sz w:val="21"/>
          <w:szCs w:val="21"/>
        </w:rPr>
        <w:t>1</w:t>
      </w:r>
      <w:r w:rsidR="009200FD" w:rsidRPr="00B00638">
        <w:rPr>
          <w:rFonts w:ascii="Segoe UI" w:hAnsi="Segoe UI" w:cs="Segoe UI"/>
          <w:sz w:val="21"/>
          <w:szCs w:val="21"/>
        </w:rPr>
        <w:fldChar w:fldCharType="end"/>
      </w:r>
      <w:r w:rsidR="0059330F" w:rsidRPr="007C40BA">
        <w:rPr>
          <w:rFonts w:ascii="Segoe UI" w:hAnsi="Segoe UI" w:cs="Segoe UI"/>
          <w:sz w:val="21"/>
          <w:szCs w:val="21"/>
        </w:rPr>
        <w:t xml:space="preserve">. These commands were executed on a </w:t>
      </w:r>
      <w:r w:rsidR="0085408E" w:rsidRPr="00B00638">
        <w:rPr>
          <w:rFonts w:ascii="Segoe UI" w:hAnsi="Segoe UI" w:cs="Segoe UI"/>
          <w:sz w:val="21"/>
          <w:szCs w:val="21"/>
        </w:rPr>
        <w:t>2019 MacBook Pro</w:t>
      </w:r>
      <w:r w:rsidR="00C13C12" w:rsidRPr="00B00638">
        <w:rPr>
          <w:rFonts w:ascii="Segoe UI" w:hAnsi="Segoe UI" w:cs="Segoe UI"/>
          <w:sz w:val="21"/>
          <w:szCs w:val="21"/>
        </w:rPr>
        <w:t xml:space="preserve"> with a 6-core Intel i7 CPU</w:t>
      </w:r>
      <w:r w:rsidR="00BF4367" w:rsidRPr="00B00638">
        <w:rPr>
          <w:rFonts w:ascii="Segoe UI" w:hAnsi="Segoe UI" w:cs="Segoe UI"/>
          <w:sz w:val="21"/>
          <w:szCs w:val="21"/>
        </w:rPr>
        <w:t xml:space="preserve"> and 16 GB of RAM. </w:t>
      </w:r>
      <w:r w:rsidR="0014197B" w:rsidRPr="00B00638">
        <w:rPr>
          <w:rFonts w:ascii="Segoe UI" w:hAnsi="Segoe UI" w:cs="Segoe UI"/>
          <w:sz w:val="21"/>
          <w:szCs w:val="21"/>
        </w:rPr>
        <w:t xml:space="preserve">Samtools, Burrows-Wheeler Alignment, </w:t>
      </w:r>
      <w:r w:rsidR="001902BA" w:rsidRPr="001C4377">
        <w:rPr>
          <w:rFonts w:ascii="Segoe UI" w:hAnsi="Segoe UI" w:cs="Segoe UI"/>
          <w:sz w:val="21"/>
          <w:szCs w:val="21"/>
        </w:rPr>
        <w:t xml:space="preserve">Snakemake, and Python 3.7 </w:t>
      </w:r>
      <w:r w:rsidR="00AD4C3C" w:rsidRPr="0036288E">
        <w:rPr>
          <w:rFonts w:ascii="Segoe UI" w:hAnsi="Segoe UI" w:cs="Segoe UI"/>
          <w:sz w:val="21"/>
          <w:szCs w:val="21"/>
        </w:rPr>
        <w:t xml:space="preserve">were used in the execution of </w:t>
      </w:r>
      <w:r w:rsidR="001902BA" w:rsidRPr="0036288E">
        <w:rPr>
          <w:rFonts w:ascii="Segoe UI" w:hAnsi="Segoe UI" w:cs="Segoe UI"/>
          <w:sz w:val="21"/>
          <w:szCs w:val="21"/>
        </w:rPr>
        <w:t xml:space="preserve">this </w:t>
      </w:r>
      <w:r w:rsidR="00AD4C3C" w:rsidRPr="00233597">
        <w:rPr>
          <w:rFonts w:ascii="Segoe UI" w:hAnsi="Segoe UI" w:cs="Segoe UI"/>
          <w:sz w:val="21"/>
          <w:szCs w:val="21"/>
        </w:rPr>
        <w:t xml:space="preserve">workflow </w:t>
      </w:r>
      <w:r w:rsidR="002103F1" w:rsidRPr="00B00638">
        <w:rPr>
          <w:rFonts w:ascii="Segoe UI" w:hAnsi="Segoe UI" w:cs="Segoe UI"/>
          <w:sz w:val="21"/>
          <w:szCs w:val="21"/>
        </w:rPr>
        <w:fldChar w:fldCharType="begin"/>
      </w:r>
      <w:r w:rsidR="007C4390" w:rsidRPr="00B00638">
        <w:rPr>
          <w:rFonts w:ascii="Segoe UI" w:hAnsi="Segoe UI" w:cs="Segoe UI"/>
          <w:sz w:val="21"/>
          <w:szCs w:val="21"/>
        </w:rPr>
        <w:instrText xml:space="preserve"> ADDIN ZOTERO_ITEM CSL_CITATION {"citationID":"PdVpUwGq","properties":{"formattedCitation":"(Danecek et al., 2021; Li &amp; Durbin, 2009; M\\uc0\\u246{}lder et al., 2021; Rossum, 2018)","plainCitation":"(Danecek et al., 2021; Li &amp; Durbin, 2009; Mölder et al., 2021; Rossum, 2018)","noteIndex":0},"citationItems":[{"id":91,"uris":["http://zotero.org/users/6962383/items/VDNAHGWL"],"uri":["http://zotero.org/users/6962383/items/VDNAHGWL"],"itemData":{"id":91,"type":"article-journal","abstract":"Background\nSAMtools and BCFtools are widely used programs for processing and analysing high-throughput sequencing data. They include tools for file format conversion and manipulation, sorting, querying, statistics, variant calling, and effect analysis amongst other methods.\n\nFindings\nThe first version appeared online 12 years ago and has been maintained and further developed ever since, with many new features and improvements added over the years. The SAMtools and BCFtools packages represent a unique collection of tools that have been used in numerous other software projects and countless genomic pipelines.\n\nConclusion\nBoth SAMtools and BCFtools are freely available on GitHub under the permissive MIT licence, free for both non-commercial and commercial use. Both packages have been installed &gt;1 million times via Bioconda. The source code and documentation are available from https://www.htslib.org.","container-title":"GigaScience","DOI":"10.1093/gigascience/giab008","ISSN":"2047-217X","issue":"2","journalAbbreviation":"Gigascience","note":"PMID: 33590861\nPMCID: PMC7931819","source":"PubMed Central","title":"Twelve years of SAMtools and BCFtools","URL":"https://www.ncbi.nlm.nih.gov/pmc/articles/PMC7931819/","volume":"10","author":[{"family":"Danecek","given":"Petr"},{"family":"Bonfield","given":"James K"},{"family":"Liddle","given":"Jennifer"},{"family":"Marshall","given":"John"},{"family":"Ohan","given":"Valeriu"},{"family":"Pollard","given":"Martin O"},{"family":"Whitwham","given":"Andrew"},{"family":"Keane","given":"Thomas"},{"family":"McCarthy","given":"Shane A"},{"family":"Davies","given":"Robert M"},{"family":"Li","given":"Heng"}],"accessed":{"date-parts":[["2021",4,26]]},"issued":{"date-parts":[["2021",2,16]]}}},{"id":88,"uris":["http://zotero.org/users/6962383/items/SKE8945R"],"uri":["http://zotero.org/users/6962383/items/SKE8945R"],"itemData":{"id":88,"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package.\nAVAILABILITY: http://maq.sourceforge.net.","container-title":"Bioinformatics (Oxford, England)","DOI":"10.1093/bioinformatics/btp324","ISSN":"1367-4811","issue":"14","journalAbbreviation":"Bioinformatics","language":"eng","note":"PMID: 19451168\nPMCID: PMC2705234","page":"1754-1760","source":"PubMed","title":"Fast and accurate short read alignment with Burrows-Wheeler transform","volume":"25","author":[{"family":"Li","given":"Heng"},{"family":"Durbin","given":"Richard"}],"issued":{"date-parts":[["2009",7,15]]}}},{"id":30,"uris":["http://zotero.org/users/6962383/items/XZ329M4E"],"uri":["http://zotero.org/users/6962383/items/XZ329M4E"],"itemData":{"id":30,"type":"article-journal","abstract":"Data analysis often entails a multitude of heterogeneous steps, from the application of various command line tools to the usage of scripting languages like R or Python for the generation of plots and tables. It is widely recognized that data analyses should ideally be conducted in a reproducible way. Reproducibility enables technical validation and regeneration of results on the original or even new data. However, reproducibility alone is by no means sufficient to deliver an analysis that is of lasting impact (i.e., sustainable) for the field, or even just one research group. We postulate that it is equally important to ensure adaptability and transparency. The former describes the ability to modify the analysis to answer extended or slightly different research questions. The latter describes the ability to understand the analysis in order to judge whether it is not only technically, but methodologically valid.\n            Here, we analyze the properties needed for a data analysis to become reproducible, adaptable, and transparent. We show how the popular workflow management system Snakemake can be used to guarantee this, and how it enables an ergonomic, combined, unified representation of all steps involved in data analysis, ranging from raw data processing, to quality control and fine-grained, interactive exploration and plotting of final results.","container-title":"F1000Research","DOI":"10.12688/f1000research.29032.1","ISSN":"2046-1402","journalAbbreviation":"F1000Res","language":"en","page":"33","source":"DOI.org (Crossref)","title":"Sustainable data analysis with Snakemake","volume":"10","author":[{"family":"Mölder","given":"Felix"},{"family":"Jablonski","given":"Kim Philipp"},{"family":"Letcher","given":"Brice"},{"family":"Hall","given":"Michael B."},{"family":"Tomkins-Tinch","given":"Christopher H."},{"family":"Sochat","given":"Vanessa"},{"family":"Forster","given":"Jan"},{"family":"Lee","given":"Soohyun"},{"family":"Twardziok","given":"Sven O."},{"family":"Kanitz","given":"Alexander"},{"family":"Wilm","given":"Andreas"},{"family":"Holtgrewe","given":"Manuel"},{"family":"Rahmann","given":"Sven"},{"family":"Nahnsen","given":"Sven"},{"family":"Köster","given":"Johannes"}],"issued":{"date-parts":[["2021",1,18]]}}},{"id":94,"uris":["http://zotero.org/users/6962383/items/CXUZY5NI"],"uri":["http://zotero.org/users/6962383/items/CXUZY5NI"],"itemData":{"id":94,"type":"book","genre":"Python","publisher":"Python Software Foundation","title":"Python","URL":"https://python.org/","version":"3.7","author":[{"family":"Rossum","given":"Guido"}],"issued":{"date-parts":[["2018",6]]}}}],"schema":"https://github.com/citation-style-language/schema/raw/master/csl-citation.json"} </w:instrText>
      </w:r>
      <w:r w:rsidR="002103F1" w:rsidRPr="00B00638">
        <w:rPr>
          <w:rFonts w:ascii="Segoe UI" w:hAnsi="Segoe UI" w:cs="Segoe UI"/>
          <w:sz w:val="21"/>
          <w:szCs w:val="21"/>
        </w:rPr>
        <w:fldChar w:fldCharType="separate"/>
      </w:r>
      <w:r w:rsidR="007C4390" w:rsidRPr="00B00638">
        <w:rPr>
          <w:rFonts w:ascii="Segoe UI" w:hAnsi="Segoe UI" w:cs="Segoe UI"/>
          <w:sz w:val="21"/>
          <w:szCs w:val="21"/>
        </w:rPr>
        <w:t xml:space="preserve">(Danecek et al., 2021; Li &amp; Durbin, 2009; Mölder et al., 2021; </w:t>
      </w:r>
      <w:r w:rsidR="007C4390" w:rsidRPr="00B00638">
        <w:rPr>
          <w:rFonts w:ascii="Segoe UI" w:hAnsi="Segoe UI" w:cs="Segoe UI"/>
          <w:sz w:val="21"/>
          <w:szCs w:val="21"/>
        </w:rPr>
        <w:t>Rossum, 2018)</w:t>
      </w:r>
      <w:r w:rsidR="002103F1" w:rsidRPr="00B00638">
        <w:rPr>
          <w:rFonts w:ascii="Segoe UI" w:hAnsi="Segoe UI" w:cs="Segoe UI"/>
          <w:sz w:val="21"/>
          <w:szCs w:val="21"/>
        </w:rPr>
        <w:fldChar w:fldCharType="end"/>
      </w:r>
      <w:r w:rsidR="00543E16" w:rsidRPr="007C40BA">
        <w:rPr>
          <w:rFonts w:ascii="Segoe UI" w:hAnsi="Segoe UI" w:cs="Segoe UI"/>
          <w:sz w:val="21"/>
          <w:szCs w:val="21"/>
        </w:rPr>
        <w:t>.</w:t>
      </w:r>
      <w:r w:rsidR="0009357E" w:rsidRPr="00B00638">
        <w:rPr>
          <w:rFonts w:ascii="Segoe UI" w:hAnsi="Segoe UI" w:cs="Segoe UI"/>
          <w:sz w:val="21"/>
          <w:szCs w:val="21"/>
        </w:rPr>
        <w:t xml:space="preserve"> </w:t>
      </w:r>
      <w:r w:rsidR="008A5795" w:rsidRPr="00B00638">
        <w:rPr>
          <w:rFonts w:ascii="Segoe UI" w:hAnsi="Segoe UI" w:cs="Segoe UI"/>
          <w:sz w:val="21"/>
          <w:szCs w:val="21"/>
        </w:rPr>
        <w:t>The software was installed in a Conda environment</w:t>
      </w:r>
      <w:r w:rsidR="001C4377">
        <w:rPr>
          <w:rFonts w:ascii="Segoe UI" w:hAnsi="Segoe UI" w:cs="Segoe UI"/>
          <w:sz w:val="21"/>
          <w:szCs w:val="21"/>
        </w:rPr>
        <w:t xml:space="preserve">, and the original workflow was adapted to </w:t>
      </w:r>
      <w:r w:rsidR="0036288E">
        <w:rPr>
          <w:rFonts w:ascii="Segoe UI" w:hAnsi="Segoe UI" w:cs="Segoe UI"/>
          <w:sz w:val="21"/>
          <w:szCs w:val="21"/>
        </w:rPr>
        <w:t>a Snakemake workflow</w:t>
      </w:r>
      <w:r w:rsidR="008A5795" w:rsidRPr="00B00638">
        <w:rPr>
          <w:rFonts w:ascii="Segoe UI" w:hAnsi="Segoe UI" w:cs="Segoe UI"/>
          <w:sz w:val="21"/>
          <w:szCs w:val="21"/>
        </w:rPr>
        <w:t xml:space="preserve"> </w:t>
      </w:r>
      <w:r w:rsidR="00AC03CB" w:rsidRPr="00B00638">
        <w:rPr>
          <w:rFonts w:ascii="Segoe UI" w:hAnsi="Segoe UI" w:cs="Segoe UI"/>
          <w:sz w:val="21"/>
          <w:szCs w:val="21"/>
        </w:rPr>
        <w:fldChar w:fldCharType="begin"/>
      </w:r>
      <w:r w:rsidR="00233597">
        <w:rPr>
          <w:rFonts w:ascii="Segoe UI" w:hAnsi="Segoe UI" w:cs="Segoe UI"/>
          <w:sz w:val="21"/>
          <w:szCs w:val="21"/>
        </w:rPr>
        <w:instrText xml:space="preserve"> ADDIN ZOTERO_ITEM CSL_CITATION {"citationID":"GBKtLX3m","properties":{"formattedCitation":"(Anaconda Software Distribution, 2021; Loecker, 2021/2021; {\\i{}The Unix Shell: Automating a Workflow}, 2017)","plainCitation":"(Anaconda Software Distribution, 2021; Loecker, 2021/2021; The Unix Shell: Automating a Workflow, 2017)","noteIndex":0},"citationItems":[{"id":3,"uris":["http://zotero.org/users/6962383/items/53E54ZBG"],"uri":["http://zotero.org/users/6962383/items/53E54ZBG"],"itemData":{"id":3,"type":"book","publisher":"Anaconda","title":"Conda","URL":"docs.conda.io/","version":"4.10.1","author":[{"family":"Anaconda Software Distribution","given":""}],"issued":{"date-parts":[["2021",4,12]]}}},{"id":20,"uris":["http://zotero.org/users/6962383/items/LAYV5QPG"],"uri":["http://zotero.org/users/6962383/items/LAYV5QPG"],"itemData":{"id":20,"type":"book","abstract":"This is a repo for my capstone project, created as a backup and to publish my code.\n\nThe purpose of this project is to show that workflow management is required as the world of bioinformatics advances in its ability to generate and capture biological data, such as results of DNA sequencing.","genre":"Shell, Python","note":"original-date: 2021-03-01T21:17:29Z","source":"GitHub","title":"JoshLoecker/CapstoneProject","URL":"https://github.com/JoshLoecker/CapstoneProject","author":[{"family":"Loecker","given":"Josh"}],"accessed":{"date-parts":[["2021",3,9]]},"issued":{"date-parts":[["2021",3,10]]}}},{"id":24,"uris":["http://zotero.org/users/6962383/items/KSZIN6DX"],"uri":["http://zotero.org/users/6962383/items/KSZIN6DX"],"itemData":{"id":24,"type":"webpage","title":"The Unix Shell: Automating a workflow","URL":"https://thejacksonlaboratory.github.io/introduction-to-hpc/08-workflow/","accessed":{"date-parts":[["2021",3,3]]},"issued":{"date-parts":[["2017",6,11]]}}}],"schema":"https://github.com/citation-style-language/schema/raw/master/csl-citation.json"} </w:instrText>
      </w:r>
      <w:r w:rsidR="00AC03CB" w:rsidRPr="00B00638">
        <w:rPr>
          <w:rFonts w:ascii="Segoe UI" w:hAnsi="Segoe UI" w:cs="Segoe UI"/>
          <w:sz w:val="21"/>
          <w:szCs w:val="21"/>
        </w:rPr>
        <w:fldChar w:fldCharType="separate"/>
      </w:r>
      <w:r w:rsidR="00233597" w:rsidRPr="00233597">
        <w:rPr>
          <w:rFonts w:ascii="Segoe UI" w:hAnsi="Segoe UI" w:cs="Segoe UI"/>
          <w:sz w:val="21"/>
        </w:rPr>
        <w:t xml:space="preserve">(Anaconda Software Distribution, 2021; Loecker, 2021/2021; </w:t>
      </w:r>
      <w:r w:rsidR="00233597" w:rsidRPr="00233597">
        <w:rPr>
          <w:rFonts w:ascii="Segoe UI" w:hAnsi="Segoe UI" w:cs="Segoe UI"/>
          <w:i/>
          <w:iCs/>
          <w:sz w:val="21"/>
        </w:rPr>
        <w:t>The Unix Shell: Automating a Workflow</w:t>
      </w:r>
      <w:r w:rsidR="00233597" w:rsidRPr="00233597">
        <w:rPr>
          <w:rFonts w:ascii="Segoe UI" w:hAnsi="Segoe UI" w:cs="Segoe UI"/>
          <w:sz w:val="21"/>
        </w:rPr>
        <w:t>, 2017)</w:t>
      </w:r>
      <w:r w:rsidR="00AC03CB" w:rsidRPr="00B00638">
        <w:rPr>
          <w:rFonts w:ascii="Segoe UI" w:hAnsi="Segoe UI" w:cs="Segoe UI"/>
          <w:sz w:val="21"/>
          <w:szCs w:val="21"/>
        </w:rPr>
        <w:fldChar w:fldCharType="end"/>
      </w:r>
      <w:r w:rsidR="00AC03CB" w:rsidRPr="007C40BA">
        <w:rPr>
          <w:rFonts w:ascii="Segoe UI" w:hAnsi="Segoe UI" w:cs="Segoe UI"/>
          <w:sz w:val="21"/>
          <w:szCs w:val="21"/>
        </w:rPr>
        <w:t>.</w:t>
      </w:r>
      <w:r w:rsidR="00C951BE" w:rsidRPr="007C40BA">
        <w:rPr>
          <w:rFonts w:ascii="Segoe UI" w:hAnsi="Segoe UI" w:cs="Segoe UI"/>
          <w:sz w:val="21"/>
          <w:szCs w:val="21"/>
        </w:rPr>
        <w:t xml:space="preserve"> </w:t>
      </w:r>
      <w:r w:rsidR="00E3297F" w:rsidRPr="00B00638">
        <w:rPr>
          <w:rFonts w:ascii="Segoe UI" w:hAnsi="Segoe UI" w:cs="Segoe UI"/>
          <w:sz w:val="21"/>
          <w:szCs w:val="21"/>
        </w:rPr>
        <w:t xml:space="preserve">These fastq files were aligned against the Zymogen Community Reference Database </w:t>
      </w:r>
      <w:r w:rsidR="00E3297F" w:rsidRPr="007C40BA">
        <w:rPr>
          <w:rFonts w:ascii="Segoe UI" w:hAnsi="Segoe UI" w:cs="Segoe UI"/>
          <w:sz w:val="21"/>
          <w:szCs w:val="21"/>
        </w:rPr>
        <w:fldChar w:fldCharType="begin"/>
      </w:r>
      <w:r w:rsidR="00DB0EDF" w:rsidRPr="00B00638">
        <w:rPr>
          <w:rFonts w:ascii="Segoe UI" w:hAnsi="Segoe UI" w:cs="Segoe UI"/>
          <w:sz w:val="21"/>
          <w:szCs w:val="21"/>
        </w:rPr>
        <w:instrText xml:space="preserve"> ADDIN ZOTERO_ITEM CSL_CITATION {"citationID":"b3ZhsCyD","properties":{"formattedCitation":"({\\i{}ZymoBIOMICS Microbial Community DNA Standard}, n.d.)","plainCitation":"(ZymoBIOMICS Microbial Community DNA Standard, n.d.)","noteIndex":0},"citationItems":[{"id":2,"uris":["http://zotero.org/users/6962383/items/WHR3VQRV"],"uri":["http://zotero.org/users/6962383/items/WHR3VQRV"],"itemData":{"id":2,"type":"webpage","abstract":"One of the major challenges in the emerging field of microbiomics is the bias and errors introduced in the complex workflows. Besides nucleic acid purification, bias also arises from sequencing library preparation and subsequent processes. The ZymoBIOMICS Microbial Community DNA Standard is designed to assess bias, err","container-title":"ZYMO RESEARCH","language":"en","title":"ZymoBIOMICS Microbial Community DNA Standard","URL":"https://www.zymoresearch.com/products/zymobiomics-microbial-community-dna-standard","accessed":{"date-parts":[["2021",4,22]]}}}],"schema":"https://github.com/citation-style-language/schema/raw/master/csl-citation.json"} </w:instrText>
      </w:r>
      <w:r w:rsidR="00E3297F" w:rsidRPr="007C40BA">
        <w:rPr>
          <w:rFonts w:ascii="Segoe UI" w:hAnsi="Segoe UI" w:cs="Segoe UI"/>
          <w:sz w:val="21"/>
          <w:szCs w:val="21"/>
        </w:rPr>
        <w:fldChar w:fldCharType="separate"/>
      </w:r>
      <w:r w:rsidR="00DB0EDF" w:rsidRPr="007C40BA">
        <w:rPr>
          <w:rFonts w:ascii="Segoe UI" w:hAnsi="Segoe UI" w:cs="Segoe UI"/>
          <w:sz w:val="21"/>
          <w:szCs w:val="21"/>
        </w:rPr>
        <w:t>(</w:t>
      </w:r>
      <w:r w:rsidR="00DB0EDF" w:rsidRPr="00B00638">
        <w:rPr>
          <w:rFonts w:ascii="Segoe UI" w:hAnsi="Segoe UI" w:cs="Segoe UI"/>
          <w:i/>
          <w:iCs/>
          <w:sz w:val="21"/>
          <w:szCs w:val="21"/>
        </w:rPr>
        <w:t>ZymoBIOMICS Microbial Community DNA Standard</w:t>
      </w:r>
      <w:r w:rsidR="00DB0EDF" w:rsidRPr="00B00638">
        <w:rPr>
          <w:rFonts w:ascii="Segoe UI" w:hAnsi="Segoe UI" w:cs="Segoe UI"/>
          <w:sz w:val="21"/>
          <w:szCs w:val="21"/>
        </w:rPr>
        <w:t>, n.d.)</w:t>
      </w:r>
      <w:r w:rsidR="00E3297F" w:rsidRPr="007C40BA">
        <w:rPr>
          <w:rFonts w:ascii="Segoe UI" w:hAnsi="Segoe UI" w:cs="Segoe UI"/>
          <w:sz w:val="21"/>
          <w:szCs w:val="21"/>
        </w:rPr>
        <w:fldChar w:fldCharType="end"/>
      </w:r>
      <w:r w:rsidR="00E3297F" w:rsidRPr="007C40BA">
        <w:rPr>
          <w:rFonts w:ascii="Segoe UI" w:hAnsi="Segoe UI" w:cs="Segoe UI"/>
          <w:sz w:val="21"/>
          <w:szCs w:val="21"/>
        </w:rPr>
        <w:t xml:space="preserve">. </w:t>
      </w:r>
      <w:r w:rsidR="0009357E" w:rsidRPr="007C40BA">
        <w:rPr>
          <w:rFonts w:ascii="Segoe UI" w:hAnsi="Segoe UI" w:cs="Segoe UI"/>
          <w:sz w:val="21"/>
          <w:szCs w:val="21"/>
        </w:rPr>
        <w:t>The general workflow procedure can be found in</w:t>
      </w:r>
      <w:r w:rsidR="00921418" w:rsidRPr="00B00638">
        <w:rPr>
          <w:rFonts w:ascii="Segoe UI" w:hAnsi="Segoe UI" w:cs="Segoe UI"/>
          <w:sz w:val="21"/>
          <w:szCs w:val="21"/>
        </w:rPr>
        <w:t xml:space="preserve"> </w:t>
      </w:r>
      <w:r w:rsidR="00921418" w:rsidRPr="007C40BA">
        <w:rPr>
          <w:rFonts w:ascii="Segoe UI" w:hAnsi="Segoe UI" w:cs="Segoe UI"/>
          <w:sz w:val="21"/>
          <w:szCs w:val="21"/>
        </w:rPr>
        <w:fldChar w:fldCharType="begin"/>
      </w:r>
      <w:r w:rsidR="00921418" w:rsidRPr="007C40BA">
        <w:rPr>
          <w:rFonts w:ascii="Segoe UI" w:hAnsi="Segoe UI" w:cs="Segoe UI"/>
          <w:sz w:val="21"/>
          <w:szCs w:val="21"/>
        </w:rPr>
        <w:instrText xml:space="preserve"> REF _Ref70329909 \h  \* MERGEFORMAT </w:instrText>
      </w:r>
      <w:r w:rsidR="00921418" w:rsidRPr="007C40BA">
        <w:rPr>
          <w:rFonts w:ascii="Segoe UI" w:hAnsi="Segoe UI" w:cs="Segoe UI"/>
          <w:sz w:val="21"/>
          <w:szCs w:val="21"/>
        </w:rPr>
      </w:r>
      <w:r w:rsidR="00921418" w:rsidRPr="007C40BA">
        <w:rPr>
          <w:rFonts w:ascii="Segoe UI" w:hAnsi="Segoe UI" w:cs="Segoe UI"/>
          <w:sz w:val="21"/>
          <w:szCs w:val="21"/>
        </w:rPr>
        <w:fldChar w:fldCharType="separate"/>
      </w:r>
      <w:r w:rsidR="00921418" w:rsidRPr="007C40BA">
        <w:rPr>
          <w:rFonts w:ascii="Segoe UI" w:hAnsi="Segoe UI" w:cs="Segoe UI"/>
          <w:sz w:val="21"/>
          <w:szCs w:val="21"/>
        </w:rPr>
        <w:t xml:space="preserve">Exhibit </w:t>
      </w:r>
      <w:r w:rsidR="00921418" w:rsidRPr="007C40BA">
        <w:rPr>
          <w:rFonts w:ascii="Segoe UI" w:hAnsi="Segoe UI" w:cs="Segoe UI"/>
          <w:noProof/>
          <w:sz w:val="21"/>
          <w:szCs w:val="21"/>
        </w:rPr>
        <w:t>1</w:t>
      </w:r>
      <w:r w:rsidR="00921418" w:rsidRPr="007C40BA">
        <w:rPr>
          <w:rFonts w:ascii="Segoe UI" w:hAnsi="Segoe UI" w:cs="Segoe UI"/>
          <w:sz w:val="21"/>
          <w:szCs w:val="21"/>
        </w:rPr>
        <w:fldChar w:fldCharType="end"/>
      </w:r>
      <w:r w:rsidR="0009357E" w:rsidRPr="007C40BA">
        <w:rPr>
          <w:rFonts w:ascii="Segoe UI" w:hAnsi="Segoe UI" w:cs="Segoe UI"/>
          <w:sz w:val="21"/>
          <w:szCs w:val="21"/>
        </w:rPr>
        <w:t>.</w:t>
      </w:r>
      <w:r w:rsidR="00CC5D55" w:rsidRPr="007C40BA">
        <w:rPr>
          <w:rFonts w:ascii="Segoe UI" w:hAnsi="Segoe UI" w:cs="Segoe UI"/>
          <w:sz w:val="21"/>
          <w:szCs w:val="21"/>
        </w:rPr>
        <w:t xml:space="preserve"> </w:t>
      </w:r>
    </w:p>
    <w:p w14:paraId="4063C89A" w14:textId="6F73BCB1" w:rsidR="00921418" w:rsidRPr="007C40BA" w:rsidRDefault="00921418" w:rsidP="00AD69BE">
      <w:pPr>
        <w:spacing w:line="480" w:lineRule="auto"/>
        <w:rPr>
          <w:rFonts w:ascii="Segoe UI" w:hAnsi="Segoe UI" w:cs="Segoe UI"/>
          <w:sz w:val="21"/>
          <w:szCs w:val="21"/>
        </w:rPr>
      </w:pPr>
    </w:p>
    <w:p w14:paraId="4FA68BEA" w14:textId="534918AD" w:rsidR="00FF2078" w:rsidRDefault="00FF2078" w:rsidP="00FF2078">
      <w:pPr>
        <w:pStyle w:val="Caption"/>
        <w:jc w:val="center"/>
        <w:rPr>
          <w:rFonts w:cs="Segoe UI"/>
          <w:sz w:val="21"/>
          <w:szCs w:val="21"/>
        </w:rPr>
      </w:pPr>
      <w:bookmarkStart w:id="6" w:name="_Ref69210403"/>
      <w:r>
        <w:t xml:space="preserve">Table </w:t>
      </w:r>
      <w:r w:rsidR="00C54307">
        <w:fldChar w:fldCharType="begin"/>
      </w:r>
      <w:r w:rsidR="00C54307">
        <w:instrText xml:space="preserve"> SEQ Table \* ARABIC </w:instrText>
      </w:r>
      <w:r w:rsidR="00C54307">
        <w:fldChar w:fldCharType="separate"/>
      </w:r>
      <w:r w:rsidR="008528D6">
        <w:rPr>
          <w:noProof/>
        </w:rPr>
        <w:t>1</w:t>
      </w:r>
      <w:r w:rsidR="00C54307">
        <w:rPr>
          <w:noProof/>
        </w:rPr>
        <w:fldChar w:fldCharType="end"/>
      </w:r>
      <w:bookmarkEnd w:id="6"/>
      <w:r>
        <w:t>: A list of commands to execute in the workflow</w:t>
      </w:r>
    </w:p>
    <w:tbl>
      <w:tblPr>
        <w:tblStyle w:val="TableGrid"/>
        <w:tblW w:w="8005" w:type="dxa"/>
        <w:jc w:val="center"/>
        <w:tblLook w:val="04A0" w:firstRow="1" w:lastRow="0" w:firstColumn="1" w:lastColumn="0" w:noHBand="0" w:noVBand="1"/>
      </w:tblPr>
      <w:tblGrid>
        <w:gridCol w:w="1971"/>
        <w:gridCol w:w="6034"/>
      </w:tblGrid>
      <w:tr w:rsidR="00FF2078" w14:paraId="27CA43A2" w14:textId="77777777" w:rsidTr="008D2464">
        <w:trPr>
          <w:trHeight w:val="314"/>
          <w:jc w:val="center"/>
        </w:trPr>
        <w:tc>
          <w:tcPr>
            <w:tcW w:w="1971" w:type="dxa"/>
            <w:vAlign w:val="center"/>
          </w:tcPr>
          <w:p w14:paraId="43527071" w14:textId="77777777" w:rsidR="00FF2078" w:rsidRPr="00E9687A" w:rsidRDefault="00FF2078" w:rsidP="008D2464">
            <w:pPr>
              <w:jc w:val="center"/>
              <w:rPr>
                <w:rFonts w:ascii="Segoe UI" w:hAnsi="Segoe UI" w:cs="Segoe UI"/>
                <w:sz w:val="21"/>
                <w:szCs w:val="21"/>
              </w:rPr>
            </w:pPr>
            <w:bookmarkStart w:id="7" w:name="OLE_LINK44"/>
            <w:bookmarkStart w:id="8" w:name="OLE_LINK45"/>
            <w:r w:rsidRPr="00E9687A">
              <w:rPr>
                <w:rFonts w:ascii="Segoe UI" w:hAnsi="Segoe UI" w:cs="Segoe UI"/>
                <w:sz w:val="21"/>
                <w:szCs w:val="21"/>
              </w:rPr>
              <w:t>Command</w:t>
            </w:r>
          </w:p>
        </w:tc>
        <w:tc>
          <w:tcPr>
            <w:tcW w:w="6034" w:type="dxa"/>
            <w:vAlign w:val="center"/>
          </w:tcPr>
          <w:p w14:paraId="4CB0701F" w14:textId="77777777" w:rsidR="00FF2078" w:rsidRPr="00E9687A" w:rsidRDefault="00FF2078" w:rsidP="008D2464">
            <w:pPr>
              <w:jc w:val="center"/>
              <w:rPr>
                <w:rFonts w:ascii="Segoe UI" w:hAnsi="Segoe UI" w:cs="Segoe UI"/>
                <w:sz w:val="21"/>
                <w:szCs w:val="21"/>
              </w:rPr>
            </w:pPr>
            <w:r w:rsidRPr="00E9687A">
              <w:rPr>
                <w:rFonts w:ascii="Segoe UI" w:hAnsi="Segoe UI" w:cs="Segoe UI"/>
                <w:sz w:val="21"/>
                <w:szCs w:val="21"/>
              </w:rPr>
              <w:t>Function</w:t>
            </w:r>
          </w:p>
        </w:tc>
      </w:tr>
      <w:tr w:rsidR="00FF2078" w14:paraId="24084EAB" w14:textId="77777777" w:rsidTr="008D2464">
        <w:trPr>
          <w:trHeight w:val="377"/>
          <w:jc w:val="center"/>
        </w:trPr>
        <w:tc>
          <w:tcPr>
            <w:tcW w:w="1971" w:type="dxa"/>
            <w:vAlign w:val="center"/>
          </w:tcPr>
          <w:p w14:paraId="159166AF" w14:textId="77777777" w:rsidR="00FF2078" w:rsidRPr="00E9687A" w:rsidRDefault="00FF2078" w:rsidP="008D2464">
            <w:pPr>
              <w:jc w:val="center"/>
              <w:rPr>
                <w:rFonts w:ascii="Segoe UI" w:hAnsi="Segoe UI" w:cs="Segoe UI"/>
                <w:sz w:val="21"/>
                <w:szCs w:val="21"/>
              </w:rPr>
            </w:pPr>
            <w:bookmarkStart w:id="9" w:name="OLE_LINK30"/>
            <w:bookmarkStart w:id="10" w:name="OLE_LINK31"/>
            <w:bookmarkStart w:id="11" w:name="_Hlk67565591"/>
            <w:r w:rsidRPr="00833F53">
              <w:rPr>
                <w:rFonts w:ascii="Courier New" w:hAnsi="Courier New" w:cs="Courier New"/>
                <w:sz w:val="21"/>
                <w:szCs w:val="21"/>
              </w:rPr>
              <w:t>bwa al</w:t>
            </w:r>
            <w:r>
              <w:rPr>
                <w:rFonts w:ascii="Courier New" w:hAnsi="Courier New" w:cs="Courier New"/>
                <w:sz w:val="21"/>
                <w:szCs w:val="21"/>
              </w:rPr>
              <w:t>n</w:t>
            </w:r>
            <w:bookmarkEnd w:id="9"/>
            <w:bookmarkEnd w:id="10"/>
          </w:p>
        </w:tc>
        <w:tc>
          <w:tcPr>
            <w:tcW w:w="6034" w:type="dxa"/>
            <w:vAlign w:val="center"/>
          </w:tcPr>
          <w:p w14:paraId="061D1055" w14:textId="77777777" w:rsidR="00FF2078" w:rsidRPr="00E9687A" w:rsidRDefault="00FF2078" w:rsidP="008D2464">
            <w:pPr>
              <w:jc w:val="center"/>
              <w:rPr>
                <w:rFonts w:ascii="Segoe UI" w:hAnsi="Segoe UI" w:cs="Segoe UI"/>
                <w:sz w:val="21"/>
                <w:szCs w:val="21"/>
              </w:rPr>
            </w:pPr>
            <w:r>
              <w:rPr>
                <w:rFonts w:ascii="Segoe UI" w:hAnsi="Segoe UI" w:cs="Segoe UI"/>
                <w:sz w:val="21"/>
                <w:szCs w:val="21"/>
              </w:rPr>
              <w:t>Align an input file to a reference database</w:t>
            </w:r>
          </w:p>
        </w:tc>
      </w:tr>
      <w:tr w:rsidR="00FF2078" w14:paraId="418E6C1B" w14:textId="77777777" w:rsidTr="008D2464">
        <w:trPr>
          <w:trHeight w:val="350"/>
          <w:jc w:val="center"/>
        </w:trPr>
        <w:tc>
          <w:tcPr>
            <w:tcW w:w="1971" w:type="dxa"/>
            <w:vAlign w:val="center"/>
          </w:tcPr>
          <w:p w14:paraId="6DBEBC07" w14:textId="77777777" w:rsidR="00FF2078" w:rsidRPr="00E9687A" w:rsidRDefault="00FF2078" w:rsidP="008D2464">
            <w:pPr>
              <w:jc w:val="center"/>
              <w:rPr>
                <w:rFonts w:ascii="Segoe UI" w:hAnsi="Segoe UI" w:cs="Segoe UI"/>
                <w:sz w:val="21"/>
                <w:szCs w:val="21"/>
              </w:rPr>
            </w:pPr>
            <w:bookmarkStart w:id="12" w:name="OLE_LINK36"/>
            <w:bookmarkStart w:id="13" w:name="OLE_LINK37"/>
            <w:r w:rsidRPr="00833F53">
              <w:rPr>
                <w:rFonts w:ascii="Courier New" w:hAnsi="Courier New" w:cs="Courier New"/>
                <w:sz w:val="21"/>
                <w:szCs w:val="21"/>
              </w:rPr>
              <w:t>bwa</w:t>
            </w:r>
            <w:bookmarkEnd w:id="12"/>
            <w:bookmarkEnd w:id="13"/>
            <w:r w:rsidRPr="00833F53">
              <w:rPr>
                <w:rFonts w:ascii="Courier New" w:hAnsi="Courier New" w:cs="Courier New"/>
                <w:sz w:val="21"/>
                <w:szCs w:val="21"/>
              </w:rPr>
              <w:t xml:space="preserve"> </w:t>
            </w:r>
            <w:bookmarkStart w:id="14" w:name="OLE_LINK32"/>
            <w:bookmarkStart w:id="15" w:name="OLE_LINK33"/>
            <w:r w:rsidRPr="00833F53">
              <w:rPr>
                <w:rFonts w:ascii="Courier New" w:hAnsi="Courier New" w:cs="Courier New"/>
                <w:sz w:val="21"/>
                <w:szCs w:val="21"/>
              </w:rPr>
              <w:t>sam</w:t>
            </w:r>
            <w:bookmarkEnd w:id="14"/>
            <w:bookmarkEnd w:id="15"/>
            <w:r w:rsidRPr="00833F53">
              <w:rPr>
                <w:rFonts w:ascii="Courier New" w:hAnsi="Courier New" w:cs="Courier New"/>
                <w:sz w:val="21"/>
                <w:szCs w:val="21"/>
              </w:rPr>
              <w:t>se</w:t>
            </w:r>
          </w:p>
        </w:tc>
        <w:tc>
          <w:tcPr>
            <w:tcW w:w="6034" w:type="dxa"/>
            <w:vAlign w:val="center"/>
          </w:tcPr>
          <w:p w14:paraId="49404471" w14:textId="77777777" w:rsidR="00FF2078" w:rsidRPr="00E9687A" w:rsidRDefault="00FF2078" w:rsidP="008D2464">
            <w:pPr>
              <w:jc w:val="center"/>
              <w:rPr>
                <w:rFonts w:ascii="Segoe UI" w:hAnsi="Segoe UI" w:cs="Segoe UI"/>
                <w:sz w:val="21"/>
                <w:szCs w:val="21"/>
              </w:rPr>
            </w:pPr>
            <w:r>
              <w:rPr>
                <w:rFonts w:ascii="Segoe UI" w:hAnsi="Segoe UI" w:cs="Segoe UI"/>
                <w:sz w:val="21"/>
                <w:szCs w:val="21"/>
              </w:rPr>
              <w:t xml:space="preserve">Convert the output from </w:t>
            </w:r>
            <w:r w:rsidRPr="00833F53">
              <w:rPr>
                <w:rFonts w:ascii="Courier New" w:hAnsi="Courier New" w:cs="Courier New"/>
                <w:sz w:val="21"/>
                <w:szCs w:val="21"/>
              </w:rPr>
              <w:t>bwa al</w:t>
            </w:r>
            <w:r>
              <w:rPr>
                <w:rFonts w:ascii="Courier New" w:hAnsi="Courier New" w:cs="Courier New"/>
                <w:sz w:val="21"/>
                <w:szCs w:val="21"/>
              </w:rPr>
              <w:t>n</w:t>
            </w:r>
            <w:r>
              <w:rPr>
                <w:rFonts w:ascii="Segoe UI" w:hAnsi="Segoe UI" w:cs="Segoe UI"/>
                <w:sz w:val="21"/>
                <w:szCs w:val="21"/>
              </w:rPr>
              <w:t xml:space="preserve"> to a </w:t>
            </w:r>
            <w:r w:rsidRPr="00833F53">
              <w:rPr>
                <w:rFonts w:ascii="Courier New" w:hAnsi="Courier New" w:cs="Courier New"/>
                <w:sz w:val="21"/>
                <w:szCs w:val="21"/>
              </w:rPr>
              <w:t>sam</w:t>
            </w:r>
            <w:r>
              <w:rPr>
                <w:rFonts w:ascii="Segoe UI" w:hAnsi="Segoe UI" w:cs="Segoe UI"/>
                <w:sz w:val="21"/>
                <w:szCs w:val="21"/>
              </w:rPr>
              <w:t xml:space="preserve"> file</w:t>
            </w:r>
          </w:p>
        </w:tc>
      </w:tr>
      <w:tr w:rsidR="00FF2078" w14:paraId="2CAD9EA3" w14:textId="77777777" w:rsidTr="008D2464">
        <w:trPr>
          <w:trHeight w:val="350"/>
          <w:jc w:val="center"/>
        </w:trPr>
        <w:tc>
          <w:tcPr>
            <w:tcW w:w="1971" w:type="dxa"/>
            <w:vAlign w:val="center"/>
          </w:tcPr>
          <w:p w14:paraId="0FD62579" w14:textId="77777777" w:rsidR="00FF2078" w:rsidRPr="00E9687A" w:rsidRDefault="00FF2078" w:rsidP="008D2464">
            <w:pPr>
              <w:jc w:val="center"/>
              <w:rPr>
                <w:rFonts w:ascii="Segoe UI" w:hAnsi="Segoe UI" w:cs="Segoe UI"/>
                <w:sz w:val="21"/>
                <w:szCs w:val="21"/>
              </w:rPr>
            </w:pPr>
            <w:bookmarkStart w:id="16" w:name="OLE_LINK34"/>
            <w:bookmarkStart w:id="17" w:name="OLE_LINK35"/>
            <w:r w:rsidRPr="00833F53">
              <w:rPr>
                <w:rFonts w:ascii="Courier New" w:hAnsi="Courier New" w:cs="Courier New"/>
                <w:sz w:val="21"/>
                <w:szCs w:val="21"/>
              </w:rPr>
              <w:t>sa</w:t>
            </w:r>
            <w:bookmarkStart w:id="18" w:name="OLE_LINK38"/>
            <w:bookmarkStart w:id="19" w:name="OLE_LINK39"/>
            <w:r w:rsidRPr="00833F53">
              <w:rPr>
                <w:rFonts w:ascii="Courier New" w:hAnsi="Courier New" w:cs="Courier New"/>
                <w:sz w:val="21"/>
                <w:szCs w:val="21"/>
              </w:rPr>
              <w:t>m</w:t>
            </w:r>
            <w:bookmarkEnd w:id="16"/>
            <w:bookmarkEnd w:id="17"/>
            <w:bookmarkEnd w:id="18"/>
            <w:bookmarkEnd w:id="19"/>
            <w:r w:rsidRPr="00833F53">
              <w:rPr>
                <w:rFonts w:ascii="Courier New" w:hAnsi="Courier New" w:cs="Courier New"/>
                <w:sz w:val="21"/>
                <w:szCs w:val="21"/>
              </w:rPr>
              <w:t>tools view</w:t>
            </w:r>
          </w:p>
        </w:tc>
        <w:tc>
          <w:tcPr>
            <w:tcW w:w="6034" w:type="dxa"/>
            <w:vAlign w:val="center"/>
          </w:tcPr>
          <w:p w14:paraId="25684862" w14:textId="77777777" w:rsidR="00FF2078" w:rsidRPr="00E9687A" w:rsidRDefault="00FF2078" w:rsidP="008D2464">
            <w:pPr>
              <w:jc w:val="center"/>
              <w:rPr>
                <w:rFonts w:ascii="Segoe UI" w:hAnsi="Segoe UI" w:cs="Segoe UI"/>
                <w:sz w:val="21"/>
                <w:szCs w:val="21"/>
              </w:rPr>
            </w:pPr>
            <w:r>
              <w:rPr>
                <w:rFonts w:ascii="Segoe UI" w:hAnsi="Segoe UI" w:cs="Segoe UI"/>
                <w:sz w:val="21"/>
                <w:szCs w:val="21"/>
              </w:rPr>
              <w:t xml:space="preserve">Convert the </w:t>
            </w:r>
            <w:bookmarkStart w:id="20" w:name="OLE_LINK40"/>
            <w:bookmarkStart w:id="21" w:name="OLE_LINK41"/>
            <w:r w:rsidRPr="00833F53">
              <w:rPr>
                <w:rFonts w:ascii="Courier New" w:hAnsi="Courier New" w:cs="Courier New"/>
                <w:sz w:val="21"/>
                <w:szCs w:val="21"/>
              </w:rPr>
              <w:t>sam</w:t>
            </w:r>
            <w:bookmarkEnd w:id="20"/>
            <w:bookmarkEnd w:id="21"/>
            <w:r>
              <w:rPr>
                <w:rFonts w:ascii="Segoe UI" w:hAnsi="Segoe UI" w:cs="Segoe UI"/>
                <w:sz w:val="21"/>
                <w:szCs w:val="21"/>
              </w:rPr>
              <w:t xml:space="preserve"> file to a </w:t>
            </w:r>
            <w:r w:rsidRPr="00833F53">
              <w:rPr>
                <w:rFonts w:ascii="Courier New" w:hAnsi="Courier New" w:cs="Courier New"/>
                <w:sz w:val="21"/>
                <w:szCs w:val="21"/>
              </w:rPr>
              <w:t>bam</w:t>
            </w:r>
            <w:r>
              <w:rPr>
                <w:rFonts w:ascii="Segoe UI" w:hAnsi="Segoe UI" w:cs="Segoe UI"/>
                <w:sz w:val="21"/>
                <w:szCs w:val="21"/>
              </w:rPr>
              <w:t xml:space="preserve"> file. Much easier for computer manipulation, but near-impossible for human-readability</w:t>
            </w:r>
          </w:p>
        </w:tc>
      </w:tr>
      <w:tr w:rsidR="00FF2078" w14:paraId="388257EA" w14:textId="77777777" w:rsidTr="008D2464">
        <w:trPr>
          <w:trHeight w:val="359"/>
          <w:jc w:val="center"/>
        </w:trPr>
        <w:tc>
          <w:tcPr>
            <w:tcW w:w="1971" w:type="dxa"/>
            <w:vAlign w:val="center"/>
          </w:tcPr>
          <w:p w14:paraId="1BAB8E30" w14:textId="77777777" w:rsidR="00FF2078" w:rsidRPr="00E9687A" w:rsidRDefault="00FF2078" w:rsidP="008D2464">
            <w:pPr>
              <w:jc w:val="center"/>
              <w:rPr>
                <w:rFonts w:ascii="Segoe UI" w:hAnsi="Segoe UI" w:cs="Segoe UI"/>
                <w:sz w:val="21"/>
                <w:szCs w:val="21"/>
              </w:rPr>
            </w:pPr>
            <w:r w:rsidRPr="00833F53">
              <w:rPr>
                <w:rFonts w:ascii="Courier New" w:hAnsi="Courier New" w:cs="Courier New"/>
                <w:sz w:val="21"/>
                <w:szCs w:val="21"/>
              </w:rPr>
              <w:t>samtools sort</w:t>
            </w:r>
          </w:p>
        </w:tc>
        <w:tc>
          <w:tcPr>
            <w:tcW w:w="6034" w:type="dxa"/>
            <w:vAlign w:val="center"/>
          </w:tcPr>
          <w:p w14:paraId="1F7A790B" w14:textId="77777777" w:rsidR="00FF2078" w:rsidRPr="00E9687A" w:rsidRDefault="00FF2078" w:rsidP="008D2464">
            <w:pPr>
              <w:jc w:val="center"/>
              <w:rPr>
                <w:rFonts w:ascii="Segoe UI" w:hAnsi="Segoe UI" w:cs="Segoe UI"/>
                <w:sz w:val="21"/>
                <w:szCs w:val="21"/>
              </w:rPr>
            </w:pPr>
            <w:r>
              <w:rPr>
                <w:rFonts w:ascii="Segoe UI" w:hAnsi="Segoe UI" w:cs="Segoe UI"/>
                <w:sz w:val="21"/>
                <w:szCs w:val="21"/>
              </w:rPr>
              <w:t xml:space="preserve">Sort the </w:t>
            </w:r>
            <w:r w:rsidRPr="00833F53">
              <w:rPr>
                <w:rFonts w:ascii="Courier New" w:hAnsi="Courier New" w:cs="Courier New"/>
                <w:sz w:val="21"/>
                <w:szCs w:val="21"/>
              </w:rPr>
              <w:t>sam</w:t>
            </w:r>
            <w:r>
              <w:rPr>
                <w:rFonts w:ascii="Segoe UI" w:hAnsi="Segoe UI" w:cs="Segoe UI"/>
                <w:sz w:val="21"/>
                <w:szCs w:val="21"/>
              </w:rPr>
              <w:t xml:space="preserve"> file with respect to their position in the genome. Allows for much easier human-readability</w:t>
            </w:r>
          </w:p>
        </w:tc>
      </w:tr>
      <w:bookmarkEnd w:id="7"/>
      <w:bookmarkEnd w:id="8"/>
      <w:bookmarkEnd w:id="11"/>
    </w:tbl>
    <w:p w14:paraId="5F8BCD93" w14:textId="77777777" w:rsidR="00921418" w:rsidRPr="007C40BA" w:rsidRDefault="00921418" w:rsidP="007C40BA">
      <w:pPr>
        <w:pStyle w:val="Caption"/>
        <w:spacing w:line="480" w:lineRule="auto"/>
        <w:jc w:val="center"/>
        <w:rPr>
          <w:sz w:val="21"/>
          <w:szCs w:val="21"/>
        </w:rPr>
      </w:pPr>
    </w:p>
    <w:p w14:paraId="5C8170AC" w14:textId="4D9EC8D7" w:rsidR="0009357E" w:rsidRDefault="00184BF1" w:rsidP="007C40BA">
      <w:pPr>
        <w:pStyle w:val="Caption"/>
        <w:jc w:val="center"/>
        <w:rPr>
          <w:rFonts w:ascii="Courier New" w:hAnsi="Courier New" w:cs="Courier New"/>
          <w:sz w:val="21"/>
          <w:szCs w:val="21"/>
        </w:rPr>
      </w:pPr>
      <w:bookmarkStart w:id="22" w:name="_Ref70329909"/>
      <w:r>
        <w:t xml:space="preserve">Exhibit </w:t>
      </w:r>
      <w:r w:rsidR="00C54307">
        <w:fldChar w:fldCharType="begin"/>
      </w:r>
      <w:r w:rsidR="00C54307">
        <w:instrText xml:space="preserve"> SEQ Exhibit \* ARABIC </w:instrText>
      </w:r>
      <w:r w:rsidR="00C54307">
        <w:fldChar w:fldCharType="separate"/>
      </w:r>
      <w:r>
        <w:rPr>
          <w:noProof/>
        </w:rPr>
        <w:t>1</w:t>
      </w:r>
      <w:r w:rsidR="00C54307">
        <w:rPr>
          <w:noProof/>
        </w:rPr>
        <w:fldChar w:fldCharType="end"/>
      </w:r>
      <w:bookmarkEnd w:id="22"/>
      <w:r>
        <w:t>: Commands to execute to run each workflow</w:t>
      </w:r>
    </w:p>
    <w:tbl>
      <w:tblPr>
        <w:tblStyle w:val="TableGrid"/>
        <w:tblW w:w="0" w:type="auto"/>
        <w:jc w:val="center"/>
        <w:tblLook w:val="04A0" w:firstRow="1" w:lastRow="0" w:firstColumn="1" w:lastColumn="0" w:noHBand="0" w:noVBand="1"/>
      </w:tblPr>
      <w:tblGrid>
        <w:gridCol w:w="9218"/>
      </w:tblGrid>
      <w:tr w:rsidR="0009357E" w14:paraId="770047CF" w14:textId="77777777" w:rsidTr="00CF741D">
        <w:trPr>
          <w:jc w:val="center"/>
        </w:trPr>
        <w:tc>
          <w:tcPr>
            <w:tcW w:w="9218" w:type="dxa"/>
          </w:tcPr>
          <w:p w14:paraId="1479FCD8" w14:textId="34F8B2F4" w:rsidR="0009357E" w:rsidRPr="00D06D1D" w:rsidRDefault="00CC5D55" w:rsidP="00D06D1D">
            <w:pPr>
              <w:rPr>
                <w:rFonts w:ascii="Andale Mono" w:hAnsi="Andale Mono" w:cs="Courier New"/>
                <w:sz w:val="20"/>
                <w:szCs w:val="20"/>
              </w:rPr>
            </w:pPr>
            <w:r>
              <w:rPr>
                <w:rFonts w:ascii="Andale Mono" w:hAnsi="Andale Mono" w:cs="Courier New"/>
                <w:sz w:val="20"/>
                <w:szCs w:val="20"/>
              </w:rPr>
              <w:t>g</w:t>
            </w:r>
            <w:r w:rsidR="009F64E8" w:rsidRPr="00D06D1D">
              <w:rPr>
                <w:rFonts w:ascii="Andale Mono" w:hAnsi="Andale Mono" w:cs="Courier New"/>
                <w:sz w:val="20"/>
                <w:szCs w:val="20"/>
              </w:rPr>
              <w:t>it clone github.com/JoshLoecker/CapstoneProject</w:t>
            </w:r>
          </w:p>
          <w:p w14:paraId="1220E1FE" w14:textId="41B71CD4" w:rsidR="009F64E8" w:rsidRDefault="00CC5D55" w:rsidP="00D06D1D">
            <w:pPr>
              <w:rPr>
                <w:rFonts w:ascii="Andale Mono" w:hAnsi="Andale Mono" w:cs="Courier New"/>
                <w:sz w:val="20"/>
                <w:szCs w:val="20"/>
              </w:rPr>
            </w:pPr>
            <w:r>
              <w:rPr>
                <w:rFonts w:ascii="Andale Mono" w:hAnsi="Andale Mono" w:cs="Courier New"/>
                <w:sz w:val="20"/>
                <w:szCs w:val="20"/>
              </w:rPr>
              <w:t>c</w:t>
            </w:r>
            <w:r w:rsidR="009F64E8" w:rsidRPr="0060320C">
              <w:rPr>
                <w:rFonts w:ascii="Andale Mono" w:hAnsi="Andale Mono" w:cs="Courier New"/>
                <w:sz w:val="20"/>
                <w:szCs w:val="20"/>
              </w:rPr>
              <w:t>onda env create -f CapstoneProject/snakemake/environment.yaml -n capstone</w:t>
            </w:r>
          </w:p>
          <w:p w14:paraId="57948006" w14:textId="77271F99" w:rsidR="006C304E" w:rsidRPr="00D06D1D" w:rsidRDefault="006C304E" w:rsidP="00D06D1D">
            <w:pPr>
              <w:rPr>
                <w:rFonts w:ascii="Andale Mono" w:hAnsi="Andale Mono" w:cs="Courier New"/>
                <w:sz w:val="20"/>
                <w:szCs w:val="20"/>
              </w:rPr>
            </w:pPr>
            <w:r>
              <w:rPr>
                <w:rFonts w:ascii="Andale Mono" w:hAnsi="Andale Mono" w:cs="Courier New"/>
                <w:sz w:val="20"/>
                <w:szCs w:val="20"/>
              </w:rPr>
              <w:t>conda activate capstone</w:t>
            </w:r>
          </w:p>
        </w:tc>
      </w:tr>
      <w:tr w:rsidR="00CC5D55" w14:paraId="50614A21" w14:textId="77777777" w:rsidTr="00CF741D">
        <w:trPr>
          <w:jc w:val="center"/>
        </w:trPr>
        <w:tc>
          <w:tcPr>
            <w:tcW w:w="9218" w:type="dxa"/>
          </w:tcPr>
          <w:p w14:paraId="0E67B7C9" w14:textId="171E6533" w:rsidR="00CC5D55" w:rsidRPr="00D06D1D" w:rsidRDefault="00CC5D55" w:rsidP="00D06D1D">
            <w:pPr>
              <w:rPr>
                <w:rFonts w:ascii="Segoe UI" w:hAnsi="Segoe UI" w:cs="Segoe UI"/>
                <w:b/>
                <w:bCs/>
                <w:sz w:val="21"/>
                <w:szCs w:val="21"/>
                <w:u w:val="single"/>
              </w:rPr>
            </w:pPr>
            <w:r w:rsidRPr="00D06D1D">
              <w:rPr>
                <w:rFonts w:ascii="Segoe UI" w:hAnsi="Segoe UI" w:cs="Segoe UI"/>
                <w:b/>
                <w:bCs/>
                <w:sz w:val="21"/>
                <w:szCs w:val="21"/>
                <w:u w:val="single"/>
              </w:rPr>
              <w:t>Bash</w:t>
            </w:r>
            <w:r w:rsidR="00D06D1D" w:rsidRPr="00D06D1D">
              <w:rPr>
                <w:rFonts w:ascii="Segoe UI" w:hAnsi="Segoe UI" w:cs="Segoe UI"/>
                <w:b/>
                <w:bCs/>
                <w:sz w:val="21"/>
                <w:szCs w:val="21"/>
                <w:u w:val="single"/>
              </w:rPr>
              <w:t xml:space="preserve"> Execution</w:t>
            </w:r>
          </w:p>
          <w:p w14:paraId="2AF9133B" w14:textId="4FBE9C7D" w:rsidR="00BF46D7" w:rsidRDefault="00150FD1" w:rsidP="00D06D1D">
            <w:pPr>
              <w:rPr>
                <w:rFonts w:ascii="Andale Mono" w:hAnsi="Andale Mono" w:cs="Courier New"/>
                <w:sz w:val="20"/>
                <w:szCs w:val="20"/>
              </w:rPr>
            </w:pPr>
            <w:r>
              <w:rPr>
                <w:rFonts w:ascii="Andale Mono" w:hAnsi="Andale Mono" w:cs="Courier New"/>
                <w:sz w:val="20"/>
                <w:szCs w:val="20"/>
              </w:rPr>
              <w:t>c</w:t>
            </w:r>
            <w:r w:rsidR="00BF46D7">
              <w:rPr>
                <w:rFonts w:ascii="Andale Mono" w:hAnsi="Andale Mono" w:cs="Courier New"/>
                <w:sz w:val="20"/>
                <w:szCs w:val="20"/>
              </w:rPr>
              <w:t>d CapstoneProject/bash</w:t>
            </w:r>
          </w:p>
          <w:p w14:paraId="314AF22E" w14:textId="77777777" w:rsidR="00150FD1" w:rsidRDefault="00BF46D7" w:rsidP="00D06D1D">
            <w:pPr>
              <w:rPr>
                <w:rFonts w:ascii="Andale Mono" w:hAnsi="Andale Mono" w:cs="Courier New"/>
                <w:sz w:val="20"/>
                <w:szCs w:val="20"/>
              </w:rPr>
            </w:pPr>
            <w:r>
              <w:rPr>
                <w:rFonts w:ascii="Andale Mono" w:hAnsi="Andale Mono" w:cs="Courier New"/>
                <w:sz w:val="20"/>
                <w:szCs w:val="20"/>
              </w:rPr>
              <w:t xml:space="preserve">bash run_alignment.sh </w:t>
            </w:r>
            <w:r w:rsidR="00150FD1">
              <w:rPr>
                <w:rFonts w:ascii="Andale Mono" w:hAnsi="Andale Mono" w:cs="Courier New"/>
                <w:sz w:val="20"/>
                <w:szCs w:val="20"/>
              </w:rPr>
              <w:t>../testing_data/testing.fastq.gz</w:t>
            </w:r>
          </w:p>
          <w:p w14:paraId="5C19F9B1" w14:textId="77777777" w:rsidR="00150FD1" w:rsidRDefault="00150FD1" w:rsidP="00150FD1">
            <w:pPr>
              <w:rPr>
                <w:rFonts w:ascii="Andale Mono" w:hAnsi="Andale Mono" w:cs="Courier New"/>
                <w:sz w:val="20"/>
                <w:szCs w:val="20"/>
              </w:rPr>
            </w:pPr>
          </w:p>
          <w:p w14:paraId="14B26EF0" w14:textId="72F77F0D" w:rsidR="00CC5D55" w:rsidRPr="00D06D1D" w:rsidRDefault="00CC5D55" w:rsidP="00150FD1">
            <w:pPr>
              <w:rPr>
                <w:rFonts w:ascii="Segoe UI" w:hAnsi="Segoe UI" w:cs="Segoe UI"/>
                <w:b/>
                <w:bCs/>
                <w:sz w:val="21"/>
                <w:szCs w:val="21"/>
                <w:u w:val="single"/>
              </w:rPr>
            </w:pPr>
            <w:r w:rsidRPr="00D06D1D">
              <w:rPr>
                <w:rFonts w:ascii="Segoe UI" w:hAnsi="Segoe UI" w:cs="Segoe UI"/>
                <w:b/>
                <w:bCs/>
                <w:sz w:val="21"/>
                <w:szCs w:val="21"/>
                <w:u w:val="single"/>
              </w:rPr>
              <w:t>Snakemake</w:t>
            </w:r>
            <w:r w:rsidR="00D06D1D" w:rsidRPr="00D06D1D">
              <w:rPr>
                <w:rFonts w:ascii="Segoe UI" w:hAnsi="Segoe UI" w:cs="Segoe UI"/>
                <w:b/>
                <w:bCs/>
                <w:sz w:val="21"/>
                <w:szCs w:val="21"/>
                <w:u w:val="single"/>
              </w:rPr>
              <w:t xml:space="preserve"> Execution</w:t>
            </w:r>
          </w:p>
          <w:p w14:paraId="4F0C6916" w14:textId="77777777" w:rsidR="00150FD1" w:rsidRDefault="00150FD1" w:rsidP="00150FD1">
            <w:pPr>
              <w:rPr>
                <w:rFonts w:ascii="Andale Mono" w:hAnsi="Andale Mono" w:cs="Courier New"/>
                <w:sz w:val="20"/>
                <w:szCs w:val="20"/>
              </w:rPr>
            </w:pPr>
            <w:r>
              <w:rPr>
                <w:rFonts w:ascii="Andale Mono" w:hAnsi="Andale Mono" w:cs="Courier New"/>
                <w:sz w:val="20"/>
                <w:szCs w:val="20"/>
              </w:rPr>
              <w:t>cd CapstoneProject/snakemake</w:t>
            </w:r>
          </w:p>
          <w:p w14:paraId="057764C3" w14:textId="6F7CAAEE" w:rsidR="00150FD1" w:rsidRDefault="00150FD1" w:rsidP="00D06D1D">
            <w:pPr>
              <w:rPr>
                <w:rFonts w:ascii="Andale Mono" w:hAnsi="Andale Mono" w:cs="Courier New"/>
                <w:sz w:val="20"/>
                <w:szCs w:val="20"/>
              </w:rPr>
            </w:pPr>
            <w:r>
              <w:rPr>
                <w:rFonts w:ascii="Andale Mono" w:hAnsi="Andale Mono" w:cs="Courier New"/>
                <w:sz w:val="20"/>
                <w:szCs w:val="20"/>
              </w:rPr>
              <w:t>snakemake -j all</w:t>
            </w:r>
          </w:p>
        </w:tc>
      </w:tr>
    </w:tbl>
    <w:p w14:paraId="465236A8" w14:textId="4610A6F7" w:rsidR="00CF741D" w:rsidRDefault="00CF741D" w:rsidP="00A11104">
      <w:pPr>
        <w:rPr>
          <w:rFonts w:ascii="Segoe UI" w:hAnsi="Segoe UI" w:cs="Segoe UI"/>
          <w:i/>
          <w:iCs/>
          <w:sz w:val="21"/>
          <w:szCs w:val="21"/>
          <w:u w:val="single"/>
        </w:rPr>
      </w:pPr>
    </w:p>
    <w:p w14:paraId="07E22B33" w14:textId="77777777" w:rsidR="00CF741D" w:rsidRDefault="00CF741D" w:rsidP="00A11104">
      <w:pPr>
        <w:rPr>
          <w:rFonts w:ascii="Segoe UI" w:hAnsi="Segoe UI" w:cs="Segoe UI"/>
          <w:i/>
          <w:iCs/>
          <w:sz w:val="21"/>
          <w:szCs w:val="21"/>
          <w:u w:val="single"/>
        </w:rPr>
      </w:pPr>
    </w:p>
    <w:p w14:paraId="730D0856" w14:textId="77777777" w:rsidR="00347E85" w:rsidRDefault="00347E85" w:rsidP="00A11104">
      <w:pPr>
        <w:rPr>
          <w:rFonts w:ascii="Segoe UI" w:hAnsi="Segoe UI" w:cs="Segoe UI"/>
          <w:i/>
          <w:iCs/>
          <w:sz w:val="21"/>
          <w:szCs w:val="21"/>
          <w:u w:val="single"/>
        </w:rPr>
        <w:sectPr w:rsidR="00347E85" w:rsidSect="00347E85">
          <w:type w:val="continuous"/>
          <w:pgSz w:w="12240" w:h="15840"/>
          <w:pgMar w:top="1440" w:right="1440" w:bottom="1440" w:left="1440" w:header="720" w:footer="720" w:gutter="0"/>
          <w:cols w:space="720"/>
          <w:docGrid w:linePitch="360"/>
        </w:sectPr>
      </w:pPr>
    </w:p>
    <w:p w14:paraId="4AE26C09" w14:textId="77777777" w:rsidR="00273C82" w:rsidRDefault="00273C82" w:rsidP="00642C19">
      <w:pPr>
        <w:jc w:val="both"/>
        <w:rPr>
          <w:rFonts w:ascii="Segoe UI" w:hAnsi="Segoe UI" w:cs="Segoe UI"/>
          <w:i/>
          <w:iCs/>
          <w:sz w:val="21"/>
          <w:szCs w:val="21"/>
          <w:u w:val="single"/>
        </w:rPr>
      </w:pPr>
    </w:p>
    <w:p w14:paraId="1767B327" w14:textId="77777777" w:rsidR="00273C82" w:rsidRDefault="00273C82" w:rsidP="00642C19">
      <w:pPr>
        <w:jc w:val="both"/>
        <w:rPr>
          <w:rFonts w:ascii="Segoe UI" w:hAnsi="Segoe UI" w:cs="Segoe UI"/>
          <w:i/>
          <w:iCs/>
          <w:sz w:val="21"/>
          <w:szCs w:val="21"/>
          <w:u w:val="single"/>
        </w:rPr>
      </w:pPr>
    </w:p>
    <w:p w14:paraId="30107EDA" w14:textId="77777777" w:rsidR="00273C82" w:rsidRDefault="00273C82" w:rsidP="00642C19">
      <w:pPr>
        <w:jc w:val="both"/>
        <w:rPr>
          <w:rFonts w:ascii="Segoe UI" w:hAnsi="Segoe UI" w:cs="Segoe UI"/>
          <w:i/>
          <w:iCs/>
          <w:sz w:val="21"/>
          <w:szCs w:val="21"/>
          <w:u w:val="single"/>
        </w:rPr>
      </w:pPr>
    </w:p>
    <w:p w14:paraId="28C732E6" w14:textId="77777777" w:rsidR="00273C82" w:rsidRDefault="00273C82" w:rsidP="00642C19">
      <w:pPr>
        <w:jc w:val="both"/>
        <w:rPr>
          <w:rFonts w:ascii="Segoe UI" w:hAnsi="Segoe UI" w:cs="Segoe UI"/>
          <w:i/>
          <w:iCs/>
          <w:sz w:val="21"/>
          <w:szCs w:val="21"/>
          <w:u w:val="single"/>
        </w:rPr>
      </w:pPr>
    </w:p>
    <w:p w14:paraId="528E09F0" w14:textId="03DF4E30" w:rsidR="00B014BC" w:rsidRDefault="00B014BC" w:rsidP="000B3C54">
      <w:pPr>
        <w:jc w:val="both"/>
        <w:rPr>
          <w:rFonts w:ascii="Segoe UI" w:hAnsi="Segoe UI" w:cs="Segoe UI"/>
          <w:i/>
          <w:iCs/>
          <w:sz w:val="21"/>
          <w:szCs w:val="21"/>
          <w:u w:val="single"/>
        </w:rPr>
      </w:pPr>
      <w:r w:rsidRPr="00B014BC">
        <w:rPr>
          <w:rFonts w:ascii="Segoe UI" w:hAnsi="Segoe UI" w:cs="Segoe UI"/>
          <w:i/>
          <w:iCs/>
          <w:sz w:val="21"/>
          <w:szCs w:val="21"/>
          <w:u w:val="single"/>
        </w:rPr>
        <w:lastRenderedPageBreak/>
        <w:t xml:space="preserve">Bash Script </w:t>
      </w:r>
      <w:r w:rsidR="00AC2240">
        <w:rPr>
          <w:rFonts w:ascii="Segoe UI" w:hAnsi="Segoe UI" w:cs="Segoe UI"/>
          <w:i/>
          <w:iCs/>
          <w:sz w:val="21"/>
          <w:szCs w:val="21"/>
          <w:u w:val="single"/>
        </w:rPr>
        <w:t>Procedure</w:t>
      </w:r>
    </w:p>
    <w:p w14:paraId="58135FAF" w14:textId="6A651BA1" w:rsidR="008A460F" w:rsidRPr="008A460F" w:rsidRDefault="008A460F" w:rsidP="000B3C54">
      <w:pPr>
        <w:spacing w:line="480" w:lineRule="auto"/>
        <w:jc w:val="both"/>
        <w:rPr>
          <w:rFonts w:ascii="Segoe UI" w:hAnsi="Segoe UI" w:cs="Segoe UI"/>
          <w:sz w:val="21"/>
          <w:szCs w:val="21"/>
        </w:rPr>
      </w:pPr>
      <w:bookmarkStart w:id="23" w:name="OLE_LINK5"/>
      <w:bookmarkStart w:id="24" w:name="OLE_LINK6"/>
      <w:r>
        <w:rPr>
          <w:rFonts w:ascii="Segoe UI" w:hAnsi="Segoe UI" w:cs="Segoe UI"/>
          <w:sz w:val="21"/>
          <w:szCs w:val="21"/>
        </w:rPr>
        <w:t>A</w:t>
      </w:r>
      <w:bookmarkEnd w:id="23"/>
      <w:bookmarkEnd w:id="24"/>
      <w:r>
        <w:rPr>
          <w:rFonts w:ascii="Segoe UI" w:hAnsi="Segoe UI" w:cs="Segoe UI"/>
          <w:sz w:val="21"/>
          <w:szCs w:val="21"/>
        </w:rPr>
        <w:t xml:space="preserve"> modified </w:t>
      </w:r>
      <w:r w:rsidR="00F347E9">
        <w:rPr>
          <w:rFonts w:ascii="Segoe UI" w:hAnsi="Segoe UI" w:cs="Segoe UI"/>
          <w:sz w:val="21"/>
          <w:szCs w:val="21"/>
        </w:rPr>
        <w:t>Bash</w:t>
      </w:r>
      <w:r>
        <w:rPr>
          <w:rFonts w:ascii="Segoe UI" w:hAnsi="Segoe UI" w:cs="Segoe UI"/>
          <w:sz w:val="21"/>
          <w:szCs w:val="21"/>
        </w:rPr>
        <w:t xml:space="preserve"> script was used to align 97 fastq files to the Zymogen Community reference database</w:t>
      </w:r>
      <w:r w:rsidR="00121420">
        <w:rPr>
          <w:rFonts w:ascii="Segoe UI" w:hAnsi="Segoe UI" w:cs="Segoe UI"/>
          <w:sz w:val="21"/>
          <w:szCs w:val="21"/>
        </w:rPr>
        <w:t xml:space="preserve"> </w:t>
      </w:r>
      <w:r w:rsidR="00B0206E">
        <w:rPr>
          <w:rFonts w:ascii="Segoe UI" w:hAnsi="Segoe UI" w:cs="Segoe UI"/>
          <w:sz w:val="21"/>
          <w:szCs w:val="21"/>
        </w:rPr>
        <w:fldChar w:fldCharType="begin"/>
      </w:r>
      <w:r w:rsidR="004E131F">
        <w:rPr>
          <w:rFonts w:ascii="Segoe UI" w:hAnsi="Segoe UI" w:cs="Segoe UI"/>
          <w:sz w:val="21"/>
          <w:szCs w:val="21"/>
        </w:rPr>
        <w:instrText xml:space="preserve"> ADDIN ZOTERO_ITEM CSL_CITATION {"citationID":"F0F3Axjs","properties":{"formattedCitation":"({\\i{}The Unix Shell: Automating a Workflow}, 2017)","plainCitation":"(The Unix Shell: Automating a Workflow, 2017)","noteIndex":0},"citationItems":[{"id":24,"uris":["http://zotero.org/users/6962383/items/KSZIN6DX"],"uri":["http://zotero.org/users/6962383/items/KSZIN6DX"],"itemData":{"id":24,"type":"webpage","title":"The Unix Shell: Automating a workflow","URL":"https://thejacksonlaboratory.github.io/introduction-to-hpc/08-workflow/","accessed":{"date-parts":[["2021",3,3]]},"issued":{"date-parts":[["2017",6,11]]}}}],"schema":"https://github.com/citation-style-language/schema/raw/master/csl-citation.json"} </w:instrText>
      </w:r>
      <w:r w:rsidR="00B0206E">
        <w:rPr>
          <w:rFonts w:ascii="Segoe UI" w:hAnsi="Segoe UI" w:cs="Segoe UI"/>
          <w:sz w:val="21"/>
          <w:szCs w:val="21"/>
        </w:rPr>
        <w:fldChar w:fldCharType="separate"/>
      </w:r>
      <w:r w:rsidR="00B0206E" w:rsidRPr="00B0206E">
        <w:rPr>
          <w:rFonts w:ascii="Segoe UI" w:hAnsi="Segoe UI" w:cs="Segoe UI"/>
          <w:sz w:val="21"/>
        </w:rPr>
        <w:t>(</w:t>
      </w:r>
      <w:r w:rsidR="00B0206E" w:rsidRPr="00B0206E">
        <w:rPr>
          <w:rFonts w:ascii="Segoe UI" w:hAnsi="Segoe UI" w:cs="Segoe UI"/>
          <w:i/>
          <w:iCs/>
          <w:sz w:val="21"/>
        </w:rPr>
        <w:t>The Unix Shell: Automating a Workflow</w:t>
      </w:r>
      <w:r w:rsidR="00B0206E" w:rsidRPr="00B0206E">
        <w:rPr>
          <w:rFonts w:ascii="Segoe UI" w:hAnsi="Segoe UI" w:cs="Segoe UI"/>
          <w:sz w:val="21"/>
        </w:rPr>
        <w:t>, 2017)</w:t>
      </w:r>
      <w:r w:rsidR="00B0206E">
        <w:rPr>
          <w:rFonts w:ascii="Segoe UI" w:hAnsi="Segoe UI" w:cs="Segoe UI"/>
          <w:sz w:val="21"/>
          <w:szCs w:val="21"/>
        </w:rPr>
        <w:fldChar w:fldCharType="end"/>
      </w:r>
      <w:r>
        <w:rPr>
          <w:rFonts w:ascii="Segoe UI" w:hAnsi="Segoe UI" w:cs="Segoe UI"/>
          <w:sz w:val="21"/>
          <w:szCs w:val="21"/>
        </w:rPr>
        <w:t>. This script (from here known as the “Bash Script”) takes an input file location as a command line parameter and performs the following steps</w:t>
      </w:r>
      <w:r w:rsidR="00C82D26">
        <w:rPr>
          <w:rFonts w:ascii="Segoe UI" w:hAnsi="Segoe UI" w:cs="Segoe UI"/>
          <w:sz w:val="21"/>
          <w:szCs w:val="21"/>
        </w:rPr>
        <w:t>.</w:t>
      </w:r>
    </w:p>
    <w:p w14:paraId="42A413E7" w14:textId="0BBC5177" w:rsidR="00121D1D" w:rsidRPr="00B052D9" w:rsidRDefault="00121D1D" w:rsidP="000B3C54">
      <w:pPr>
        <w:pStyle w:val="ListParagraph"/>
        <w:numPr>
          <w:ilvl w:val="0"/>
          <w:numId w:val="5"/>
        </w:numPr>
        <w:jc w:val="both"/>
        <w:rPr>
          <w:rFonts w:ascii="Segoe UI" w:hAnsi="Segoe UI" w:cs="Segoe UI"/>
          <w:sz w:val="21"/>
          <w:szCs w:val="21"/>
        </w:rPr>
      </w:pPr>
      <w:r w:rsidRPr="00B052D9">
        <w:rPr>
          <w:rFonts w:ascii="Segoe UI" w:hAnsi="Segoe UI" w:cs="Segoe UI"/>
          <w:sz w:val="21"/>
          <w:szCs w:val="21"/>
        </w:rPr>
        <w:t xml:space="preserve">Create a </w:t>
      </w:r>
      <w:bookmarkStart w:id="25" w:name="OLE_LINK3"/>
      <w:bookmarkStart w:id="26" w:name="OLE_LINK4"/>
      <w:r w:rsidRPr="00B052D9">
        <w:rPr>
          <w:rFonts w:ascii="Courier New" w:hAnsi="Courier New" w:cs="Courier New"/>
          <w:sz w:val="21"/>
          <w:szCs w:val="21"/>
        </w:rPr>
        <w:t>results</w:t>
      </w:r>
      <w:bookmarkEnd w:id="25"/>
      <w:bookmarkEnd w:id="26"/>
      <w:r w:rsidRPr="00B052D9">
        <w:rPr>
          <w:rFonts w:ascii="Segoe UI" w:hAnsi="Segoe UI" w:cs="Segoe UI"/>
          <w:sz w:val="21"/>
          <w:szCs w:val="21"/>
        </w:rPr>
        <w:t xml:space="preserve"> subdirectory</w:t>
      </w:r>
    </w:p>
    <w:p w14:paraId="47B5931C" w14:textId="5B213390" w:rsidR="00121D1D" w:rsidRPr="00B052D9" w:rsidRDefault="00121D1D" w:rsidP="000B3C54">
      <w:pPr>
        <w:pStyle w:val="ListParagraph"/>
        <w:numPr>
          <w:ilvl w:val="0"/>
          <w:numId w:val="5"/>
        </w:numPr>
        <w:jc w:val="both"/>
        <w:rPr>
          <w:rFonts w:ascii="Segoe UI" w:hAnsi="Segoe UI" w:cs="Segoe UI"/>
          <w:sz w:val="21"/>
          <w:szCs w:val="21"/>
        </w:rPr>
      </w:pPr>
      <w:r w:rsidRPr="00B052D9">
        <w:rPr>
          <w:rFonts w:ascii="Segoe UI" w:hAnsi="Segoe UI" w:cs="Segoe UI"/>
          <w:sz w:val="21"/>
          <w:szCs w:val="21"/>
        </w:rPr>
        <w:t xml:space="preserve">Create </w:t>
      </w:r>
      <w:r w:rsidRPr="00B052D9">
        <w:rPr>
          <w:rFonts w:ascii="Courier New" w:hAnsi="Courier New" w:cs="Courier New"/>
          <w:sz w:val="21"/>
          <w:szCs w:val="21"/>
        </w:rPr>
        <w:t>sai</w:t>
      </w:r>
      <w:r w:rsidRPr="00B052D9">
        <w:rPr>
          <w:rFonts w:ascii="Segoe UI" w:hAnsi="Segoe UI" w:cs="Segoe UI"/>
          <w:sz w:val="21"/>
          <w:szCs w:val="21"/>
        </w:rPr>
        <w:t xml:space="preserve">, </w:t>
      </w:r>
      <w:r w:rsidRPr="00B052D9">
        <w:rPr>
          <w:rFonts w:ascii="Courier New" w:hAnsi="Courier New" w:cs="Courier New"/>
          <w:sz w:val="21"/>
          <w:szCs w:val="21"/>
        </w:rPr>
        <w:t>sam</w:t>
      </w:r>
      <w:r w:rsidRPr="00B052D9">
        <w:rPr>
          <w:rFonts w:ascii="Segoe UI" w:hAnsi="Segoe UI" w:cs="Segoe UI"/>
          <w:sz w:val="21"/>
          <w:szCs w:val="21"/>
        </w:rPr>
        <w:t xml:space="preserve">, </w:t>
      </w:r>
      <w:bookmarkStart w:id="27" w:name="OLE_LINK11"/>
      <w:bookmarkStart w:id="28" w:name="OLE_LINK12"/>
      <w:bookmarkStart w:id="29" w:name="OLE_LINK70"/>
      <w:r w:rsidRPr="00B052D9">
        <w:rPr>
          <w:rFonts w:ascii="Courier New" w:hAnsi="Courier New" w:cs="Courier New"/>
          <w:sz w:val="21"/>
          <w:szCs w:val="21"/>
        </w:rPr>
        <w:t>bam</w:t>
      </w:r>
      <w:bookmarkEnd w:id="27"/>
      <w:bookmarkEnd w:id="28"/>
      <w:bookmarkEnd w:id="29"/>
      <w:r w:rsidR="00985629" w:rsidRPr="00B052D9">
        <w:rPr>
          <w:rFonts w:ascii="Segoe UI" w:hAnsi="Segoe UI" w:cs="Segoe UI"/>
          <w:sz w:val="21"/>
          <w:szCs w:val="21"/>
        </w:rPr>
        <w:t>, an</w:t>
      </w:r>
      <w:bookmarkStart w:id="30" w:name="OLE_LINK71"/>
      <w:bookmarkStart w:id="31" w:name="OLE_LINK72"/>
      <w:r w:rsidR="00985629" w:rsidRPr="00B052D9">
        <w:rPr>
          <w:rFonts w:ascii="Segoe UI" w:hAnsi="Segoe UI" w:cs="Segoe UI"/>
          <w:sz w:val="21"/>
          <w:szCs w:val="21"/>
        </w:rPr>
        <w:t>d</w:t>
      </w:r>
      <w:bookmarkEnd w:id="30"/>
      <w:bookmarkEnd w:id="31"/>
      <w:r w:rsidR="00985629" w:rsidRPr="00B052D9">
        <w:rPr>
          <w:rFonts w:ascii="Segoe UI" w:hAnsi="Segoe UI" w:cs="Segoe UI"/>
          <w:sz w:val="21"/>
          <w:szCs w:val="21"/>
        </w:rPr>
        <w:t xml:space="preserve"> </w:t>
      </w:r>
      <w:r w:rsidR="00985629" w:rsidRPr="00B052D9">
        <w:rPr>
          <w:rFonts w:ascii="Courier New" w:hAnsi="Courier New" w:cs="Courier New"/>
          <w:sz w:val="21"/>
          <w:szCs w:val="21"/>
        </w:rPr>
        <w:t>bam_sorted</w:t>
      </w:r>
      <w:r w:rsidR="00985629" w:rsidRPr="00B052D9">
        <w:rPr>
          <w:rFonts w:ascii="Segoe UI" w:hAnsi="Segoe UI" w:cs="Segoe UI"/>
          <w:sz w:val="21"/>
          <w:szCs w:val="21"/>
        </w:rPr>
        <w:t xml:space="preserve"> </w:t>
      </w:r>
      <w:r w:rsidRPr="00B052D9">
        <w:rPr>
          <w:rFonts w:ascii="Segoe UI" w:hAnsi="Segoe UI" w:cs="Segoe UI"/>
          <w:sz w:val="21"/>
          <w:szCs w:val="21"/>
        </w:rPr>
        <w:t xml:space="preserve">subdirectories under the </w:t>
      </w:r>
      <w:r w:rsidR="00837E29" w:rsidRPr="00B052D9">
        <w:rPr>
          <w:rFonts w:ascii="Courier New" w:hAnsi="Courier New" w:cs="Courier New"/>
          <w:sz w:val="21"/>
          <w:szCs w:val="21"/>
        </w:rPr>
        <w:t>results</w:t>
      </w:r>
      <w:r w:rsidR="00837E29" w:rsidRPr="00B052D9">
        <w:rPr>
          <w:rFonts w:ascii="Segoe UI" w:hAnsi="Segoe UI" w:cs="Segoe UI"/>
          <w:sz w:val="21"/>
          <w:szCs w:val="21"/>
        </w:rPr>
        <w:t xml:space="preserve"> </w:t>
      </w:r>
      <w:r w:rsidRPr="00B052D9">
        <w:rPr>
          <w:rFonts w:ascii="Segoe UI" w:hAnsi="Segoe UI" w:cs="Segoe UI"/>
          <w:sz w:val="21"/>
          <w:szCs w:val="21"/>
        </w:rPr>
        <w:t>directory</w:t>
      </w:r>
    </w:p>
    <w:p w14:paraId="2F30DB5E" w14:textId="25A85B34" w:rsidR="00740C0D" w:rsidRPr="00B052D9" w:rsidRDefault="00737DE3" w:rsidP="000B3C54">
      <w:pPr>
        <w:pStyle w:val="ListParagraph"/>
        <w:numPr>
          <w:ilvl w:val="0"/>
          <w:numId w:val="5"/>
        </w:numPr>
        <w:jc w:val="both"/>
        <w:rPr>
          <w:rFonts w:ascii="Segoe UI" w:hAnsi="Segoe UI" w:cs="Segoe UI"/>
          <w:sz w:val="21"/>
          <w:szCs w:val="21"/>
        </w:rPr>
      </w:pPr>
      <w:bookmarkStart w:id="32" w:name="OLE_LINK79"/>
      <w:bookmarkStart w:id="33" w:name="OLE_LINK80"/>
      <w:r w:rsidRPr="00B052D9">
        <w:rPr>
          <w:rFonts w:ascii="Segoe UI" w:hAnsi="Segoe UI" w:cs="Segoe UI"/>
          <w:sz w:val="21"/>
          <w:szCs w:val="21"/>
        </w:rPr>
        <w:t xml:space="preserve">Execute </w:t>
      </w:r>
      <w:r w:rsidR="0027299E" w:rsidRPr="00B052D9">
        <w:rPr>
          <w:rFonts w:ascii="Courier New" w:hAnsi="Courier New" w:cs="Courier New"/>
          <w:sz w:val="21"/>
          <w:szCs w:val="21"/>
        </w:rPr>
        <w:t>bwa aln</w:t>
      </w:r>
      <w:r w:rsidR="00740C0D" w:rsidRPr="00B052D9">
        <w:rPr>
          <w:rFonts w:ascii="Segoe UI" w:hAnsi="Segoe UI" w:cs="Segoe UI"/>
          <w:sz w:val="21"/>
          <w:szCs w:val="21"/>
        </w:rPr>
        <w:t xml:space="preserve"> to align the incoming fastq file with the reference database.</w:t>
      </w:r>
    </w:p>
    <w:p w14:paraId="7A19EB45" w14:textId="08F28452" w:rsidR="00740C0D" w:rsidRPr="00B052D9" w:rsidRDefault="00740C0D" w:rsidP="000B3C54">
      <w:pPr>
        <w:pStyle w:val="ListParagraph"/>
        <w:numPr>
          <w:ilvl w:val="0"/>
          <w:numId w:val="5"/>
        </w:numPr>
        <w:jc w:val="both"/>
        <w:rPr>
          <w:rFonts w:ascii="Segoe UI" w:hAnsi="Segoe UI" w:cs="Segoe UI"/>
          <w:sz w:val="21"/>
          <w:szCs w:val="21"/>
        </w:rPr>
      </w:pPr>
      <w:r w:rsidRPr="00B052D9">
        <w:rPr>
          <w:rFonts w:ascii="Segoe UI" w:hAnsi="Segoe UI" w:cs="Segoe UI"/>
          <w:sz w:val="21"/>
          <w:szCs w:val="21"/>
        </w:rPr>
        <w:t xml:space="preserve">Convert the aligned file into a machine-readable format with </w:t>
      </w:r>
      <w:r w:rsidR="0042592B" w:rsidRPr="00B052D9">
        <w:rPr>
          <w:rFonts w:ascii="Courier New" w:hAnsi="Courier New" w:cs="Courier New"/>
          <w:sz w:val="21"/>
          <w:szCs w:val="21"/>
        </w:rPr>
        <w:t>bwa samse</w:t>
      </w:r>
      <w:r w:rsidRPr="00B052D9">
        <w:rPr>
          <w:rFonts w:ascii="Segoe UI" w:hAnsi="Segoe UI" w:cs="Segoe UI"/>
          <w:sz w:val="21"/>
          <w:szCs w:val="21"/>
        </w:rPr>
        <w:t>.</w:t>
      </w:r>
    </w:p>
    <w:p w14:paraId="6289D594" w14:textId="6F47F61F" w:rsidR="00740C0D" w:rsidRPr="00B052D9" w:rsidRDefault="00D55C36" w:rsidP="000B3C54">
      <w:pPr>
        <w:pStyle w:val="ListParagraph"/>
        <w:numPr>
          <w:ilvl w:val="0"/>
          <w:numId w:val="5"/>
        </w:numPr>
        <w:jc w:val="both"/>
        <w:rPr>
          <w:rFonts w:ascii="Segoe UI" w:hAnsi="Segoe UI" w:cs="Segoe UI"/>
          <w:sz w:val="21"/>
          <w:szCs w:val="21"/>
        </w:rPr>
      </w:pPr>
      <w:r w:rsidRPr="00B052D9">
        <w:rPr>
          <w:rFonts w:ascii="Segoe UI" w:hAnsi="Segoe UI" w:cs="Segoe UI"/>
          <w:sz w:val="21"/>
          <w:szCs w:val="21"/>
        </w:rPr>
        <w:t xml:space="preserve">Format the machine-readable into a human-readable format with </w:t>
      </w:r>
      <w:r w:rsidR="000763FA" w:rsidRPr="00B052D9">
        <w:rPr>
          <w:rFonts w:ascii="Courier New" w:hAnsi="Courier New" w:cs="Courier New"/>
          <w:sz w:val="21"/>
          <w:szCs w:val="21"/>
        </w:rPr>
        <w:t>samtools view</w:t>
      </w:r>
    </w:p>
    <w:p w14:paraId="2EDBB028" w14:textId="5FEB920B" w:rsidR="00D55C36" w:rsidRPr="00B052D9" w:rsidRDefault="00D55C36" w:rsidP="000B3C54">
      <w:pPr>
        <w:pStyle w:val="ListParagraph"/>
        <w:numPr>
          <w:ilvl w:val="0"/>
          <w:numId w:val="5"/>
        </w:numPr>
        <w:jc w:val="both"/>
        <w:rPr>
          <w:rFonts w:ascii="Segoe UI" w:hAnsi="Segoe UI" w:cs="Segoe UI"/>
          <w:sz w:val="21"/>
          <w:szCs w:val="21"/>
        </w:rPr>
      </w:pPr>
      <w:r w:rsidRPr="00B052D9">
        <w:rPr>
          <w:rFonts w:ascii="Segoe UI" w:hAnsi="Segoe UI" w:cs="Segoe UI"/>
          <w:sz w:val="21"/>
          <w:szCs w:val="21"/>
        </w:rPr>
        <w:t xml:space="preserve">Sort reads based on their position in the genome with </w:t>
      </w:r>
      <w:r w:rsidR="00B052D9" w:rsidRPr="00B052D9">
        <w:rPr>
          <w:rFonts w:ascii="Courier New" w:hAnsi="Courier New" w:cs="Courier New"/>
          <w:sz w:val="21"/>
          <w:szCs w:val="21"/>
        </w:rPr>
        <w:t>samtools sort</w:t>
      </w:r>
    </w:p>
    <w:bookmarkEnd w:id="32"/>
    <w:bookmarkEnd w:id="33"/>
    <w:p w14:paraId="41569116" w14:textId="77777777" w:rsidR="00740C0D" w:rsidRPr="00740C0D" w:rsidRDefault="00740C0D" w:rsidP="000B3C54">
      <w:pPr>
        <w:jc w:val="both"/>
        <w:rPr>
          <w:rFonts w:ascii="Segoe UI" w:hAnsi="Segoe UI" w:cs="Segoe UI"/>
          <w:sz w:val="21"/>
          <w:szCs w:val="21"/>
        </w:rPr>
      </w:pPr>
    </w:p>
    <w:p w14:paraId="28F21C12" w14:textId="6BD77CB9" w:rsidR="00980ED1" w:rsidRDefault="00EC6491" w:rsidP="000B3C54">
      <w:pPr>
        <w:jc w:val="both"/>
        <w:rPr>
          <w:rFonts w:ascii="Segoe UI" w:hAnsi="Segoe UI" w:cs="Segoe UI"/>
          <w:i/>
          <w:iCs/>
          <w:sz w:val="21"/>
          <w:szCs w:val="21"/>
          <w:u w:val="single"/>
        </w:rPr>
      </w:pPr>
      <w:r>
        <w:rPr>
          <w:rFonts w:ascii="Segoe UI" w:hAnsi="Segoe UI" w:cs="Segoe UI"/>
          <w:i/>
          <w:iCs/>
          <w:sz w:val="21"/>
          <w:szCs w:val="21"/>
          <w:u w:val="single"/>
        </w:rPr>
        <w:t>Snakemake</w:t>
      </w:r>
      <w:r w:rsidR="00E22B24">
        <w:rPr>
          <w:rFonts w:ascii="Segoe UI" w:hAnsi="Segoe UI" w:cs="Segoe UI"/>
          <w:i/>
          <w:iCs/>
          <w:sz w:val="21"/>
          <w:szCs w:val="21"/>
          <w:u w:val="single"/>
        </w:rPr>
        <w:t xml:space="preserve"> Procedure</w:t>
      </w:r>
    </w:p>
    <w:p w14:paraId="4EB6C56C" w14:textId="2A696042" w:rsidR="00FE0F82" w:rsidRDefault="00A4570C" w:rsidP="000B3C54">
      <w:pPr>
        <w:spacing w:line="480" w:lineRule="auto"/>
        <w:jc w:val="both"/>
        <w:rPr>
          <w:rFonts w:ascii="Segoe UI" w:hAnsi="Segoe UI" w:cs="Segoe UI"/>
          <w:sz w:val="21"/>
          <w:szCs w:val="21"/>
        </w:rPr>
      </w:pPr>
      <w:r>
        <w:rPr>
          <w:rFonts w:ascii="Segoe UI" w:hAnsi="Segoe UI" w:cs="Segoe UI"/>
          <w:sz w:val="21"/>
          <w:szCs w:val="21"/>
        </w:rPr>
        <w:t>The same Bash Script was translated to a Snakefile</w:t>
      </w:r>
      <w:r w:rsidR="0034263D">
        <w:rPr>
          <w:rFonts w:ascii="Segoe UI" w:hAnsi="Segoe UI" w:cs="Segoe UI"/>
          <w:sz w:val="21"/>
          <w:szCs w:val="21"/>
        </w:rPr>
        <w:t xml:space="preserve">. </w:t>
      </w:r>
      <w:r w:rsidR="00692697">
        <w:rPr>
          <w:rFonts w:ascii="Segoe UI" w:hAnsi="Segoe UI" w:cs="Segoe UI"/>
          <w:sz w:val="21"/>
          <w:szCs w:val="21"/>
        </w:rPr>
        <w:t xml:space="preserve">The same 97 fastq files </w:t>
      </w:r>
      <w:r w:rsidR="009E3C9E">
        <w:rPr>
          <w:rFonts w:ascii="Segoe UI" w:hAnsi="Segoe UI" w:cs="Segoe UI"/>
          <w:sz w:val="21"/>
          <w:szCs w:val="21"/>
        </w:rPr>
        <w:t>were aligned to the same Zymogen Community reference database</w:t>
      </w:r>
      <w:r w:rsidR="00AD69BE">
        <w:rPr>
          <w:rFonts w:ascii="Segoe UI" w:hAnsi="Segoe UI" w:cs="Segoe UI"/>
          <w:sz w:val="21"/>
          <w:szCs w:val="21"/>
        </w:rPr>
        <w:t xml:space="preserve"> </w:t>
      </w:r>
      <w:r w:rsidR="00AD69BE">
        <w:rPr>
          <w:rFonts w:ascii="Segoe UI" w:hAnsi="Segoe UI" w:cs="Segoe UI"/>
          <w:sz w:val="21"/>
          <w:szCs w:val="21"/>
        </w:rPr>
        <w:fldChar w:fldCharType="begin"/>
      </w:r>
      <w:r w:rsidR="00AD69BE">
        <w:rPr>
          <w:rFonts w:ascii="Segoe UI" w:hAnsi="Segoe UI" w:cs="Segoe UI"/>
          <w:sz w:val="21"/>
          <w:szCs w:val="21"/>
        </w:rPr>
        <w:instrText xml:space="preserve"> ADDIN ZOTERO_ITEM CSL_CITATION {"citationID":"hK6FoWdo","properties":{"formattedCitation":"({\\i{}ZymoBIOMICS Microbial Community DNA Standard}, n.d.)","plainCitation":"(ZymoBIOMICS Microbial Community DNA Standard, n.d.)","noteIndex":0},"citationItems":[{"id":2,"uris":["http://zotero.org/users/6962383/items/WHR3VQRV"],"uri":["http://zotero.org/users/6962383/items/WHR3VQRV"],"itemData":{"id":2,"type":"webpage","abstract":"One of the major challenges in the emerging field of microbiomics is the bias and errors introduced in the complex workflows. Besides nucleic acid purification, bias also arises from sequencing library preparation and subsequent processes. The ZymoBIOMICS Microbial Community DNA Standard is designed to assess bias, err","container-title":"ZYMO RESEARCH","language":"en","title":"ZymoBIOMICS Microbial Community DNA Standard","URL":"https://www.zymoresearch.com/products/zymobiomics-microbial-community-dna-standard","accessed":{"date-parts":[["2021",4,22]]}}}],"schema":"https://github.com/citation-style-language/schema/raw/master/csl-citation.json"} </w:instrText>
      </w:r>
      <w:r w:rsidR="00AD69BE">
        <w:rPr>
          <w:rFonts w:ascii="Segoe UI" w:hAnsi="Segoe UI" w:cs="Segoe UI"/>
          <w:sz w:val="21"/>
          <w:szCs w:val="21"/>
        </w:rPr>
        <w:fldChar w:fldCharType="separate"/>
      </w:r>
      <w:r w:rsidR="00AD69BE" w:rsidRPr="00AD69BE">
        <w:rPr>
          <w:rFonts w:ascii="Segoe UI" w:hAnsi="Segoe UI" w:cs="Segoe UI"/>
          <w:sz w:val="21"/>
        </w:rPr>
        <w:t>(</w:t>
      </w:r>
      <w:r w:rsidR="00AD69BE" w:rsidRPr="00AD69BE">
        <w:rPr>
          <w:rFonts w:ascii="Segoe UI" w:hAnsi="Segoe UI" w:cs="Segoe UI"/>
          <w:i/>
          <w:iCs/>
          <w:sz w:val="21"/>
        </w:rPr>
        <w:t>ZymoBIOMICS Microbial Community DNA Standard</w:t>
      </w:r>
      <w:r w:rsidR="00AD69BE" w:rsidRPr="00AD69BE">
        <w:rPr>
          <w:rFonts w:ascii="Segoe UI" w:hAnsi="Segoe UI" w:cs="Segoe UI"/>
          <w:sz w:val="21"/>
        </w:rPr>
        <w:t>, n.d.)</w:t>
      </w:r>
      <w:r w:rsidR="00AD69BE">
        <w:rPr>
          <w:rFonts w:ascii="Segoe UI" w:hAnsi="Segoe UI" w:cs="Segoe UI"/>
          <w:sz w:val="21"/>
          <w:szCs w:val="21"/>
        </w:rPr>
        <w:fldChar w:fldCharType="end"/>
      </w:r>
      <w:r w:rsidR="009E3C9E">
        <w:rPr>
          <w:rFonts w:ascii="Segoe UI" w:hAnsi="Segoe UI" w:cs="Segoe UI"/>
          <w:sz w:val="21"/>
          <w:szCs w:val="21"/>
        </w:rPr>
        <w:t xml:space="preserve">. </w:t>
      </w:r>
      <w:r w:rsidR="0034263D">
        <w:rPr>
          <w:rFonts w:ascii="Segoe UI" w:hAnsi="Segoe UI" w:cs="Segoe UI"/>
          <w:sz w:val="21"/>
          <w:szCs w:val="21"/>
        </w:rPr>
        <w:t>Snakemake performs the following</w:t>
      </w:r>
      <w:r w:rsidR="009E3C9E">
        <w:rPr>
          <w:rFonts w:ascii="Segoe UI" w:hAnsi="Segoe UI" w:cs="Segoe UI"/>
          <w:sz w:val="21"/>
          <w:szCs w:val="21"/>
        </w:rPr>
        <w:t xml:space="preserve"> steps.</w:t>
      </w:r>
    </w:p>
    <w:p w14:paraId="50C18F04" w14:textId="69F4E173" w:rsidR="00E22B24" w:rsidRDefault="00FE0F82" w:rsidP="000B3C54">
      <w:pPr>
        <w:pStyle w:val="ListParagraph"/>
        <w:numPr>
          <w:ilvl w:val="0"/>
          <w:numId w:val="6"/>
        </w:numPr>
        <w:jc w:val="both"/>
        <w:rPr>
          <w:rFonts w:ascii="Segoe UI" w:hAnsi="Segoe UI" w:cs="Segoe UI"/>
          <w:sz w:val="21"/>
          <w:szCs w:val="21"/>
        </w:rPr>
      </w:pPr>
      <w:r>
        <w:rPr>
          <w:rFonts w:ascii="Segoe UI" w:hAnsi="Segoe UI" w:cs="Segoe UI"/>
          <w:sz w:val="21"/>
          <w:szCs w:val="21"/>
        </w:rPr>
        <w:t xml:space="preserve">Look in the input directory for all files with </w:t>
      </w:r>
      <w:proofErr w:type="gramStart"/>
      <w:r w:rsidR="00C96272">
        <w:rPr>
          <w:rFonts w:ascii="Segoe UI" w:hAnsi="Segoe UI" w:cs="Segoe UI"/>
          <w:sz w:val="21"/>
          <w:szCs w:val="21"/>
        </w:rPr>
        <w:t xml:space="preserve">the </w:t>
      </w:r>
      <w:r w:rsidR="00DF69FA" w:rsidRPr="00486C31">
        <w:rPr>
          <w:rFonts w:ascii="Courier New" w:hAnsi="Courier New" w:cs="Courier New"/>
          <w:sz w:val="21"/>
          <w:szCs w:val="21"/>
        </w:rPr>
        <w:t>.</w:t>
      </w:r>
      <w:proofErr w:type="gramEnd"/>
      <w:r w:rsidR="00DF69FA" w:rsidRPr="00486C31">
        <w:rPr>
          <w:rFonts w:ascii="Courier New" w:hAnsi="Courier New" w:cs="Courier New"/>
          <w:sz w:val="21"/>
          <w:szCs w:val="21"/>
        </w:rPr>
        <w:t>fastq.gz</w:t>
      </w:r>
      <w:r w:rsidR="00DF69FA">
        <w:rPr>
          <w:rFonts w:ascii="Segoe UI" w:hAnsi="Segoe UI" w:cs="Segoe UI"/>
          <w:sz w:val="21"/>
          <w:szCs w:val="21"/>
        </w:rPr>
        <w:t xml:space="preserve"> </w:t>
      </w:r>
      <w:r w:rsidR="00486C31">
        <w:rPr>
          <w:rFonts w:ascii="Segoe UI" w:hAnsi="Segoe UI" w:cs="Segoe UI"/>
          <w:sz w:val="21"/>
          <w:szCs w:val="21"/>
        </w:rPr>
        <w:t>extension</w:t>
      </w:r>
    </w:p>
    <w:p w14:paraId="6BDE70D5" w14:textId="1FE17A99" w:rsidR="00E22B24" w:rsidRDefault="00CE25B3" w:rsidP="000B3C54">
      <w:pPr>
        <w:pStyle w:val="ListParagraph"/>
        <w:numPr>
          <w:ilvl w:val="0"/>
          <w:numId w:val="6"/>
        </w:numPr>
        <w:jc w:val="both"/>
        <w:rPr>
          <w:rFonts w:ascii="Segoe UI" w:hAnsi="Segoe UI" w:cs="Segoe UI"/>
          <w:sz w:val="21"/>
          <w:szCs w:val="21"/>
        </w:rPr>
      </w:pPr>
      <w:r w:rsidRPr="00DE3E69">
        <w:rPr>
          <w:rFonts w:ascii="Segoe UI" w:hAnsi="Segoe UI" w:cs="Segoe UI"/>
          <w:sz w:val="21"/>
          <w:szCs w:val="21"/>
        </w:rPr>
        <w:t>Use</w:t>
      </w:r>
      <w:r w:rsidR="0034263D" w:rsidRPr="00DE3E69">
        <w:rPr>
          <w:rFonts w:ascii="Segoe UI" w:hAnsi="Segoe UI" w:cs="Segoe UI"/>
          <w:sz w:val="21"/>
          <w:szCs w:val="21"/>
        </w:rPr>
        <w:t xml:space="preserve"> the requested input for </w:t>
      </w:r>
      <w:r w:rsidR="0034263D" w:rsidRPr="00597759">
        <w:rPr>
          <w:rFonts w:ascii="Courier New" w:hAnsi="Courier New" w:cs="Courier New"/>
          <w:sz w:val="21"/>
          <w:szCs w:val="21"/>
        </w:rPr>
        <w:t>rule all</w:t>
      </w:r>
      <w:r w:rsidR="0034263D" w:rsidRPr="00DE3E69">
        <w:rPr>
          <w:rFonts w:ascii="Segoe UI" w:hAnsi="Segoe UI" w:cs="Segoe UI"/>
          <w:sz w:val="21"/>
          <w:szCs w:val="21"/>
        </w:rPr>
        <w:t xml:space="preserve"> as the base rule and </w:t>
      </w:r>
      <w:r w:rsidR="00856EE7">
        <w:rPr>
          <w:rFonts w:ascii="Segoe UI" w:hAnsi="Segoe UI" w:cs="Segoe UI"/>
          <w:sz w:val="21"/>
          <w:szCs w:val="21"/>
        </w:rPr>
        <w:t xml:space="preserve">determine which </w:t>
      </w:r>
      <w:r w:rsidR="00856EE7">
        <w:rPr>
          <w:rFonts w:ascii="Segoe UI" w:hAnsi="Segoe UI" w:cs="Segoe UI"/>
          <w:sz w:val="21"/>
          <w:szCs w:val="21"/>
        </w:rPr>
        <w:t xml:space="preserve">rule(s) can produce </w:t>
      </w:r>
      <w:r w:rsidR="00597759">
        <w:rPr>
          <w:rFonts w:ascii="Segoe UI" w:hAnsi="Segoe UI" w:cs="Segoe UI"/>
          <w:sz w:val="21"/>
          <w:szCs w:val="21"/>
        </w:rPr>
        <w:t xml:space="preserve">the request </w:t>
      </w:r>
      <w:r w:rsidR="00856EE7">
        <w:rPr>
          <w:rFonts w:ascii="Segoe UI" w:hAnsi="Segoe UI" w:cs="Segoe UI"/>
          <w:sz w:val="21"/>
          <w:szCs w:val="21"/>
        </w:rPr>
        <w:t>input</w:t>
      </w:r>
      <w:r w:rsidR="004D7B89">
        <w:rPr>
          <w:rFonts w:ascii="Segoe UI" w:hAnsi="Segoe UI" w:cs="Segoe UI"/>
          <w:sz w:val="21"/>
          <w:szCs w:val="21"/>
        </w:rPr>
        <w:t xml:space="preserve"> as its </w:t>
      </w:r>
      <w:r w:rsidR="00597759">
        <w:rPr>
          <w:rFonts w:ascii="Segoe UI" w:hAnsi="Segoe UI" w:cs="Segoe UI"/>
          <w:sz w:val="21"/>
          <w:szCs w:val="21"/>
        </w:rPr>
        <w:t xml:space="preserve">own </w:t>
      </w:r>
      <w:r w:rsidR="004D7B89">
        <w:rPr>
          <w:rFonts w:ascii="Segoe UI" w:hAnsi="Segoe UI" w:cs="Segoe UI"/>
          <w:sz w:val="21"/>
          <w:szCs w:val="21"/>
        </w:rPr>
        <w:t>output</w:t>
      </w:r>
    </w:p>
    <w:p w14:paraId="6925C92E" w14:textId="0FA41243" w:rsidR="004D7B89" w:rsidRPr="004D7B89" w:rsidRDefault="004D7B89" w:rsidP="000B3C54">
      <w:pPr>
        <w:pStyle w:val="ListParagraph"/>
        <w:numPr>
          <w:ilvl w:val="0"/>
          <w:numId w:val="6"/>
        </w:numPr>
        <w:jc w:val="both"/>
        <w:rPr>
          <w:rFonts w:ascii="Segoe UI" w:hAnsi="Segoe UI" w:cs="Segoe UI"/>
          <w:sz w:val="21"/>
          <w:szCs w:val="21"/>
        </w:rPr>
      </w:pPr>
      <w:r>
        <w:rPr>
          <w:rFonts w:ascii="Segoe UI" w:hAnsi="Segoe UI" w:cs="Segoe UI"/>
          <w:sz w:val="21"/>
          <w:szCs w:val="21"/>
        </w:rPr>
        <w:t>W</w:t>
      </w:r>
      <w:r w:rsidR="00856EE7">
        <w:rPr>
          <w:rFonts w:ascii="Segoe UI" w:hAnsi="Segoe UI" w:cs="Segoe UI"/>
          <w:sz w:val="21"/>
          <w:szCs w:val="21"/>
        </w:rPr>
        <w:t>ork</w:t>
      </w:r>
      <w:r>
        <w:rPr>
          <w:rFonts w:ascii="Segoe UI" w:hAnsi="Segoe UI" w:cs="Segoe UI"/>
          <w:sz w:val="21"/>
          <w:szCs w:val="21"/>
        </w:rPr>
        <w:t xml:space="preserve"> </w:t>
      </w:r>
      <w:r w:rsidR="00856EE7">
        <w:rPr>
          <w:rFonts w:ascii="Segoe UI" w:hAnsi="Segoe UI" w:cs="Segoe UI"/>
          <w:sz w:val="21"/>
          <w:szCs w:val="21"/>
        </w:rPr>
        <w:t>backwards until</w:t>
      </w:r>
      <w:r w:rsidR="00D31570">
        <w:rPr>
          <w:rFonts w:ascii="Segoe UI" w:hAnsi="Segoe UI" w:cs="Segoe UI"/>
          <w:sz w:val="21"/>
          <w:szCs w:val="21"/>
        </w:rPr>
        <w:t xml:space="preserve"> </w:t>
      </w:r>
      <w:r w:rsidR="00BB123B">
        <w:rPr>
          <w:rFonts w:ascii="Segoe UI" w:hAnsi="Segoe UI" w:cs="Segoe UI"/>
          <w:sz w:val="21"/>
          <w:szCs w:val="21"/>
        </w:rPr>
        <w:t>the input of a rule cannot be matched to an output</w:t>
      </w:r>
    </w:p>
    <w:p w14:paraId="796D8D9A" w14:textId="7F89918F" w:rsidR="00D31570" w:rsidRDefault="005171DF" w:rsidP="000B3C54">
      <w:pPr>
        <w:pStyle w:val="ListParagraph"/>
        <w:numPr>
          <w:ilvl w:val="0"/>
          <w:numId w:val="6"/>
        </w:numPr>
        <w:jc w:val="both"/>
        <w:rPr>
          <w:rFonts w:ascii="Segoe UI" w:hAnsi="Segoe UI" w:cs="Segoe UI"/>
          <w:sz w:val="21"/>
          <w:szCs w:val="21"/>
        </w:rPr>
      </w:pPr>
      <w:r>
        <w:rPr>
          <w:rFonts w:ascii="Segoe UI" w:hAnsi="Segoe UI" w:cs="Segoe UI"/>
          <w:sz w:val="21"/>
          <w:szCs w:val="21"/>
        </w:rPr>
        <w:t xml:space="preserve">Execute the rules in the following </w:t>
      </w:r>
      <w:r w:rsidR="00A54B80">
        <w:rPr>
          <w:rFonts w:ascii="Segoe UI" w:hAnsi="Segoe UI" w:cs="Segoe UI"/>
          <w:sz w:val="21"/>
          <w:szCs w:val="21"/>
        </w:rPr>
        <w:t>order</w:t>
      </w:r>
      <w:r w:rsidR="00E82A4E">
        <w:rPr>
          <w:rFonts w:ascii="Segoe UI" w:hAnsi="Segoe UI" w:cs="Segoe UI"/>
          <w:sz w:val="21"/>
          <w:szCs w:val="21"/>
        </w:rPr>
        <w:t>, on each input file</w:t>
      </w:r>
      <w:r w:rsidR="00A54B80">
        <w:rPr>
          <w:rFonts w:ascii="Segoe UI" w:hAnsi="Segoe UI" w:cs="Segoe UI"/>
          <w:sz w:val="21"/>
          <w:szCs w:val="21"/>
        </w:rPr>
        <w:t>:</w:t>
      </w:r>
    </w:p>
    <w:p w14:paraId="0E07B71F" w14:textId="5BA20B7D" w:rsidR="005C138A" w:rsidRPr="00B052D9" w:rsidRDefault="005C138A" w:rsidP="000B3C54">
      <w:pPr>
        <w:pStyle w:val="ListParagraph"/>
        <w:numPr>
          <w:ilvl w:val="1"/>
          <w:numId w:val="6"/>
        </w:numPr>
        <w:jc w:val="both"/>
        <w:rPr>
          <w:rFonts w:ascii="Segoe UI" w:hAnsi="Segoe UI" w:cs="Segoe UI"/>
          <w:sz w:val="21"/>
          <w:szCs w:val="21"/>
        </w:rPr>
      </w:pPr>
      <w:r>
        <w:rPr>
          <w:rFonts w:ascii="Segoe UI" w:hAnsi="Segoe UI" w:cs="Segoe UI"/>
          <w:sz w:val="21"/>
          <w:szCs w:val="21"/>
        </w:rPr>
        <w:t xml:space="preserve">Run </w:t>
      </w:r>
      <w:r w:rsidRPr="00B052D9">
        <w:rPr>
          <w:rFonts w:ascii="Courier New" w:hAnsi="Courier New" w:cs="Courier New"/>
          <w:sz w:val="21"/>
          <w:szCs w:val="21"/>
        </w:rPr>
        <w:t>bwa aln</w:t>
      </w:r>
      <w:r w:rsidRPr="00B052D9">
        <w:rPr>
          <w:rFonts w:ascii="Segoe UI" w:hAnsi="Segoe UI" w:cs="Segoe UI"/>
          <w:sz w:val="21"/>
          <w:szCs w:val="21"/>
        </w:rPr>
        <w:t xml:space="preserve"> to align the incoming file with the reference database.</w:t>
      </w:r>
    </w:p>
    <w:p w14:paraId="5908D576" w14:textId="77777777" w:rsidR="005C138A" w:rsidRPr="00B052D9" w:rsidRDefault="005C138A" w:rsidP="000B3C54">
      <w:pPr>
        <w:pStyle w:val="ListParagraph"/>
        <w:numPr>
          <w:ilvl w:val="1"/>
          <w:numId w:val="6"/>
        </w:numPr>
        <w:jc w:val="both"/>
        <w:rPr>
          <w:rFonts w:ascii="Segoe UI" w:hAnsi="Segoe UI" w:cs="Segoe UI"/>
          <w:sz w:val="21"/>
          <w:szCs w:val="21"/>
        </w:rPr>
      </w:pPr>
      <w:r w:rsidRPr="00B052D9">
        <w:rPr>
          <w:rFonts w:ascii="Segoe UI" w:hAnsi="Segoe UI" w:cs="Segoe UI"/>
          <w:sz w:val="21"/>
          <w:szCs w:val="21"/>
        </w:rPr>
        <w:t xml:space="preserve">Convert the aligned file into a machine-readable format with </w:t>
      </w:r>
      <w:r w:rsidRPr="00B052D9">
        <w:rPr>
          <w:rFonts w:ascii="Courier New" w:hAnsi="Courier New" w:cs="Courier New"/>
          <w:sz w:val="21"/>
          <w:szCs w:val="21"/>
        </w:rPr>
        <w:t>bwa samse</w:t>
      </w:r>
      <w:r w:rsidRPr="00B052D9">
        <w:rPr>
          <w:rFonts w:ascii="Segoe UI" w:hAnsi="Segoe UI" w:cs="Segoe UI"/>
          <w:sz w:val="21"/>
          <w:szCs w:val="21"/>
        </w:rPr>
        <w:t>.</w:t>
      </w:r>
    </w:p>
    <w:p w14:paraId="42F1E85C" w14:textId="77777777" w:rsidR="005C138A" w:rsidRPr="00B052D9" w:rsidRDefault="005C138A" w:rsidP="000B3C54">
      <w:pPr>
        <w:pStyle w:val="ListParagraph"/>
        <w:numPr>
          <w:ilvl w:val="1"/>
          <w:numId w:val="6"/>
        </w:numPr>
        <w:jc w:val="both"/>
        <w:rPr>
          <w:rFonts w:ascii="Segoe UI" w:hAnsi="Segoe UI" w:cs="Segoe UI"/>
          <w:sz w:val="21"/>
          <w:szCs w:val="21"/>
        </w:rPr>
      </w:pPr>
      <w:r w:rsidRPr="00B052D9">
        <w:rPr>
          <w:rFonts w:ascii="Segoe UI" w:hAnsi="Segoe UI" w:cs="Segoe UI"/>
          <w:sz w:val="21"/>
          <w:szCs w:val="21"/>
        </w:rPr>
        <w:t xml:space="preserve">Format the machine-readable into a human-readable format with </w:t>
      </w:r>
      <w:r w:rsidRPr="00B052D9">
        <w:rPr>
          <w:rFonts w:ascii="Courier New" w:hAnsi="Courier New" w:cs="Courier New"/>
          <w:sz w:val="21"/>
          <w:szCs w:val="21"/>
        </w:rPr>
        <w:t>samtools view</w:t>
      </w:r>
    </w:p>
    <w:p w14:paraId="556BD8C1" w14:textId="77777777" w:rsidR="005C138A" w:rsidRPr="00B052D9" w:rsidRDefault="005C138A" w:rsidP="000B3C54">
      <w:pPr>
        <w:pStyle w:val="ListParagraph"/>
        <w:numPr>
          <w:ilvl w:val="1"/>
          <w:numId w:val="6"/>
        </w:numPr>
        <w:jc w:val="both"/>
        <w:rPr>
          <w:rFonts w:ascii="Segoe UI" w:hAnsi="Segoe UI" w:cs="Segoe UI"/>
          <w:sz w:val="21"/>
          <w:szCs w:val="21"/>
        </w:rPr>
      </w:pPr>
      <w:r w:rsidRPr="00B052D9">
        <w:rPr>
          <w:rFonts w:ascii="Segoe UI" w:hAnsi="Segoe UI" w:cs="Segoe UI"/>
          <w:sz w:val="21"/>
          <w:szCs w:val="21"/>
        </w:rPr>
        <w:t xml:space="preserve">Sort reads based on their position in the genome with </w:t>
      </w:r>
      <w:r w:rsidRPr="00B052D9">
        <w:rPr>
          <w:rFonts w:ascii="Courier New" w:hAnsi="Courier New" w:cs="Courier New"/>
          <w:sz w:val="21"/>
          <w:szCs w:val="21"/>
        </w:rPr>
        <w:t>samtools sort</w:t>
      </w:r>
    </w:p>
    <w:p w14:paraId="722A963D" w14:textId="35F22823" w:rsidR="00EC6491" w:rsidRDefault="00EC6491" w:rsidP="000B3C54">
      <w:pPr>
        <w:spacing w:line="480" w:lineRule="auto"/>
        <w:jc w:val="both"/>
        <w:rPr>
          <w:rFonts w:ascii="Segoe UI" w:hAnsi="Segoe UI" w:cs="Segoe UI"/>
          <w:sz w:val="21"/>
          <w:szCs w:val="21"/>
        </w:rPr>
      </w:pPr>
    </w:p>
    <w:p w14:paraId="25FAA20E" w14:textId="0CB12EBD" w:rsidR="00EC6491" w:rsidRDefault="00122CE3" w:rsidP="000B3C54">
      <w:pPr>
        <w:jc w:val="both"/>
        <w:rPr>
          <w:rFonts w:ascii="Segoe UI" w:hAnsi="Segoe UI" w:cs="Segoe UI"/>
          <w:sz w:val="21"/>
          <w:szCs w:val="21"/>
        </w:rPr>
      </w:pPr>
      <w:bookmarkStart w:id="34" w:name="OLE_LINK77"/>
      <w:bookmarkStart w:id="35" w:name="OLE_LINK78"/>
      <w:r>
        <w:rPr>
          <w:rFonts w:ascii="Segoe UI" w:hAnsi="Segoe UI" w:cs="Segoe UI"/>
          <w:i/>
          <w:iCs/>
          <w:sz w:val="21"/>
          <w:szCs w:val="21"/>
          <w:u w:val="single"/>
        </w:rPr>
        <w:t>A</w:t>
      </w:r>
      <w:r w:rsidR="00EC6491">
        <w:rPr>
          <w:rFonts w:ascii="Segoe UI" w:hAnsi="Segoe UI" w:cs="Segoe UI"/>
          <w:i/>
          <w:iCs/>
          <w:sz w:val="21"/>
          <w:szCs w:val="21"/>
          <w:u w:val="single"/>
        </w:rPr>
        <w:t>nalysis Procedure</w:t>
      </w:r>
    </w:p>
    <w:bookmarkEnd w:id="34"/>
    <w:bookmarkEnd w:id="35"/>
    <w:p w14:paraId="1AAF8F55" w14:textId="3C9D7121" w:rsidR="00B7494E" w:rsidRDefault="00EC6491" w:rsidP="000B3C54">
      <w:pPr>
        <w:spacing w:line="480" w:lineRule="auto"/>
        <w:jc w:val="both"/>
        <w:rPr>
          <w:rFonts w:ascii="Segoe UI" w:hAnsi="Segoe UI" w:cs="Segoe UI"/>
          <w:sz w:val="21"/>
          <w:szCs w:val="21"/>
        </w:rPr>
      </w:pPr>
      <w:r>
        <w:rPr>
          <w:rFonts w:ascii="Segoe UI" w:hAnsi="Segoe UI" w:cs="Segoe UI"/>
          <w:sz w:val="21"/>
          <w:szCs w:val="21"/>
        </w:rPr>
        <w:t xml:space="preserve">A secondary </w:t>
      </w:r>
      <w:r w:rsidR="00F347E9">
        <w:rPr>
          <w:rFonts w:ascii="Segoe UI" w:hAnsi="Segoe UI" w:cs="Segoe UI"/>
          <w:sz w:val="21"/>
          <w:szCs w:val="21"/>
        </w:rPr>
        <w:t xml:space="preserve">Bash </w:t>
      </w:r>
      <w:r>
        <w:rPr>
          <w:rFonts w:ascii="Segoe UI" w:hAnsi="Segoe UI" w:cs="Segoe UI"/>
          <w:sz w:val="21"/>
          <w:szCs w:val="21"/>
        </w:rPr>
        <w:t xml:space="preserve">script was created for the Snakemake Procedure and </w:t>
      </w:r>
      <w:bookmarkStart w:id="36" w:name="OLE_LINK15"/>
      <w:bookmarkStart w:id="37" w:name="OLE_LINK16"/>
      <w:r>
        <w:rPr>
          <w:rFonts w:ascii="Segoe UI" w:hAnsi="Segoe UI" w:cs="Segoe UI"/>
          <w:sz w:val="21"/>
          <w:szCs w:val="21"/>
        </w:rPr>
        <w:t xml:space="preserve">Bash </w:t>
      </w:r>
      <w:bookmarkEnd w:id="36"/>
      <w:bookmarkEnd w:id="37"/>
      <w:r>
        <w:rPr>
          <w:rFonts w:ascii="Segoe UI" w:hAnsi="Segoe UI" w:cs="Segoe UI"/>
          <w:sz w:val="21"/>
          <w:szCs w:val="21"/>
        </w:rPr>
        <w:t>Script Procedure. This allowed for timing</w:t>
      </w:r>
      <w:r w:rsidR="000C732B">
        <w:rPr>
          <w:rFonts w:ascii="Segoe UI" w:hAnsi="Segoe UI" w:cs="Segoe UI"/>
          <w:sz w:val="21"/>
          <w:szCs w:val="21"/>
        </w:rPr>
        <w:t xml:space="preserve"> the runtime of scripts. As extreme precision was not required, the </w:t>
      </w:r>
      <w:proofErr w:type="gramStart"/>
      <w:r w:rsidR="000C732B">
        <w:rPr>
          <w:rFonts w:ascii="Segoe UI" w:hAnsi="Segoe UI" w:cs="Segoe UI"/>
          <w:sz w:val="21"/>
          <w:szCs w:val="21"/>
        </w:rPr>
        <w:t xml:space="preserve">command </w:t>
      </w:r>
      <w:r w:rsidR="00F74E94">
        <w:rPr>
          <w:rFonts w:ascii="Segoe UI" w:hAnsi="Segoe UI" w:cs="Segoe UI"/>
          <w:sz w:val="21"/>
          <w:szCs w:val="21"/>
        </w:rPr>
        <w:t xml:space="preserve"> </w:t>
      </w:r>
      <w:r w:rsidR="000C732B" w:rsidRPr="008374A4">
        <w:rPr>
          <w:rFonts w:ascii="Courier New" w:hAnsi="Courier New" w:cs="Courier New"/>
          <w:sz w:val="21"/>
          <w:szCs w:val="21"/>
        </w:rPr>
        <w:t>date</w:t>
      </w:r>
      <w:proofErr w:type="gramEnd"/>
      <w:r w:rsidR="000C732B" w:rsidRPr="008374A4">
        <w:rPr>
          <w:rFonts w:ascii="Courier New" w:hAnsi="Courier New" w:cs="Courier New"/>
          <w:sz w:val="21"/>
          <w:szCs w:val="21"/>
        </w:rPr>
        <w:t xml:space="preserve"> +%s</w:t>
      </w:r>
      <w:r w:rsidR="000C732B">
        <w:rPr>
          <w:rFonts w:ascii="Segoe UI" w:hAnsi="Segoe UI" w:cs="Segoe UI"/>
          <w:sz w:val="21"/>
          <w:szCs w:val="21"/>
        </w:rPr>
        <w:t xml:space="preserve"> was used. This shows the current</w:t>
      </w:r>
      <w:r w:rsidR="00EC2ADB">
        <w:rPr>
          <w:rFonts w:ascii="Segoe UI" w:hAnsi="Segoe UI" w:cs="Segoe UI"/>
          <w:sz w:val="21"/>
          <w:szCs w:val="21"/>
        </w:rPr>
        <w:t xml:space="preserve"> Epoch time</w:t>
      </w:r>
      <w:r w:rsidR="00A375C1">
        <w:rPr>
          <w:rFonts w:ascii="Segoe UI" w:hAnsi="Segoe UI" w:cs="Segoe UI"/>
          <w:sz w:val="21"/>
          <w:szCs w:val="21"/>
        </w:rPr>
        <w:t xml:space="preserve">. Calculating the difference in Epoch between the end of the workflow and the start of the workflow, the total run time </w:t>
      </w:r>
      <w:r w:rsidR="00803090">
        <w:rPr>
          <w:rFonts w:ascii="Segoe UI" w:hAnsi="Segoe UI" w:cs="Segoe UI"/>
          <w:sz w:val="21"/>
          <w:szCs w:val="21"/>
        </w:rPr>
        <w:t>to the nearest</w:t>
      </w:r>
      <w:r w:rsidR="00A375C1">
        <w:rPr>
          <w:rFonts w:ascii="Segoe UI" w:hAnsi="Segoe UI" w:cs="Segoe UI"/>
          <w:sz w:val="21"/>
          <w:szCs w:val="21"/>
        </w:rPr>
        <w:t xml:space="preserve"> seconds can be determined. These results were written to a file</w:t>
      </w:r>
      <w:r w:rsidR="00937E2B">
        <w:rPr>
          <w:rFonts w:ascii="Segoe UI" w:hAnsi="Segoe UI" w:cs="Segoe UI"/>
          <w:sz w:val="21"/>
          <w:szCs w:val="21"/>
        </w:rPr>
        <w:t>.</w:t>
      </w:r>
      <w:r w:rsidR="001822F9">
        <w:rPr>
          <w:rFonts w:ascii="Segoe UI" w:hAnsi="Segoe UI" w:cs="Segoe UI"/>
          <w:sz w:val="21"/>
          <w:szCs w:val="21"/>
        </w:rPr>
        <w:t xml:space="preserve"> </w:t>
      </w:r>
      <w:r w:rsidR="00433B13">
        <w:rPr>
          <w:rFonts w:ascii="Segoe UI" w:hAnsi="Segoe UI" w:cs="Segoe UI"/>
          <w:sz w:val="21"/>
          <w:szCs w:val="21"/>
        </w:rPr>
        <w:t xml:space="preserve">To determine the speedup effects of parallelization, this secondary </w:t>
      </w:r>
      <w:r w:rsidR="00F347E9">
        <w:rPr>
          <w:rFonts w:ascii="Segoe UI" w:hAnsi="Segoe UI" w:cs="Segoe UI"/>
          <w:sz w:val="21"/>
          <w:szCs w:val="21"/>
        </w:rPr>
        <w:t xml:space="preserve">Bash </w:t>
      </w:r>
      <w:r w:rsidR="00433B13">
        <w:rPr>
          <w:rFonts w:ascii="Segoe UI" w:hAnsi="Segoe UI" w:cs="Segoe UI"/>
          <w:sz w:val="21"/>
          <w:szCs w:val="21"/>
        </w:rPr>
        <w:t xml:space="preserve">script started </w:t>
      </w:r>
      <w:r w:rsidR="00471825">
        <w:rPr>
          <w:rFonts w:ascii="Segoe UI" w:hAnsi="Segoe UI" w:cs="Segoe UI"/>
          <w:sz w:val="21"/>
          <w:szCs w:val="21"/>
        </w:rPr>
        <w:t xml:space="preserve">each </w:t>
      </w:r>
      <w:r w:rsidR="00433B13">
        <w:rPr>
          <w:rFonts w:ascii="Segoe UI" w:hAnsi="Segoe UI" w:cs="Segoe UI"/>
          <w:sz w:val="21"/>
          <w:szCs w:val="21"/>
        </w:rPr>
        <w:t xml:space="preserve">workflow a total of </w:t>
      </w:r>
      <w:r w:rsidR="00A61AED">
        <w:rPr>
          <w:rFonts w:ascii="Segoe UI" w:hAnsi="Segoe UI" w:cs="Segoe UI"/>
          <w:sz w:val="21"/>
          <w:szCs w:val="21"/>
        </w:rPr>
        <w:t xml:space="preserve">twelve </w:t>
      </w:r>
      <w:r w:rsidR="00433B13">
        <w:rPr>
          <w:rFonts w:ascii="Segoe UI" w:hAnsi="Segoe UI" w:cs="Segoe UI"/>
          <w:sz w:val="21"/>
          <w:szCs w:val="21"/>
        </w:rPr>
        <w:t xml:space="preserve">times, </w:t>
      </w:r>
      <w:r w:rsidR="00E07975">
        <w:rPr>
          <w:rFonts w:ascii="Segoe UI" w:hAnsi="Segoe UI" w:cs="Segoe UI"/>
          <w:sz w:val="21"/>
          <w:szCs w:val="21"/>
        </w:rPr>
        <w:lastRenderedPageBreak/>
        <w:t xml:space="preserve">adding an additional </w:t>
      </w:r>
      <w:r w:rsidR="00433B13">
        <w:rPr>
          <w:rFonts w:ascii="Segoe UI" w:hAnsi="Segoe UI" w:cs="Segoe UI"/>
          <w:sz w:val="21"/>
          <w:szCs w:val="21"/>
        </w:rPr>
        <w:t xml:space="preserve">thread at each iteration. </w:t>
      </w:r>
      <w:r w:rsidR="00A61AED">
        <w:rPr>
          <w:rFonts w:ascii="Segoe UI" w:hAnsi="Segoe UI" w:cs="Segoe UI"/>
          <w:sz w:val="21"/>
          <w:szCs w:val="21"/>
        </w:rPr>
        <w:t xml:space="preserve">Twelve </w:t>
      </w:r>
      <w:r w:rsidR="00E07975">
        <w:rPr>
          <w:rFonts w:ascii="Segoe UI" w:hAnsi="Segoe UI" w:cs="Segoe UI"/>
          <w:sz w:val="21"/>
          <w:szCs w:val="21"/>
        </w:rPr>
        <w:t xml:space="preserve">total threads were </w:t>
      </w:r>
      <w:r w:rsidR="00BC6EC2">
        <w:rPr>
          <w:rFonts w:ascii="Segoe UI" w:hAnsi="Segoe UI" w:cs="Segoe UI"/>
          <w:sz w:val="21"/>
          <w:szCs w:val="21"/>
        </w:rPr>
        <w:t xml:space="preserve">utilized </w:t>
      </w:r>
      <w:r w:rsidR="00A61AED">
        <w:rPr>
          <w:rFonts w:ascii="Segoe UI" w:hAnsi="Segoe UI" w:cs="Segoe UI"/>
          <w:sz w:val="21"/>
          <w:szCs w:val="21"/>
        </w:rPr>
        <w:t xml:space="preserve">because this </w:t>
      </w:r>
      <w:r w:rsidR="00E07975">
        <w:rPr>
          <w:rFonts w:ascii="Segoe UI" w:hAnsi="Segoe UI" w:cs="Segoe UI"/>
          <w:sz w:val="21"/>
          <w:szCs w:val="21"/>
        </w:rPr>
        <w:t xml:space="preserve">was </w:t>
      </w:r>
      <w:r w:rsidR="00A61AED">
        <w:rPr>
          <w:rFonts w:ascii="Segoe UI" w:hAnsi="Segoe UI" w:cs="Segoe UI"/>
          <w:sz w:val="21"/>
          <w:szCs w:val="21"/>
        </w:rPr>
        <w:t xml:space="preserve">the maximum number of threads available on the laptop used in testing. </w:t>
      </w:r>
      <w:r w:rsidR="00A36B82">
        <w:rPr>
          <w:rFonts w:ascii="Segoe UI" w:hAnsi="Segoe UI" w:cs="Segoe UI"/>
          <w:sz w:val="21"/>
          <w:szCs w:val="21"/>
        </w:rPr>
        <w:t xml:space="preserve">Reproducibility was tested by generating an MD5 hash </w:t>
      </w:r>
      <w:r w:rsidR="00856A80">
        <w:rPr>
          <w:rFonts w:ascii="Segoe UI" w:hAnsi="Segoe UI" w:cs="Segoe UI"/>
          <w:sz w:val="21"/>
          <w:szCs w:val="21"/>
        </w:rPr>
        <w:t xml:space="preserve">of </w:t>
      </w:r>
      <w:r w:rsidR="001F39BA">
        <w:rPr>
          <w:rFonts w:ascii="Segoe UI" w:hAnsi="Segoe UI" w:cs="Segoe UI"/>
          <w:sz w:val="21"/>
          <w:szCs w:val="21"/>
        </w:rPr>
        <w:t>the contents of each output file</w:t>
      </w:r>
      <w:r w:rsidR="00933EC8">
        <w:rPr>
          <w:rFonts w:ascii="Segoe UI" w:hAnsi="Segoe UI" w:cs="Segoe UI"/>
          <w:sz w:val="21"/>
          <w:szCs w:val="21"/>
        </w:rPr>
        <w:t xml:space="preserve"> for each command executed. Each hash was saved in </w:t>
      </w:r>
      <w:r w:rsidR="0026045C">
        <w:rPr>
          <w:rFonts w:ascii="Segoe UI" w:hAnsi="Segoe UI" w:cs="Segoe UI"/>
          <w:sz w:val="21"/>
          <w:szCs w:val="21"/>
        </w:rPr>
        <w:t>a respective file</w:t>
      </w:r>
      <w:r w:rsidR="004F12BD">
        <w:rPr>
          <w:rFonts w:ascii="Segoe UI" w:hAnsi="Segoe UI" w:cs="Segoe UI"/>
          <w:sz w:val="21"/>
          <w:szCs w:val="21"/>
        </w:rPr>
        <w:t xml:space="preserve">. These </w:t>
      </w:r>
      <w:r w:rsidR="0026045C">
        <w:rPr>
          <w:rFonts w:ascii="Segoe UI" w:hAnsi="Segoe UI" w:cs="Segoe UI"/>
          <w:sz w:val="21"/>
          <w:szCs w:val="21"/>
        </w:rPr>
        <w:t xml:space="preserve">files were hashed again, to produce four </w:t>
      </w:r>
      <w:r w:rsidR="00871F42">
        <w:rPr>
          <w:rFonts w:ascii="Segoe UI" w:hAnsi="Segoe UI" w:cs="Segoe UI"/>
          <w:sz w:val="21"/>
          <w:szCs w:val="21"/>
        </w:rPr>
        <w:t xml:space="preserve">total </w:t>
      </w:r>
      <w:r w:rsidR="0026045C">
        <w:rPr>
          <w:rFonts w:ascii="Segoe UI" w:hAnsi="Segoe UI" w:cs="Segoe UI"/>
          <w:sz w:val="21"/>
          <w:szCs w:val="21"/>
        </w:rPr>
        <w:t>hashes corresponding to the four commands ran.</w:t>
      </w:r>
      <w:r w:rsidR="00CC0B0C">
        <w:rPr>
          <w:rFonts w:ascii="Segoe UI" w:hAnsi="Segoe UI" w:cs="Segoe UI"/>
          <w:sz w:val="21"/>
          <w:szCs w:val="21"/>
        </w:rPr>
        <w:t xml:space="preserve"> </w:t>
      </w:r>
    </w:p>
    <w:p w14:paraId="059A625F" w14:textId="77777777" w:rsidR="00170840" w:rsidRDefault="00170840" w:rsidP="000B3C54">
      <w:pPr>
        <w:spacing w:line="480" w:lineRule="auto"/>
        <w:jc w:val="both"/>
        <w:rPr>
          <w:rFonts w:ascii="Segoe UI" w:hAnsi="Segoe UI" w:cs="Segoe UI"/>
          <w:sz w:val="21"/>
          <w:szCs w:val="21"/>
        </w:rPr>
      </w:pPr>
    </w:p>
    <w:p w14:paraId="4267D7B3" w14:textId="7D8C3361" w:rsidR="006004B6" w:rsidRDefault="006004B6" w:rsidP="000B3C54">
      <w:pPr>
        <w:jc w:val="both"/>
        <w:rPr>
          <w:rFonts w:ascii="Segoe UI" w:hAnsi="Segoe UI" w:cs="Segoe UI"/>
          <w:sz w:val="21"/>
          <w:szCs w:val="21"/>
        </w:rPr>
      </w:pPr>
      <w:r>
        <w:rPr>
          <w:rFonts w:ascii="Segoe UI" w:hAnsi="Segoe UI" w:cs="Segoe UI"/>
          <w:i/>
          <w:iCs/>
          <w:sz w:val="21"/>
          <w:szCs w:val="21"/>
          <w:u w:val="single"/>
        </w:rPr>
        <w:t>Snakemake’s Conda Directive</w:t>
      </w:r>
    </w:p>
    <w:p w14:paraId="05E81EC7" w14:textId="625A2346" w:rsidR="005859CA" w:rsidRDefault="00126F22" w:rsidP="000B3C54">
      <w:pPr>
        <w:spacing w:line="480" w:lineRule="auto"/>
        <w:jc w:val="both"/>
        <w:rPr>
          <w:rFonts w:ascii="Segoe UI" w:hAnsi="Segoe UI" w:cs="Segoe UI"/>
          <w:sz w:val="21"/>
          <w:szCs w:val="21"/>
        </w:rPr>
      </w:pPr>
      <w:r>
        <w:rPr>
          <w:rFonts w:ascii="Segoe UI" w:hAnsi="Segoe UI" w:cs="Segoe UI"/>
          <w:sz w:val="21"/>
          <w:szCs w:val="21"/>
        </w:rPr>
        <w:t>The</w:t>
      </w:r>
      <w:r w:rsidR="00BC6EC2">
        <w:rPr>
          <w:rFonts w:ascii="Segoe UI" w:hAnsi="Segoe UI" w:cs="Segoe UI"/>
          <w:sz w:val="21"/>
          <w:szCs w:val="21"/>
        </w:rPr>
        <w:t xml:space="preserve"> Conda Directive allows for containerization of rules within their own Conda environment</w:t>
      </w:r>
      <w:r w:rsidR="00C56D42">
        <w:rPr>
          <w:rFonts w:ascii="Segoe UI" w:hAnsi="Segoe UI" w:cs="Segoe UI"/>
          <w:sz w:val="21"/>
          <w:szCs w:val="21"/>
        </w:rPr>
        <w:t xml:space="preserve">. This is useful because </w:t>
      </w:r>
      <w:r w:rsidR="00BE2AAD">
        <w:rPr>
          <w:rFonts w:ascii="Segoe UI" w:hAnsi="Segoe UI" w:cs="Segoe UI"/>
          <w:sz w:val="21"/>
          <w:szCs w:val="21"/>
        </w:rPr>
        <w:t xml:space="preserve">environments can </w:t>
      </w:r>
      <w:r w:rsidR="00C56D42">
        <w:rPr>
          <w:rFonts w:ascii="Segoe UI" w:hAnsi="Segoe UI" w:cs="Segoe UI"/>
          <w:sz w:val="21"/>
          <w:szCs w:val="21"/>
        </w:rPr>
        <w:t xml:space="preserve">be downloaded at runtime, allowing workflows to </w:t>
      </w:r>
      <w:r w:rsidR="00DB40BB">
        <w:rPr>
          <w:rFonts w:ascii="Segoe UI" w:hAnsi="Segoe UI" w:cs="Segoe UI"/>
          <w:sz w:val="21"/>
          <w:szCs w:val="21"/>
        </w:rPr>
        <w:t>be downloaded on-demand</w:t>
      </w:r>
      <w:r w:rsidR="00BC6EC2">
        <w:rPr>
          <w:rFonts w:ascii="Segoe UI" w:hAnsi="Segoe UI" w:cs="Segoe UI"/>
          <w:sz w:val="21"/>
          <w:szCs w:val="21"/>
        </w:rPr>
        <w:t>. Two options are available for this</w:t>
      </w:r>
      <w:r w:rsidR="00DB40BB">
        <w:rPr>
          <w:rFonts w:ascii="Segoe UI" w:hAnsi="Segoe UI" w:cs="Segoe UI"/>
          <w:sz w:val="21"/>
          <w:szCs w:val="21"/>
        </w:rPr>
        <w:t xml:space="preserve"> directive are</w:t>
      </w:r>
      <w:r w:rsidR="00BC6EC2">
        <w:rPr>
          <w:rFonts w:ascii="Segoe UI" w:hAnsi="Segoe UI" w:cs="Segoe UI"/>
          <w:sz w:val="21"/>
          <w:szCs w:val="21"/>
        </w:rPr>
        <w:t xml:space="preserve">: 1) Download the </w:t>
      </w:r>
      <w:r w:rsidR="00C66EBC">
        <w:rPr>
          <w:rFonts w:ascii="Segoe UI" w:hAnsi="Segoe UI" w:cs="Segoe UI"/>
          <w:sz w:val="21"/>
          <w:szCs w:val="21"/>
        </w:rPr>
        <w:t>environment</w:t>
      </w:r>
      <w:r w:rsidR="00BC6EC2">
        <w:rPr>
          <w:rFonts w:ascii="Segoe UI" w:hAnsi="Segoe UI" w:cs="Segoe UI"/>
          <w:sz w:val="21"/>
          <w:szCs w:val="21"/>
        </w:rPr>
        <w:t xml:space="preserve"> at runtime and activate </w:t>
      </w:r>
      <w:bookmarkStart w:id="38" w:name="OLE_LINK73"/>
      <w:bookmarkStart w:id="39" w:name="OLE_LINK74"/>
      <w:bookmarkStart w:id="40" w:name="OLE_LINK75"/>
      <w:bookmarkStart w:id="41" w:name="OLE_LINK76"/>
      <w:r w:rsidR="00C66EBC">
        <w:rPr>
          <w:rFonts w:ascii="Segoe UI" w:hAnsi="Segoe UI" w:cs="Segoe UI"/>
          <w:sz w:val="21"/>
          <w:szCs w:val="21"/>
        </w:rPr>
        <w:t xml:space="preserve">it </w:t>
      </w:r>
      <w:r w:rsidR="00BC6EC2">
        <w:rPr>
          <w:rFonts w:ascii="Segoe UI" w:hAnsi="Segoe UI" w:cs="Segoe UI"/>
          <w:sz w:val="21"/>
          <w:szCs w:val="21"/>
        </w:rPr>
        <w:t>f</w:t>
      </w:r>
      <w:bookmarkEnd w:id="38"/>
      <w:bookmarkEnd w:id="39"/>
      <w:bookmarkEnd w:id="40"/>
      <w:bookmarkEnd w:id="41"/>
      <w:r w:rsidR="00BC6EC2">
        <w:rPr>
          <w:rFonts w:ascii="Segoe UI" w:hAnsi="Segoe UI" w:cs="Segoe UI"/>
          <w:sz w:val="21"/>
          <w:szCs w:val="21"/>
        </w:rPr>
        <w:t>or each input file</w:t>
      </w:r>
      <w:r w:rsidR="00EA60A6">
        <w:rPr>
          <w:rFonts w:ascii="Segoe UI" w:hAnsi="Segoe UI" w:cs="Segoe UI"/>
          <w:sz w:val="21"/>
          <w:szCs w:val="21"/>
        </w:rPr>
        <w:t xml:space="preserve"> </w:t>
      </w:r>
      <w:r w:rsidR="00DC4226">
        <w:rPr>
          <w:rFonts w:ascii="Segoe UI" w:hAnsi="Segoe UI" w:cs="Segoe UI"/>
          <w:sz w:val="21"/>
          <w:szCs w:val="21"/>
        </w:rPr>
        <w:t xml:space="preserve">or </w:t>
      </w:r>
      <w:r w:rsidR="00EA60A6">
        <w:rPr>
          <w:rFonts w:ascii="Segoe UI" w:hAnsi="Segoe UI" w:cs="Segoe UI"/>
          <w:sz w:val="21"/>
          <w:szCs w:val="21"/>
        </w:rPr>
        <w:t>2) Just activate the Conda environment for each input file</w:t>
      </w:r>
      <w:r w:rsidR="00BC6EC2">
        <w:rPr>
          <w:rFonts w:ascii="Segoe UI" w:hAnsi="Segoe UI" w:cs="Segoe UI"/>
          <w:sz w:val="21"/>
          <w:szCs w:val="21"/>
        </w:rPr>
        <w:t xml:space="preserve">. </w:t>
      </w:r>
      <w:r w:rsidR="00DC4226">
        <w:rPr>
          <w:rFonts w:ascii="Segoe UI" w:hAnsi="Segoe UI" w:cs="Segoe UI"/>
          <w:sz w:val="21"/>
          <w:szCs w:val="21"/>
        </w:rPr>
        <w:t xml:space="preserve">The Conda environment must be downloaded for the first run when using this directive. Subsequent </w:t>
      </w:r>
      <w:r w:rsidR="00397822">
        <w:rPr>
          <w:rFonts w:ascii="Segoe UI" w:hAnsi="Segoe UI" w:cs="Segoe UI"/>
          <w:sz w:val="21"/>
          <w:szCs w:val="21"/>
        </w:rPr>
        <w:t xml:space="preserve">executions will use the already-downloaded </w:t>
      </w:r>
      <w:r w:rsidR="00397822">
        <w:rPr>
          <w:rFonts w:ascii="Segoe UI" w:hAnsi="Segoe UI" w:cs="Segoe UI"/>
          <w:sz w:val="21"/>
          <w:szCs w:val="21"/>
        </w:rPr>
        <w:t>environment files.</w:t>
      </w:r>
      <w:r w:rsidR="00DC4226">
        <w:rPr>
          <w:rFonts w:ascii="Segoe UI" w:hAnsi="Segoe UI" w:cs="Segoe UI"/>
          <w:sz w:val="21"/>
          <w:szCs w:val="21"/>
        </w:rPr>
        <w:t xml:space="preserve"> </w:t>
      </w:r>
      <w:r w:rsidR="00EA60A6">
        <w:rPr>
          <w:rFonts w:ascii="Segoe UI" w:hAnsi="Segoe UI" w:cs="Segoe UI"/>
          <w:sz w:val="21"/>
          <w:szCs w:val="21"/>
        </w:rPr>
        <w:t>In the former</w:t>
      </w:r>
      <w:r w:rsidR="00397822">
        <w:rPr>
          <w:rFonts w:ascii="Segoe UI" w:hAnsi="Segoe UI" w:cs="Segoe UI"/>
          <w:sz w:val="21"/>
          <w:szCs w:val="21"/>
        </w:rPr>
        <w:t xml:space="preserve"> scenario</w:t>
      </w:r>
      <w:r w:rsidR="00EA60A6">
        <w:rPr>
          <w:rFonts w:ascii="Segoe UI" w:hAnsi="Segoe UI" w:cs="Segoe UI"/>
          <w:sz w:val="21"/>
          <w:szCs w:val="21"/>
        </w:rPr>
        <w:t xml:space="preserve">, </w:t>
      </w:r>
      <w:r w:rsidR="004544F8">
        <w:rPr>
          <w:rFonts w:ascii="Segoe UI" w:hAnsi="Segoe UI" w:cs="Segoe UI"/>
          <w:sz w:val="21"/>
          <w:szCs w:val="21"/>
        </w:rPr>
        <w:t xml:space="preserve">when </w:t>
      </w:r>
      <w:r w:rsidR="00B5359D">
        <w:rPr>
          <w:rFonts w:ascii="Segoe UI" w:hAnsi="Segoe UI" w:cs="Segoe UI"/>
          <w:i/>
          <w:iCs/>
          <w:sz w:val="21"/>
          <w:szCs w:val="21"/>
        </w:rPr>
        <w:t>N</w:t>
      </w:r>
      <w:r w:rsidR="00B75724">
        <w:rPr>
          <w:rFonts w:ascii="Segoe UI" w:hAnsi="Segoe UI" w:cs="Segoe UI"/>
          <w:sz w:val="21"/>
          <w:szCs w:val="21"/>
        </w:rPr>
        <w:t xml:space="preserve"> files are used as input </w:t>
      </w:r>
      <w:r w:rsidR="00EA60A6">
        <w:rPr>
          <w:rFonts w:ascii="Segoe UI" w:hAnsi="Segoe UI" w:cs="Segoe UI"/>
          <w:sz w:val="21"/>
          <w:szCs w:val="21"/>
        </w:rPr>
        <w:t>Snakemake downloads</w:t>
      </w:r>
      <w:r w:rsidR="005C7968">
        <w:rPr>
          <w:rFonts w:ascii="Segoe UI" w:hAnsi="Segoe UI" w:cs="Segoe UI"/>
          <w:sz w:val="21"/>
          <w:szCs w:val="21"/>
        </w:rPr>
        <w:t xml:space="preserve"> the </w:t>
      </w:r>
      <w:r w:rsidR="005C7968">
        <w:rPr>
          <w:rFonts w:ascii="Courier New" w:hAnsi="Courier New" w:cs="Courier New"/>
          <w:sz w:val="21"/>
          <w:szCs w:val="21"/>
        </w:rPr>
        <w:t>bam</w:t>
      </w:r>
      <w:r w:rsidR="00EA60A6">
        <w:rPr>
          <w:rFonts w:ascii="Segoe UI" w:hAnsi="Segoe UI" w:cs="Segoe UI"/>
          <w:sz w:val="21"/>
          <w:szCs w:val="21"/>
        </w:rPr>
        <w:t xml:space="preserve"> and </w:t>
      </w:r>
      <w:r w:rsidR="005C7968">
        <w:rPr>
          <w:rFonts w:ascii="Courier New" w:hAnsi="Courier New" w:cs="Courier New"/>
          <w:sz w:val="21"/>
          <w:szCs w:val="21"/>
        </w:rPr>
        <w:t>samtools</w:t>
      </w:r>
      <w:r w:rsidR="005C7968">
        <w:rPr>
          <w:rFonts w:ascii="Segoe UI" w:hAnsi="Segoe UI" w:cs="Segoe UI"/>
          <w:sz w:val="21"/>
          <w:szCs w:val="21"/>
        </w:rPr>
        <w:t xml:space="preserve"> environments. Then </w:t>
      </w:r>
      <w:r w:rsidR="00EA60A6">
        <w:rPr>
          <w:rFonts w:ascii="Segoe UI" w:hAnsi="Segoe UI" w:cs="Segoe UI"/>
          <w:sz w:val="21"/>
          <w:szCs w:val="21"/>
        </w:rPr>
        <w:t>the</w:t>
      </w:r>
      <w:r w:rsidR="00164440">
        <w:rPr>
          <w:rFonts w:ascii="Segoe UI" w:hAnsi="Segoe UI" w:cs="Segoe UI"/>
          <w:sz w:val="21"/>
          <w:szCs w:val="21"/>
        </w:rPr>
        <w:t xml:space="preserve"> environment containing </w:t>
      </w:r>
      <w:r w:rsidR="005C7968">
        <w:rPr>
          <w:rFonts w:ascii="Courier New" w:hAnsi="Courier New" w:cs="Courier New"/>
          <w:sz w:val="21"/>
          <w:szCs w:val="21"/>
        </w:rPr>
        <w:t>bam</w:t>
      </w:r>
      <w:r w:rsidR="00164440">
        <w:rPr>
          <w:rFonts w:ascii="Segoe UI" w:hAnsi="Segoe UI" w:cs="Segoe UI"/>
          <w:sz w:val="21"/>
          <w:szCs w:val="21"/>
        </w:rPr>
        <w:t xml:space="preserve"> </w:t>
      </w:r>
      <w:r w:rsidR="005C7968">
        <w:rPr>
          <w:rFonts w:ascii="Segoe UI" w:hAnsi="Segoe UI" w:cs="Segoe UI"/>
          <w:sz w:val="21"/>
          <w:szCs w:val="21"/>
        </w:rPr>
        <w:t xml:space="preserve">activates </w:t>
      </w:r>
      <w:r w:rsidR="00B5359D">
        <w:rPr>
          <w:rFonts w:ascii="Segoe UI" w:hAnsi="Segoe UI" w:cs="Segoe UI"/>
          <w:i/>
          <w:iCs/>
          <w:sz w:val="21"/>
          <w:szCs w:val="21"/>
        </w:rPr>
        <w:t>N</w:t>
      </w:r>
      <w:r w:rsidR="00164440">
        <w:rPr>
          <w:rFonts w:ascii="Segoe UI" w:hAnsi="Segoe UI" w:cs="Segoe UI"/>
          <w:sz w:val="21"/>
          <w:szCs w:val="21"/>
        </w:rPr>
        <w:t xml:space="preserve"> </w:t>
      </w:r>
      <w:r w:rsidR="00397822">
        <w:rPr>
          <w:rFonts w:ascii="Segoe UI" w:hAnsi="Segoe UI" w:cs="Segoe UI"/>
          <w:sz w:val="21"/>
          <w:szCs w:val="21"/>
        </w:rPr>
        <w:t xml:space="preserve">individual </w:t>
      </w:r>
      <w:r w:rsidR="00164440">
        <w:rPr>
          <w:rFonts w:ascii="Segoe UI" w:hAnsi="Segoe UI" w:cs="Segoe UI"/>
          <w:sz w:val="21"/>
          <w:szCs w:val="21"/>
        </w:rPr>
        <w:t xml:space="preserve">times, </w:t>
      </w:r>
      <w:r w:rsidR="003E420C">
        <w:rPr>
          <w:rFonts w:ascii="Segoe UI" w:hAnsi="Segoe UI" w:cs="Segoe UI"/>
          <w:sz w:val="21"/>
          <w:szCs w:val="21"/>
        </w:rPr>
        <w:t xml:space="preserve">and </w:t>
      </w:r>
      <w:r w:rsidR="00164440">
        <w:rPr>
          <w:rFonts w:ascii="Segoe UI" w:hAnsi="Segoe UI" w:cs="Segoe UI"/>
          <w:sz w:val="21"/>
          <w:szCs w:val="21"/>
        </w:rPr>
        <w:t xml:space="preserve">the environment containing </w:t>
      </w:r>
      <w:r w:rsidR="005C7968">
        <w:rPr>
          <w:rFonts w:ascii="Courier New" w:hAnsi="Courier New" w:cs="Courier New"/>
          <w:sz w:val="21"/>
          <w:szCs w:val="21"/>
        </w:rPr>
        <w:t>samtools</w:t>
      </w:r>
      <w:r w:rsidR="00164440">
        <w:rPr>
          <w:rFonts w:ascii="Segoe UI" w:hAnsi="Segoe UI" w:cs="Segoe UI"/>
          <w:sz w:val="21"/>
          <w:szCs w:val="21"/>
        </w:rPr>
        <w:t xml:space="preserve"> </w:t>
      </w:r>
      <w:r w:rsidR="005C7968">
        <w:rPr>
          <w:rFonts w:ascii="Segoe UI" w:hAnsi="Segoe UI" w:cs="Segoe UI"/>
          <w:sz w:val="21"/>
          <w:szCs w:val="21"/>
        </w:rPr>
        <w:t xml:space="preserve">activates </w:t>
      </w:r>
      <w:r w:rsidR="00DA2908">
        <w:rPr>
          <w:rFonts w:ascii="Segoe UI" w:hAnsi="Segoe UI" w:cs="Segoe UI"/>
          <w:i/>
          <w:iCs/>
          <w:sz w:val="21"/>
          <w:szCs w:val="21"/>
        </w:rPr>
        <w:t>N</w:t>
      </w:r>
      <w:r w:rsidR="00164440">
        <w:rPr>
          <w:rFonts w:ascii="Segoe UI" w:hAnsi="Segoe UI" w:cs="Segoe UI"/>
          <w:sz w:val="21"/>
          <w:szCs w:val="21"/>
        </w:rPr>
        <w:t xml:space="preserve"> </w:t>
      </w:r>
      <w:r w:rsidR="003E420C">
        <w:rPr>
          <w:rFonts w:ascii="Segoe UI" w:hAnsi="Segoe UI" w:cs="Segoe UI"/>
          <w:sz w:val="21"/>
          <w:szCs w:val="21"/>
        </w:rPr>
        <w:t xml:space="preserve">separate </w:t>
      </w:r>
      <w:r w:rsidR="00164440">
        <w:rPr>
          <w:rFonts w:ascii="Segoe UI" w:hAnsi="Segoe UI" w:cs="Segoe UI"/>
          <w:sz w:val="21"/>
          <w:szCs w:val="21"/>
        </w:rPr>
        <w:t xml:space="preserve">times. </w:t>
      </w:r>
      <w:r w:rsidR="00CC6F79">
        <w:rPr>
          <w:rFonts w:ascii="Segoe UI" w:hAnsi="Segoe UI" w:cs="Segoe UI"/>
          <w:sz w:val="21"/>
          <w:szCs w:val="21"/>
        </w:rPr>
        <w:t>For the latter</w:t>
      </w:r>
      <w:r w:rsidR="00893278">
        <w:rPr>
          <w:rFonts w:ascii="Segoe UI" w:hAnsi="Segoe UI" w:cs="Segoe UI"/>
          <w:sz w:val="21"/>
          <w:szCs w:val="21"/>
        </w:rPr>
        <w:t xml:space="preserve"> scenario</w:t>
      </w:r>
      <w:r w:rsidR="00CC6F79">
        <w:rPr>
          <w:rFonts w:ascii="Segoe UI" w:hAnsi="Segoe UI" w:cs="Segoe UI"/>
          <w:sz w:val="21"/>
          <w:szCs w:val="21"/>
        </w:rPr>
        <w:t>, only the activation of environments is necessar</w:t>
      </w:r>
      <w:r w:rsidR="00055B5B">
        <w:rPr>
          <w:rFonts w:ascii="Segoe UI" w:hAnsi="Segoe UI" w:cs="Segoe UI"/>
          <w:sz w:val="21"/>
          <w:szCs w:val="21"/>
        </w:rPr>
        <w:t>y, not downloading the environment</w:t>
      </w:r>
      <w:r w:rsidR="00CC6F79">
        <w:rPr>
          <w:rFonts w:ascii="Segoe UI" w:hAnsi="Segoe UI" w:cs="Segoe UI"/>
          <w:sz w:val="21"/>
          <w:szCs w:val="21"/>
        </w:rPr>
        <w:t xml:space="preserve">. </w:t>
      </w:r>
      <w:r w:rsidR="0050240B">
        <w:rPr>
          <w:rFonts w:ascii="Segoe UI" w:hAnsi="Segoe UI" w:cs="Segoe UI"/>
          <w:sz w:val="21"/>
          <w:szCs w:val="21"/>
        </w:rPr>
        <w:t>T</w:t>
      </w:r>
      <w:r w:rsidR="00D914AF">
        <w:rPr>
          <w:rFonts w:ascii="Segoe UI" w:hAnsi="Segoe UI" w:cs="Segoe UI"/>
          <w:sz w:val="21"/>
          <w:szCs w:val="21"/>
        </w:rPr>
        <w:t xml:space="preserve">hese Conda Directives are not available within Bash, and as </w:t>
      </w:r>
      <w:r w:rsidR="0050240B">
        <w:rPr>
          <w:rFonts w:ascii="Segoe UI" w:hAnsi="Segoe UI" w:cs="Segoe UI"/>
          <w:sz w:val="21"/>
          <w:szCs w:val="21"/>
        </w:rPr>
        <w:t xml:space="preserve">such were only used to evaluate </w:t>
      </w:r>
      <w:r w:rsidR="00D914AF">
        <w:rPr>
          <w:rFonts w:ascii="Segoe UI" w:hAnsi="Segoe UI" w:cs="Segoe UI"/>
          <w:sz w:val="21"/>
          <w:szCs w:val="21"/>
        </w:rPr>
        <w:t>Snakemake.</w:t>
      </w:r>
    </w:p>
    <w:p w14:paraId="3708153D" w14:textId="4C2392B6" w:rsidR="006D574F" w:rsidRDefault="006D574F" w:rsidP="000B3C54">
      <w:pPr>
        <w:spacing w:line="480" w:lineRule="auto"/>
        <w:jc w:val="both"/>
        <w:rPr>
          <w:rFonts w:ascii="Segoe UI" w:hAnsi="Segoe UI" w:cs="Segoe UI"/>
          <w:sz w:val="21"/>
          <w:szCs w:val="21"/>
        </w:rPr>
      </w:pPr>
    </w:p>
    <w:p w14:paraId="0BC029E3" w14:textId="70FBA62C" w:rsidR="006D574F" w:rsidRDefault="006D574F" w:rsidP="000B3C54">
      <w:pPr>
        <w:spacing w:line="480" w:lineRule="auto"/>
        <w:jc w:val="both"/>
        <w:rPr>
          <w:rFonts w:ascii="Segoe UI" w:hAnsi="Segoe UI" w:cs="Segoe UI"/>
          <w:sz w:val="21"/>
          <w:szCs w:val="21"/>
        </w:rPr>
      </w:pPr>
      <w:r>
        <w:rPr>
          <w:rFonts w:ascii="Segoe UI" w:hAnsi="Segoe UI" w:cs="Segoe UI"/>
          <w:i/>
          <w:iCs/>
          <w:sz w:val="21"/>
          <w:szCs w:val="21"/>
          <w:u w:val="single"/>
        </w:rPr>
        <w:t>Safety Considerations</w:t>
      </w:r>
    </w:p>
    <w:p w14:paraId="0122DF39" w14:textId="1DFEE24D" w:rsidR="006D574F" w:rsidRPr="006D574F" w:rsidRDefault="006C2D52" w:rsidP="000B3C54">
      <w:pPr>
        <w:spacing w:line="480" w:lineRule="auto"/>
        <w:jc w:val="both"/>
        <w:rPr>
          <w:rFonts w:ascii="Segoe UI" w:hAnsi="Segoe UI" w:cs="Segoe UI"/>
          <w:sz w:val="21"/>
          <w:szCs w:val="21"/>
        </w:rPr>
      </w:pPr>
      <w:r>
        <w:rPr>
          <w:rFonts w:ascii="Segoe UI" w:hAnsi="Segoe UI" w:cs="Segoe UI"/>
          <w:sz w:val="21"/>
          <w:szCs w:val="21"/>
        </w:rPr>
        <w:t xml:space="preserve">There are no known immediate safety considerations with this research. Long term </w:t>
      </w:r>
      <w:r w:rsidR="005B466E">
        <w:rPr>
          <w:rFonts w:ascii="Segoe UI" w:hAnsi="Segoe UI" w:cs="Segoe UI"/>
          <w:sz w:val="21"/>
          <w:szCs w:val="21"/>
        </w:rPr>
        <w:t xml:space="preserve">computer usage can cause </w:t>
      </w:r>
      <w:r w:rsidR="004B5C99">
        <w:rPr>
          <w:rFonts w:ascii="Segoe UI" w:hAnsi="Segoe UI" w:cs="Segoe UI"/>
          <w:sz w:val="21"/>
          <w:szCs w:val="21"/>
        </w:rPr>
        <w:t xml:space="preserve">carpel tunnel and eye fatigue. </w:t>
      </w:r>
    </w:p>
    <w:p w14:paraId="0A0E033E" w14:textId="77777777" w:rsidR="00D53BAA" w:rsidRPr="00EC6491" w:rsidRDefault="00D53BAA" w:rsidP="000B3C54">
      <w:pPr>
        <w:spacing w:line="480" w:lineRule="auto"/>
        <w:jc w:val="both"/>
        <w:rPr>
          <w:rFonts w:ascii="Segoe UI" w:hAnsi="Segoe UI" w:cs="Segoe UI"/>
          <w:sz w:val="21"/>
          <w:szCs w:val="21"/>
        </w:rPr>
      </w:pPr>
    </w:p>
    <w:p w14:paraId="5FE84E4C" w14:textId="77777777" w:rsidR="00273C82" w:rsidRDefault="00273C82">
      <w:pPr>
        <w:rPr>
          <w:rFonts w:ascii="Helvetica" w:hAnsi="Helvetica" w:cs="Segoe UI"/>
          <w:b/>
          <w:bCs/>
          <w:u w:val="single"/>
        </w:rPr>
      </w:pPr>
      <w:r>
        <w:rPr>
          <w:rFonts w:ascii="Helvetica" w:hAnsi="Helvetica" w:cs="Segoe UI"/>
          <w:b/>
          <w:bCs/>
          <w:u w:val="single"/>
        </w:rPr>
        <w:br w:type="page"/>
      </w:r>
    </w:p>
    <w:p w14:paraId="7D8FAE08" w14:textId="7BEC3493" w:rsidR="004B21A3" w:rsidRPr="00273C82" w:rsidRDefault="007B3A88" w:rsidP="000B3C54">
      <w:pPr>
        <w:spacing w:line="480" w:lineRule="auto"/>
        <w:jc w:val="both"/>
        <w:rPr>
          <w:rFonts w:ascii="Helvetica" w:hAnsi="Helvetica" w:cs="Segoe UI"/>
          <w:b/>
          <w:bCs/>
          <w:u w:val="single"/>
        </w:rPr>
      </w:pPr>
      <w:r w:rsidRPr="00993435">
        <w:rPr>
          <w:rFonts w:ascii="Helvetica" w:hAnsi="Helvetica" w:cs="Segoe UI"/>
          <w:b/>
          <w:bCs/>
          <w:u w:val="single"/>
        </w:rPr>
        <w:lastRenderedPageBreak/>
        <w:t>Results</w:t>
      </w:r>
    </w:p>
    <w:p w14:paraId="0365E9B3" w14:textId="3A161E28" w:rsidR="00D90BA4" w:rsidRPr="00D90BA4" w:rsidRDefault="00D90BA4" w:rsidP="000B3C54">
      <w:pPr>
        <w:jc w:val="both"/>
        <w:rPr>
          <w:rFonts w:ascii="Helvetica" w:hAnsi="Helvetica" w:cs="Segoe UI"/>
          <w:i/>
          <w:iCs/>
          <w:u w:val="single"/>
        </w:rPr>
      </w:pPr>
      <w:r w:rsidRPr="00D90BA4">
        <w:rPr>
          <w:rFonts w:ascii="Segoe UI" w:hAnsi="Segoe UI" w:cs="Segoe UI"/>
          <w:i/>
          <w:iCs/>
          <w:sz w:val="21"/>
          <w:szCs w:val="21"/>
          <w:u w:val="single"/>
        </w:rPr>
        <w:t>Speed Comparisons</w:t>
      </w:r>
    </w:p>
    <w:p w14:paraId="6363D265" w14:textId="7CE839AF" w:rsidR="00980ED1" w:rsidRDefault="00F45E4D" w:rsidP="000B3C54">
      <w:pPr>
        <w:spacing w:line="480" w:lineRule="auto"/>
        <w:jc w:val="both"/>
        <w:rPr>
          <w:rFonts w:ascii="Segoe UI" w:hAnsi="Segoe UI" w:cs="Segoe UI"/>
          <w:sz w:val="21"/>
          <w:szCs w:val="21"/>
        </w:rPr>
      </w:pPr>
      <w:bookmarkStart w:id="42" w:name="OLE_LINK22"/>
      <w:bookmarkStart w:id="43" w:name="OLE_LINK23"/>
      <w:r>
        <w:rPr>
          <w:rFonts w:ascii="Segoe UI" w:hAnsi="Segoe UI" w:cs="Segoe UI"/>
          <w:sz w:val="21"/>
          <w:szCs w:val="21"/>
        </w:rPr>
        <w:t>A c</w:t>
      </w:r>
      <w:r w:rsidR="00090554">
        <w:rPr>
          <w:rFonts w:ascii="Segoe UI" w:hAnsi="Segoe UI" w:cs="Segoe UI"/>
          <w:sz w:val="21"/>
          <w:szCs w:val="21"/>
        </w:rPr>
        <w:t xml:space="preserve">omparison </w:t>
      </w:r>
      <w:bookmarkEnd w:id="42"/>
      <w:bookmarkEnd w:id="43"/>
      <w:r w:rsidR="00090554">
        <w:rPr>
          <w:rFonts w:ascii="Segoe UI" w:hAnsi="Segoe UI" w:cs="Segoe UI"/>
          <w:sz w:val="21"/>
          <w:szCs w:val="21"/>
        </w:rPr>
        <w:t xml:space="preserve">of </w:t>
      </w:r>
      <w:r>
        <w:rPr>
          <w:rFonts w:ascii="Segoe UI" w:hAnsi="Segoe UI" w:cs="Segoe UI"/>
          <w:sz w:val="21"/>
          <w:szCs w:val="21"/>
        </w:rPr>
        <w:t xml:space="preserve">Bash and Snakemake </w:t>
      </w:r>
      <w:r w:rsidR="00090554">
        <w:rPr>
          <w:rFonts w:ascii="Segoe UI" w:hAnsi="Segoe UI" w:cs="Segoe UI"/>
          <w:sz w:val="21"/>
          <w:szCs w:val="21"/>
        </w:rPr>
        <w:t>workflow</w:t>
      </w:r>
      <w:r>
        <w:rPr>
          <w:rFonts w:ascii="Segoe UI" w:hAnsi="Segoe UI" w:cs="Segoe UI"/>
          <w:sz w:val="21"/>
          <w:szCs w:val="21"/>
        </w:rPr>
        <w:t>s</w:t>
      </w:r>
      <w:r w:rsidR="00090554">
        <w:rPr>
          <w:rFonts w:ascii="Segoe UI" w:hAnsi="Segoe UI" w:cs="Segoe UI"/>
          <w:sz w:val="21"/>
          <w:szCs w:val="21"/>
        </w:rPr>
        <w:t xml:space="preserve"> require </w:t>
      </w:r>
      <w:r>
        <w:rPr>
          <w:rFonts w:ascii="Segoe UI" w:hAnsi="Segoe UI" w:cs="Segoe UI"/>
          <w:sz w:val="21"/>
          <w:szCs w:val="21"/>
        </w:rPr>
        <w:t xml:space="preserve">them </w:t>
      </w:r>
      <w:r w:rsidR="00BB6BB5">
        <w:rPr>
          <w:rFonts w:ascii="Segoe UI" w:hAnsi="Segoe UI" w:cs="Segoe UI"/>
          <w:sz w:val="21"/>
          <w:szCs w:val="21"/>
        </w:rPr>
        <w:t>to produce identical output</w:t>
      </w:r>
      <w:r w:rsidR="00F51CBB">
        <w:rPr>
          <w:rFonts w:ascii="Segoe UI" w:hAnsi="Segoe UI" w:cs="Segoe UI"/>
          <w:sz w:val="21"/>
          <w:szCs w:val="21"/>
        </w:rPr>
        <w:t>.</w:t>
      </w:r>
      <w:r w:rsidR="00764946">
        <w:rPr>
          <w:rFonts w:ascii="Segoe UI" w:hAnsi="Segoe UI" w:cs="Segoe UI"/>
          <w:sz w:val="21"/>
          <w:szCs w:val="21"/>
        </w:rPr>
        <w:t xml:space="preserve"> A simple workflow </w:t>
      </w:r>
      <w:r w:rsidR="00D3457F">
        <w:rPr>
          <w:rFonts w:ascii="Segoe UI" w:hAnsi="Segoe UI" w:cs="Segoe UI"/>
          <w:sz w:val="21"/>
          <w:szCs w:val="21"/>
        </w:rPr>
        <w:t>to align</w:t>
      </w:r>
      <w:r w:rsidR="00C3405E">
        <w:rPr>
          <w:rFonts w:ascii="Segoe UI" w:hAnsi="Segoe UI" w:cs="Segoe UI"/>
          <w:sz w:val="21"/>
          <w:szCs w:val="21"/>
        </w:rPr>
        <w:t xml:space="preserve"> DNA </w:t>
      </w:r>
      <w:r w:rsidR="002545CF">
        <w:rPr>
          <w:rFonts w:ascii="Segoe UI" w:hAnsi="Segoe UI" w:cs="Segoe UI"/>
          <w:sz w:val="21"/>
          <w:szCs w:val="21"/>
        </w:rPr>
        <w:t xml:space="preserve">sequences </w:t>
      </w:r>
      <w:r w:rsidR="00C3405E">
        <w:rPr>
          <w:rFonts w:ascii="Segoe UI" w:hAnsi="Segoe UI" w:cs="Segoe UI"/>
          <w:sz w:val="21"/>
          <w:szCs w:val="21"/>
        </w:rPr>
        <w:t>to a reference databased was used</w:t>
      </w:r>
      <w:r w:rsidR="00121420">
        <w:rPr>
          <w:rFonts w:ascii="Segoe UI" w:hAnsi="Segoe UI" w:cs="Segoe UI"/>
          <w:sz w:val="21"/>
          <w:szCs w:val="21"/>
        </w:rPr>
        <w:t xml:space="preserve"> </w:t>
      </w:r>
      <w:r w:rsidR="003B1266">
        <w:rPr>
          <w:rFonts w:ascii="Segoe UI" w:hAnsi="Segoe UI" w:cs="Segoe UI"/>
          <w:sz w:val="21"/>
          <w:szCs w:val="21"/>
        </w:rPr>
        <w:fldChar w:fldCharType="begin"/>
      </w:r>
      <w:r w:rsidR="004E131F">
        <w:rPr>
          <w:rFonts w:ascii="Segoe UI" w:hAnsi="Segoe UI" w:cs="Segoe UI"/>
          <w:sz w:val="21"/>
          <w:szCs w:val="21"/>
        </w:rPr>
        <w:instrText xml:space="preserve"> ADDIN ZOTERO_ITEM CSL_CITATION {"citationID":"bHCR5IRC","properties":{"formattedCitation":"({\\i{}The Unix Shell: Automating a Workflow}, 2017)","plainCitation":"(The Unix Shell: Automating a Workflow, 2017)","noteIndex":0},"citationItems":[{"id":24,"uris":["http://zotero.org/users/6962383/items/KSZIN6DX"],"uri":["http://zotero.org/users/6962383/items/KSZIN6DX"],"itemData":{"id":24,"type":"webpage","title":"The Unix Shell: Automating a workflow","URL":"https://thejacksonlaboratory.github.io/introduction-to-hpc/08-workflow/","accessed":{"date-parts":[["2021",3,3]]},"issued":{"date-parts":[["2017",6,11]]}}}],"schema":"https://github.com/citation-style-language/schema/raw/master/csl-citation.json"} </w:instrText>
      </w:r>
      <w:r w:rsidR="003B1266">
        <w:rPr>
          <w:rFonts w:ascii="Segoe UI" w:hAnsi="Segoe UI" w:cs="Segoe UI"/>
          <w:sz w:val="21"/>
          <w:szCs w:val="21"/>
        </w:rPr>
        <w:fldChar w:fldCharType="separate"/>
      </w:r>
      <w:r w:rsidR="003B1266" w:rsidRPr="003B1266">
        <w:rPr>
          <w:rFonts w:ascii="Segoe UI" w:hAnsi="Segoe UI" w:cs="Segoe UI"/>
          <w:sz w:val="21"/>
        </w:rPr>
        <w:t>(</w:t>
      </w:r>
      <w:r w:rsidR="003B1266" w:rsidRPr="003B1266">
        <w:rPr>
          <w:rFonts w:ascii="Segoe UI" w:hAnsi="Segoe UI" w:cs="Segoe UI"/>
          <w:i/>
          <w:iCs/>
          <w:sz w:val="21"/>
        </w:rPr>
        <w:t>The Unix Shell: Automating a Workflow</w:t>
      </w:r>
      <w:r w:rsidR="003B1266" w:rsidRPr="003B1266">
        <w:rPr>
          <w:rFonts w:ascii="Segoe UI" w:hAnsi="Segoe UI" w:cs="Segoe UI"/>
          <w:sz w:val="21"/>
        </w:rPr>
        <w:t>, 2017)</w:t>
      </w:r>
      <w:r w:rsidR="003B1266">
        <w:rPr>
          <w:rFonts w:ascii="Segoe UI" w:hAnsi="Segoe UI" w:cs="Segoe UI"/>
          <w:sz w:val="21"/>
          <w:szCs w:val="21"/>
        </w:rPr>
        <w:fldChar w:fldCharType="end"/>
      </w:r>
      <w:r w:rsidR="00E107D3">
        <w:rPr>
          <w:rFonts w:ascii="Segoe UI" w:hAnsi="Segoe UI" w:cs="Segoe UI"/>
          <w:sz w:val="21"/>
          <w:szCs w:val="21"/>
        </w:rPr>
        <w:t xml:space="preserve">. </w:t>
      </w:r>
      <w:r w:rsidR="00506A74">
        <w:rPr>
          <w:rFonts w:ascii="Segoe UI" w:hAnsi="Segoe UI" w:cs="Segoe UI"/>
          <w:sz w:val="21"/>
          <w:szCs w:val="21"/>
        </w:rPr>
        <w:t xml:space="preserve">This </w:t>
      </w:r>
      <w:r w:rsidR="00F347E9">
        <w:rPr>
          <w:rFonts w:ascii="Segoe UI" w:hAnsi="Segoe UI" w:cs="Segoe UI"/>
          <w:sz w:val="21"/>
          <w:szCs w:val="21"/>
        </w:rPr>
        <w:t xml:space="preserve">Bash </w:t>
      </w:r>
      <w:r w:rsidR="00506A74">
        <w:rPr>
          <w:rFonts w:ascii="Segoe UI" w:hAnsi="Segoe UI" w:cs="Segoe UI"/>
          <w:sz w:val="21"/>
          <w:szCs w:val="21"/>
        </w:rPr>
        <w:t xml:space="preserve">script was translated to a Snakemake workflow, and </w:t>
      </w:r>
      <w:r w:rsidR="00914B66">
        <w:rPr>
          <w:rFonts w:ascii="Segoe UI" w:hAnsi="Segoe UI" w:cs="Segoe UI"/>
          <w:sz w:val="21"/>
          <w:szCs w:val="21"/>
        </w:rPr>
        <w:t>97 input files were used in analysis.</w:t>
      </w:r>
    </w:p>
    <w:p w14:paraId="00CB9E53" w14:textId="77777777" w:rsidR="00B3036C" w:rsidRPr="00457E23" w:rsidRDefault="00B3036C" w:rsidP="000B3C54">
      <w:pPr>
        <w:spacing w:line="480" w:lineRule="auto"/>
        <w:jc w:val="both"/>
        <w:rPr>
          <w:rFonts w:ascii="Segoe UI" w:hAnsi="Segoe UI" w:cs="Segoe UI"/>
          <w:sz w:val="21"/>
          <w:szCs w:val="21"/>
        </w:rPr>
      </w:pPr>
    </w:p>
    <w:p w14:paraId="751DDC0C" w14:textId="1F6F3841" w:rsidR="008528D6" w:rsidRDefault="0018098B" w:rsidP="000B3C54">
      <w:pPr>
        <w:spacing w:line="480" w:lineRule="auto"/>
        <w:jc w:val="both"/>
        <w:rPr>
          <w:rFonts w:ascii="Segoe UI" w:hAnsi="Segoe UI" w:cs="Segoe UI"/>
          <w:sz w:val="21"/>
          <w:szCs w:val="21"/>
        </w:rPr>
      </w:pPr>
      <w:r w:rsidRPr="0018098B">
        <w:rPr>
          <w:rFonts w:ascii="Segoe UI" w:hAnsi="Segoe UI" w:cs="Segoe UI"/>
          <w:sz w:val="21"/>
          <w:szCs w:val="21"/>
        </w:rPr>
        <w:fldChar w:fldCharType="begin"/>
      </w:r>
      <w:r w:rsidRPr="0018098B">
        <w:rPr>
          <w:rFonts w:ascii="Segoe UI" w:hAnsi="Segoe UI" w:cs="Segoe UI"/>
          <w:sz w:val="21"/>
          <w:szCs w:val="21"/>
        </w:rPr>
        <w:instrText xml:space="preserve"> REF _Ref66210208 \h </w:instrText>
      </w:r>
      <w:r>
        <w:rPr>
          <w:rFonts w:ascii="Segoe UI" w:hAnsi="Segoe UI" w:cs="Segoe UI"/>
          <w:sz w:val="21"/>
          <w:szCs w:val="21"/>
        </w:rPr>
        <w:instrText xml:space="preserve"> \* MERGEFORMAT </w:instrText>
      </w:r>
      <w:r w:rsidRPr="0018098B">
        <w:rPr>
          <w:rFonts w:ascii="Segoe UI" w:hAnsi="Segoe UI" w:cs="Segoe UI"/>
          <w:sz w:val="21"/>
          <w:szCs w:val="21"/>
        </w:rPr>
      </w:r>
      <w:r w:rsidRPr="0018098B">
        <w:rPr>
          <w:rFonts w:ascii="Segoe UI" w:hAnsi="Segoe UI" w:cs="Segoe UI"/>
          <w:sz w:val="21"/>
          <w:szCs w:val="21"/>
        </w:rPr>
        <w:fldChar w:fldCharType="separate"/>
      </w:r>
      <w:r w:rsidRPr="0018098B">
        <w:rPr>
          <w:sz w:val="21"/>
          <w:szCs w:val="21"/>
        </w:rPr>
        <w:t xml:space="preserve">Table </w:t>
      </w:r>
      <w:r w:rsidRPr="0018098B">
        <w:rPr>
          <w:noProof/>
          <w:sz w:val="21"/>
          <w:szCs w:val="21"/>
        </w:rPr>
        <w:t>2</w:t>
      </w:r>
      <w:r w:rsidRPr="0018098B">
        <w:rPr>
          <w:rFonts w:ascii="Segoe UI" w:hAnsi="Segoe UI" w:cs="Segoe UI"/>
          <w:sz w:val="21"/>
          <w:szCs w:val="21"/>
        </w:rPr>
        <w:fldChar w:fldCharType="end"/>
      </w:r>
      <w:r>
        <w:rPr>
          <w:rFonts w:ascii="Segoe UI" w:hAnsi="Segoe UI" w:cs="Segoe UI"/>
          <w:sz w:val="21"/>
          <w:szCs w:val="21"/>
        </w:rPr>
        <w:t xml:space="preserve"> </w:t>
      </w:r>
      <w:r w:rsidR="00010222" w:rsidRPr="00457E23">
        <w:rPr>
          <w:rFonts w:ascii="Segoe UI" w:hAnsi="Segoe UI" w:cs="Segoe UI"/>
          <w:sz w:val="21"/>
          <w:szCs w:val="21"/>
        </w:rPr>
        <w:t xml:space="preserve">shows the raw data containing the </w:t>
      </w:r>
      <w:r w:rsidR="00E81563">
        <w:rPr>
          <w:rFonts w:ascii="Segoe UI" w:hAnsi="Segoe UI" w:cs="Segoe UI"/>
          <w:sz w:val="21"/>
          <w:szCs w:val="21"/>
        </w:rPr>
        <w:t>runtime</w:t>
      </w:r>
      <w:r w:rsidR="00010222" w:rsidRPr="00457E23">
        <w:rPr>
          <w:rFonts w:ascii="Segoe UI" w:hAnsi="Segoe UI" w:cs="Segoe UI"/>
          <w:sz w:val="21"/>
          <w:szCs w:val="21"/>
        </w:rPr>
        <w:t xml:space="preserve"> for each workflow.</w:t>
      </w:r>
      <w:r w:rsidR="000B3C54">
        <w:rPr>
          <w:rFonts w:ascii="Segoe UI" w:hAnsi="Segoe UI" w:cs="Segoe UI"/>
          <w:sz w:val="21"/>
          <w:szCs w:val="21"/>
        </w:rPr>
        <w:t xml:space="preserve"> A</w:t>
      </w:r>
      <w:r w:rsidR="00010222" w:rsidRPr="00457E23">
        <w:rPr>
          <w:rFonts w:ascii="Segoe UI" w:hAnsi="Segoe UI" w:cs="Segoe UI"/>
          <w:sz w:val="21"/>
          <w:szCs w:val="21"/>
        </w:rPr>
        <w:t xml:space="preserve"> </w:t>
      </w:r>
      <w:r w:rsidR="00010222" w:rsidRPr="00457E23">
        <w:rPr>
          <w:rFonts w:ascii="Segoe UI" w:hAnsi="Segoe UI" w:cs="Segoe UI"/>
          <w:sz w:val="21"/>
          <w:szCs w:val="21"/>
        </w:rPr>
        <w:t>Graphic</w:t>
      </w:r>
      <w:r w:rsidR="00010222" w:rsidRPr="00457E23">
        <w:rPr>
          <w:rFonts w:ascii="Segoe UI" w:hAnsi="Segoe UI" w:cs="Segoe UI"/>
          <w:sz w:val="21"/>
          <w:szCs w:val="21"/>
        </w:rPr>
        <w:t xml:space="preserve"> representation of this can be seen in </w:t>
      </w:r>
      <w:r w:rsidR="00010222" w:rsidRPr="00457E23">
        <w:rPr>
          <w:rFonts w:ascii="Segoe UI" w:hAnsi="Segoe UI" w:cs="Segoe UI"/>
          <w:sz w:val="21"/>
          <w:szCs w:val="21"/>
        </w:rPr>
        <w:fldChar w:fldCharType="begin"/>
      </w:r>
      <w:r w:rsidR="00010222" w:rsidRPr="00457E23">
        <w:rPr>
          <w:rFonts w:ascii="Segoe UI" w:hAnsi="Segoe UI" w:cs="Segoe UI"/>
          <w:sz w:val="21"/>
          <w:szCs w:val="21"/>
        </w:rPr>
        <w:instrText xml:space="preserve"> REF _Ref66210314 \h  \* MERGEFORMAT </w:instrText>
      </w:r>
      <w:r w:rsidR="00010222" w:rsidRPr="00457E23">
        <w:rPr>
          <w:rFonts w:ascii="Segoe UI" w:hAnsi="Segoe UI" w:cs="Segoe UI"/>
          <w:sz w:val="21"/>
          <w:szCs w:val="21"/>
        </w:rPr>
      </w:r>
      <w:r w:rsidR="00010222" w:rsidRPr="00457E23">
        <w:rPr>
          <w:rFonts w:ascii="Segoe UI" w:hAnsi="Segoe UI" w:cs="Segoe UI"/>
          <w:sz w:val="21"/>
          <w:szCs w:val="21"/>
        </w:rPr>
        <w:fldChar w:fldCharType="separate"/>
      </w:r>
      <w:r w:rsidR="0029704C" w:rsidRPr="0029704C">
        <w:rPr>
          <w:rFonts w:ascii="Segoe UI" w:hAnsi="Segoe UI" w:cs="Segoe UI"/>
          <w:sz w:val="21"/>
          <w:szCs w:val="21"/>
        </w:rPr>
        <w:t xml:space="preserve">Figure </w:t>
      </w:r>
      <w:r w:rsidR="0029704C" w:rsidRPr="0029704C">
        <w:rPr>
          <w:rFonts w:ascii="Segoe UI" w:hAnsi="Segoe UI" w:cs="Segoe UI"/>
          <w:noProof/>
          <w:sz w:val="21"/>
          <w:szCs w:val="21"/>
        </w:rPr>
        <w:t>1</w:t>
      </w:r>
      <w:r w:rsidR="00010222" w:rsidRPr="00457E23">
        <w:rPr>
          <w:rFonts w:ascii="Segoe UI" w:hAnsi="Segoe UI" w:cs="Segoe UI"/>
          <w:sz w:val="21"/>
          <w:szCs w:val="21"/>
        </w:rPr>
        <w:fldChar w:fldCharType="end"/>
      </w:r>
      <w:r w:rsidR="00010222" w:rsidRPr="00457E23">
        <w:rPr>
          <w:rFonts w:ascii="Segoe UI" w:hAnsi="Segoe UI" w:cs="Segoe UI"/>
          <w:sz w:val="21"/>
          <w:szCs w:val="21"/>
        </w:rPr>
        <w:t xml:space="preserve">. </w:t>
      </w:r>
      <w:r w:rsidR="00557429" w:rsidRPr="00457E23">
        <w:rPr>
          <w:rFonts w:ascii="Segoe UI" w:hAnsi="Segoe UI" w:cs="Segoe UI"/>
          <w:sz w:val="21"/>
          <w:szCs w:val="21"/>
        </w:rPr>
        <w:t xml:space="preserve">The largest speed </w:t>
      </w:r>
      <w:r w:rsidR="00423752">
        <w:rPr>
          <w:rFonts w:ascii="Segoe UI" w:hAnsi="Segoe UI" w:cs="Segoe UI"/>
          <w:sz w:val="21"/>
          <w:szCs w:val="21"/>
        </w:rPr>
        <w:t xml:space="preserve">decrease </w:t>
      </w:r>
      <w:r w:rsidR="00557429" w:rsidRPr="00457E23">
        <w:rPr>
          <w:rFonts w:ascii="Segoe UI" w:hAnsi="Segoe UI" w:cs="Segoe UI"/>
          <w:sz w:val="21"/>
          <w:szCs w:val="21"/>
        </w:rPr>
        <w:t xml:space="preserve">was </w:t>
      </w:r>
      <w:r w:rsidR="007544C6" w:rsidRPr="00457E23">
        <w:rPr>
          <w:rFonts w:ascii="Segoe UI" w:hAnsi="Segoe UI" w:cs="Segoe UI"/>
          <w:sz w:val="21"/>
          <w:szCs w:val="21"/>
        </w:rPr>
        <w:t xml:space="preserve">found when </w:t>
      </w:r>
      <w:r w:rsidR="007544C6" w:rsidRPr="00457E23">
        <w:rPr>
          <w:rFonts w:ascii="Segoe UI" w:hAnsi="Segoe UI" w:cs="Segoe UI"/>
          <w:sz w:val="21"/>
          <w:szCs w:val="21"/>
        </w:rPr>
        <w:t xml:space="preserve">going from just one to two threads. At one thread, Snakemake and Bash took 630 seconds and 676 seconds, respectively. When using two threads, Snakemake </w:t>
      </w:r>
      <w:r w:rsidR="005C2338" w:rsidRPr="00457E23">
        <w:rPr>
          <w:rFonts w:ascii="Segoe UI" w:hAnsi="Segoe UI" w:cs="Segoe UI"/>
          <w:sz w:val="21"/>
          <w:szCs w:val="21"/>
        </w:rPr>
        <w:t xml:space="preserve">dove to a 325 second runtime, and Bash </w:t>
      </w:r>
      <w:r w:rsidR="00BF4B46">
        <w:rPr>
          <w:rFonts w:ascii="Segoe UI" w:hAnsi="Segoe UI" w:cs="Segoe UI"/>
          <w:sz w:val="21"/>
          <w:szCs w:val="21"/>
        </w:rPr>
        <w:t xml:space="preserve">took </w:t>
      </w:r>
      <w:r w:rsidR="005C2338" w:rsidRPr="00457E23">
        <w:rPr>
          <w:rFonts w:ascii="Segoe UI" w:hAnsi="Segoe UI" w:cs="Segoe UI"/>
          <w:sz w:val="21"/>
          <w:szCs w:val="21"/>
        </w:rPr>
        <w:t>414 seconds.</w:t>
      </w:r>
      <w:r w:rsidR="000B3C54">
        <w:rPr>
          <w:rFonts w:ascii="Segoe UI" w:hAnsi="Segoe UI" w:cs="Segoe UI"/>
          <w:sz w:val="21"/>
          <w:szCs w:val="21"/>
        </w:rPr>
        <w:t xml:space="preserve"> This makes sense, as the computing power was doubled.</w:t>
      </w:r>
      <w:r w:rsidR="005C2338" w:rsidRPr="00457E23">
        <w:rPr>
          <w:rFonts w:ascii="Segoe UI" w:hAnsi="Segoe UI" w:cs="Segoe UI"/>
          <w:sz w:val="21"/>
          <w:szCs w:val="21"/>
        </w:rPr>
        <w:t xml:space="preserve"> </w:t>
      </w:r>
      <w:r w:rsidR="006F060C">
        <w:rPr>
          <w:rFonts w:ascii="Segoe UI" w:hAnsi="Segoe UI" w:cs="Segoe UI"/>
          <w:sz w:val="21"/>
          <w:szCs w:val="21"/>
        </w:rPr>
        <w:t>Time differences between the two workflows can be seen in the “Difference” colum</w:t>
      </w:r>
      <w:r w:rsidR="00347E85">
        <w:rPr>
          <w:rFonts w:ascii="Segoe UI" w:hAnsi="Segoe UI" w:cs="Segoe UI"/>
          <w:sz w:val="21"/>
          <w:szCs w:val="21"/>
        </w:rPr>
        <w:t>n.</w:t>
      </w:r>
    </w:p>
    <w:p w14:paraId="5A12A43E" w14:textId="77777777" w:rsidR="006B557A" w:rsidRDefault="006B557A" w:rsidP="008528D6">
      <w:pPr>
        <w:pStyle w:val="Caption"/>
        <w:jc w:val="center"/>
      </w:pPr>
    </w:p>
    <w:p w14:paraId="1348B88E" w14:textId="77777777" w:rsidR="000B3C54" w:rsidRDefault="000B3C54" w:rsidP="000B3C54"/>
    <w:p w14:paraId="1EF5AED7" w14:textId="77777777" w:rsidR="000B3C54" w:rsidRDefault="000B3C54" w:rsidP="000B3C54"/>
    <w:p w14:paraId="27A3C373" w14:textId="77777777" w:rsidR="000B3C54" w:rsidRDefault="000B3C54" w:rsidP="000B3C54"/>
    <w:p w14:paraId="6D00BA7E" w14:textId="77777777" w:rsidR="000B3C54" w:rsidRDefault="000B3C54" w:rsidP="000B3C54"/>
    <w:p w14:paraId="16982991" w14:textId="77777777" w:rsidR="000B3C54" w:rsidRDefault="000B3C54" w:rsidP="000B3C54"/>
    <w:p w14:paraId="3F635CCB" w14:textId="77777777" w:rsidR="000B3C54" w:rsidRDefault="000B3C54" w:rsidP="000B3C54"/>
    <w:p w14:paraId="2BF9E2CB" w14:textId="77777777" w:rsidR="000B3C54" w:rsidRDefault="000B3C54" w:rsidP="000B3C54"/>
    <w:p w14:paraId="1AC6CDCD" w14:textId="61EBBE8C" w:rsidR="000B3C54" w:rsidRPr="000B3C54" w:rsidRDefault="000B3C54" w:rsidP="000B3C54">
      <w:pPr>
        <w:sectPr w:rsidR="000B3C54" w:rsidRPr="000B3C54" w:rsidSect="006B557A">
          <w:type w:val="continuous"/>
          <w:pgSz w:w="12240" w:h="15840"/>
          <w:pgMar w:top="1440" w:right="1440" w:bottom="1440" w:left="1440" w:header="720" w:footer="720" w:gutter="0"/>
          <w:cols w:num="2" w:space="720"/>
          <w:docGrid w:linePitch="360"/>
        </w:sectPr>
      </w:pPr>
    </w:p>
    <w:p w14:paraId="3CEB584A" w14:textId="7E86F736" w:rsidR="008528D6" w:rsidRDefault="008528D6" w:rsidP="008528D6">
      <w:pPr>
        <w:pStyle w:val="Caption"/>
        <w:jc w:val="center"/>
        <w:rPr>
          <w:rFonts w:cs="Segoe UI"/>
          <w:sz w:val="21"/>
          <w:szCs w:val="21"/>
        </w:rPr>
      </w:pPr>
      <w:r>
        <w:t xml:space="preserve">Table </w:t>
      </w:r>
      <w:r w:rsidR="00CC59B5">
        <w:fldChar w:fldCharType="begin"/>
      </w:r>
      <w:r w:rsidR="00CC59B5">
        <w:instrText xml:space="preserve"> SEQ Table \* ARABIC </w:instrText>
      </w:r>
      <w:r w:rsidR="00CC59B5">
        <w:fldChar w:fldCharType="separate"/>
      </w:r>
      <w:r>
        <w:rPr>
          <w:noProof/>
        </w:rPr>
        <w:t>2</w:t>
      </w:r>
      <w:r w:rsidR="00CC59B5">
        <w:rPr>
          <w:noProof/>
        </w:rPr>
        <w:fldChar w:fldCharType="end"/>
      </w:r>
      <w:r>
        <w:t xml:space="preserve">: </w:t>
      </w:r>
      <w:r w:rsidRPr="00591635">
        <w:t>Bash and Snakemake workflow runtimes</w:t>
      </w:r>
    </w:p>
    <w:p w14:paraId="6A531DF3" w14:textId="2DC95C13" w:rsidR="008528D6" w:rsidRDefault="00314813" w:rsidP="00347E85">
      <w:pPr>
        <w:spacing w:line="480" w:lineRule="auto"/>
        <w:jc w:val="center"/>
        <w:rPr>
          <w:rFonts w:ascii="Segoe UI" w:hAnsi="Segoe UI" w:cs="Segoe UI"/>
          <w:noProof/>
          <w:sz w:val="21"/>
          <w:szCs w:val="21"/>
        </w:rPr>
      </w:pPr>
      <w:r>
        <w:rPr>
          <w:rFonts w:ascii="Segoe UI" w:hAnsi="Segoe UI" w:cs="Segoe UI"/>
          <w:noProof/>
          <w:sz w:val="21"/>
          <w:szCs w:val="21"/>
        </w:rPr>
      </w:r>
      <w:r w:rsidR="00314813">
        <w:rPr>
          <w:rFonts w:ascii="Segoe UI" w:hAnsi="Segoe UI" w:cs="Segoe UI"/>
          <w:noProof/>
          <w:sz w:val="21"/>
          <w:szCs w:val="21"/>
        </w:rPr>
        <w:object w:dxaOrig="5200" w:dyaOrig="4260" w14:anchorId="145FD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9.35pt;height:214.35pt;mso-width-percent:0;mso-height-percent:0;mso-width-percent:0;mso-height-percent:0" o:ole="">
            <v:imagedata r:id="rId6" o:title=""/>
          </v:shape>
          <o:OLEObject Type="Embed" ProgID="Excel.Sheet.12" ShapeID="_x0000_i1025" DrawAspect="Content" ObjectID="_1681401687" r:id="rId7"/>
        </w:object>
      </w:r>
    </w:p>
    <w:p w14:paraId="7581A93C" w14:textId="77777777" w:rsidR="008528D6" w:rsidRDefault="008528D6" w:rsidP="008528D6">
      <w:pPr>
        <w:keepNext/>
        <w:jc w:val="center"/>
      </w:pPr>
      <w:r>
        <w:rPr>
          <w:noProof/>
        </w:rPr>
        <w:lastRenderedPageBreak/>
        <w:drawing>
          <wp:inline distT="0" distB="0" distL="0" distR="0" wp14:anchorId="48E94D67" wp14:editId="394B43AE">
            <wp:extent cx="5394960" cy="3199719"/>
            <wp:effectExtent l="0" t="0" r="15240" b="13970"/>
            <wp:docPr id="1" name="Chart 1">
              <a:extLst xmlns:a="http://schemas.openxmlformats.org/drawingml/2006/main">
                <a:ext uri="{FF2B5EF4-FFF2-40B4-BE49-F238E27FC236}">
                  <a16:creationId xmlns:a16="http://schemas.microsoft.com/office/drawing/2014/main" id="{18E24BF5-5B2E-4A40-9119-3D9E27E60A21}"/>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46604E" w14:textId="77777777" w:rsidR="008528D6" w:rsidRPr="001826D0" w:rsidRDefault="008528D6" w:rsidP="008528D6">
      <w:pPr>
        <w:pStyle w:val="Caption"/>
        <w:spacing w:line="480" w:lineRule="auto"/>
        <w:jc w:val="center"/>
        <w:rPr>
          <w:rFonts w:cs="Segoe UI"/>
          <w:sz w:val="21"/>
          <w:szCs w:val="21"/>
        </w:rPr>
      </w:pPr>
      <w:bookmarkStart w:id="44" w:name="_Ref66210314"/>
      <w:r>
        <w:t xml:space="preserve">Figure </w:t>
      </w:r>
      <w:r w:rsidR="00C54307">
        <w:fldChar w:fldCharType="begin"/>
      </w:r>
      <w:r w:rsidR="00C54307">
        <w:instrText xml:space="preserve"> SEQ Figure \* ARABIC </w:instrText>
      </w:r>
      <w:r w:rsidR="00C54307">
        <w:fldChar w:fldCharType="separate"/>
      </w:r>
      <w:r>
        <w:rPr>
          <w:noProof/>
        </w:rPr>
        <w:t>1</w:t>
      </w:r>
      <w:r w:rsidR="00C54307">
        <w:rPr>
          <w:noProof/>
        </w:rPr>
        <w:fldChar w:fldCharType="end"/>
      </w:r>
      <w:bookmarkEnd w:id="44"/>
      <w:r>
        <w:t>: Computation time for Bash and Snakemake workflows</w:t>
      </w:r>
    </w:p>
    <w:p w14:paraId="26B77480" w14:textId="77777777" w:rsidR="00347E85" w:rsidRPr="000B3C54" w:rsidRDefault="00347E85" w:rsidP="000B3C54">
      <w:pPr>
        <w:spacing w:line="480" w:lineRule="auto"/>
        <w:rPr>
          <w:rFonts w:ascii="Segoe UI" w:hAnsi="Segoe UI"/>
          <w:sz w:val="21"/>
        </w:rPr>
      </w:pPr>
    </w:p>
    <w:p w14:paraId="3BE9ECEE" w14:textId="2FA9F8B8" w:rsidR="00273C82" w:rsidRDefault="00273C82" w:rsidP="00842237">
      <w:pPr>
        <w:spacing w:line="480" w:lineRule="auto"/>
        <w:rPr>
          <w:rFonts w:ascii="Segoe UI" w:hAnsi="Segoe UI" w:cs="Segoe UI"/>
          <w:sz w:val="21"/>
          <w:szCs w:val="21"/>
        </w:rPr>
        <w:sectPr w:rsidR="00273C82" w:rsidSect="00347E85">
          <w:type w:val="continuous"/>
          <w:pgSz w:w="12240" w:h="15840"/>
          <w:pgMar w:top="1440" w:right="1440" w:bottom="1440" w:left="1440" w:header="720" w:footer="720" w:gutter="0"/>
          <w:cols w:space="720"/>
          <w:docGrid w:linePitch="360"/>
        </w:sectPr>
      </w:pPr>
    </w:p>
    <w:p w14:paraId="26D73D5F" w14:textId="6D56F460" w:rsidR="00842237" w:rsidRDefault="007871A8" w:rsidP="000B3C54">
      <w:pPr>
        <w:spacing w:line="480" w:lineRule="auto"/>
        <w:jc w:val="both"/>
        <w:rPr>
          <w:rFonts w:ascii="Segoe UI" w:hAnsi="Segoe UI" w:cs="Segoe UI"/>
          <w:sz w:val="21"/>
          <w:szCs w:val="21"/>
        </w:rPr>
      </w:pPr>
      <w:r w:rsidRPr="00457E23">
        <w:rPr>
          <w:rFonts w:ascii="Segoe UI" w:hAnsi="Segoe UI" w:cs="Segoe UI"/>
          <w:sz w:val="21"/>
          <w:szCs w:val="21"/>
        </w:rPr>
        <w:t>Snakemake also allows workflow</w:t>
      </w:r>
      <w:r w:rsidR="00BF3165" w:rsidRPr="00457E23">
        <w:rPr>
          <w:rFonts w:ascii="Segoe UI" w:hAnsi="Segoe UI" w:cs="Segoe UI"/>
          <w:sz w:val="21"/>
          <w:szCs w:val="21"/>
        </w:rPr>
        <w:t xml:space="preserve"> rules </w:t>
      </w:r>
      <w:r w:rsidRPr="00457E23">
        <w:rPr>
          <w:rFonts w:ascii="Segoe UI" w:hAnsi="Segoe UI" w:cs="Segoe UI"/>
          <w:sz w:val="21"/>
          <w:szCs w:val="21"/>
        </w:rPr>
        <w:t>to be contained in</w:t>
      </w:r>
      <w:r w:rsidR="00BF3165" w:rsidRPr="00457E23">
        <w:rPr>
          <w:rFonts w:ascii="Segoe UI" w:hAnsi="Segoe UI" w:cs="Segoe UI"/>
          <w:sz w:val="21"/>
          <w:szCs w:val="21"/>
        </w:rPr>
        <w:t xml:space="preserve"> separate Conda environments.</w:t>
      </w:r>
      <w:r w:rsidR="009219DC" w:rsidRPr="00457E23">
        <w:rPr>
          <w:rFonts w:ascii="Segoe UI" w:hAnsi="Segoe UI" w:cs="Segoe UI"/>
          <w:sz w:val="21"/>
          <w:szCs w:val="21"/>
        </w:rPr>
        <w:t xml:space="preserve"> This means Snakemake is the only required Conda package to be installed at runtime; other required packages will be downloaded on an as-needed basis</w:t>
      </w:r>
      <w:r w:rsidR="00500EE1" w:rsidRPr="00457E23">
        <w:rPr>
          <w:rFonts w:ascii="Segoe UI" w:hAnsi="Segoe UI" w:cs="Segoe UI"/>
          <w:sz w:val="21"/>
          <w:szCs w:val="21"/>
        </w:rPr>
        <w:t xml:space="preserve">. </w:t>
      </w:r>
      <w:r w:rsidR="0011758B" w:rsidRPr="00457E23">
        <w:rPr>
          <w:rFonts w:ascii="Segoe UI" w:hAnsi="Segoe UI" w:cs="Segoe UI"/>
          <w:sz w:val="21"/>
          <w:szCs w:val="21"/>
        </w:rPr>
        <w:fldChar w:fldCharType="begin"/>
      </w:r>
      <w:r w:rsidR="0011758B" w:rsidRPr="00457E23">
        <w:rPr>
          <w:rFonts w:ascii="Segoe UI" w:hAnsi="Segoe UI" w:cs="Segoe UI"/>
          <w:sz w:val="21"/>
          <w:szCs w:val="21"/>
        </w:rPr>
        <w:instrText xml:space="preserve"> REF _Ref67250818 \h </w:instrText>
      </w:r>
      <w:r w:rsidR="00457E23" w:rsidRPr="00457E23">
        <w:rPr>
          <w:rFonts w:ascii="Segoe UI" w:hAnsi="Segoe UI" w:cs="Segoe UI"/>
          <w:sz w:val="21"/>
          <w:szCs w:val="21"/>
        </w:rPr>
        <w:instrText xml:space="preserve"> \* MERGEFORMAT </w:instrText>
      </w:r>
      <w:r w:rsidR="0011758B" w:rsidRPr="00457E23">
        <w:rPr>
          <w:rFonts w:ascii="Segoe UI" w:hAnsi="Segoe UI" w:cs="Segoe UI"/>
          <w:sz w:val="21"/>
          <w:szCs w:val="21"/>
        </w:rPr>
      </w:r>
      <w:r w:rsidR="0011758B" w:rsidRPr="00457E23">
        <w:rPr>
          <w:rFonts w:ascii="Segoe UI" w:hAnsi="Segoe UI" w:cs="Segoe UI"/>
          <w:sz w:val="21"/>
          <w:szCs w:val="21"/>
        </w:rPr>
        <w:fldChar w:fldCharType="separate"/>
      </w:r>
      <w:r w:rsidR="008708AF" w:rsidRPr="008708AF">
        <w:rPr>
          <w:rFonts w:ascii="Segoe UI" w:hAnsi="Segoe UI" w:cs="Segoe UI"/>
          <w:sz w:val="21"/>
          <w:szCs w:val="21"/>
        </w:rPr>
        <w:t xml:space="preserve">Table </w:t>
      </w:r>
      <w:r w:rsidR="008708AF" w:rsidRPr="008708AF">
        <w:rPr>
          <w:rFonts w:ascii="Segoe UI" w:hAnsi="Segoe UI" w:cs="Segoe UI"/>
          <w:noProof/>
          <w:sz w:val="21"/>
          <w:szCs w:val="21"/>
        </w:rPr>
        <w:t>3</w:t>
      </w:r>
      <w:r w:rsidR="0011758B" w:rsidRPr="00457E23">
        <w:rPr>
          <w:rFonts w:ascii="Segoe UI" w:hAnsi="Segoe UI" w:cs="Segoe UI"/>
          <w:sz w:val="21"/>
          <w:szCs w:val="21"/>
        </w:rPr>
        <w:fldChar w:fldCharType="end"/>
      </w:r>
      <w:r w:rsidR="0011758B" w:rsidRPr="00457E23">
        <w:rPr>
          <w:rFonts w:ascii="Segoe UI" w:hAnsi="Segoe UI" w:cs="Segoe UI"/>
          <w:sz w:val="21"/>
          <w:szCs w:val="21"/>
        </w:rPr>
        <w:t xml:space="preserve"> </w:t>
      </w:r>
      <w:r w:rsidR="000D3D8A">
        <w:rPr>
          <w:rFonts w:ascii="Segoe UI" w:hAnsi="Segoe UI" w:cs="Segoe UI"/>
          <w:sz w:val="21"/>
          <w:szCs w:val="21"/>
        </w:rPr>
        <w:t>shows the runtime differences</w:t>
      </w:r>
      <w:r w:rsidR="005D3B8A">
        <w:rPr>
          <w:rFonts w:ascii="Segoe UI" w:hAnsi="Segoe UI" w:cs="Segoe UI"/>
          <w:sz w:val="21"/>
          <w:szCs w:val="21"/>
        </w:rPr>
        <w:t xml:space="preserve"> between </w:t>
      </w:r>
      <w:r w:rsidR="008A09B1">
        <w:rPr>
          <w:rFonts w:ascii="Segoe UI" w:hAnsi="Segoe UI" w:cs="Segoe UI"/>
          <w:sz w:val="21"/>
          <w:szCs w:val="21"/>
        </w:rPr>
        <w:t>two methods of running a workflow using this method</w:t>
      </w:r>
      <w:r w:rsidR="000D3D8A">
        <w:rPr>
          <w:rFonts w:ascii="Segoe UI" w:hAnsi="Segoe UI" w:cs="Segoe UI"/>
          <w:sz w:val="21"/>
          <w:szCs w:val="21"/>
        </w:rPr>
        <w:t xml:space="preserve">. The “Download Environment” column states the length of time required to download the </w:t>
      </w:r>
      <w:r w:rsidR="00CB761B">
        <w:rPr>
          <w:rFonts w:ascii="Segoe UI" w:hAnsi="Segoe UI" w:cs="Segoe UI"/>
          <w:sz w:val="21"/>
          <w:szCs w:val="21"/>
        </w:rPr>
        <w:t xml:space="preserve">required </w:t>
      </w:r>
      <w:r w:rsidR="00FE3CFE">
        <w:rPr>
          <w:rFonts w:ascii="Segoe UI" w:hAnsi="Segoe UI" w:cs="Segoe UI"/>
          <w:sz w:val="21"/>
          <w:szCs w:val="21"/>
        </w:rPr>
        <w:t xml:space="preserve">Conda </w:t>
      </w:r>
      <w:r w:rsidR="000D3D8A">
        <w:rPr>
          <w:rFonts w:ascii="Segoe UI" w:hAnsi="Segoe UI" w:cs="Segoe UI"/>
          <w:sz w:val="21"/>
          <w:szCs w:val="21"/>
        </w:rPr>
        <w:t>environment</w:t>
      </w:r>
      <w:r w:rsidR="00CB761B">
        <w:rPr>
          <w:rFonts w:ascii="Segoe UI" w:hAnsi="Segoe UI" w:cs="Segoe UI"/>
          <w:sz w:val="21"/>
          <w:szCs w:val="21"/>
        </w:rPr>
        <w:t>(s)</w:t>
      </w:r>
      <w:r w:rsidR="000D3D8A">
        <w:rPr>
          <w:rFonts w:ascii="Segoe UI" w:hAnsi="Segoe UI" w:cs="Segoe UI"/>
          <w:sz w:val="21"/>
          <w:szCs w:val="21"/>
        </w:rPr>
        <w:t xml:space="preserve">, install it, and </w:t>
      </w:r>
      <w:r w:rsidR="00CB761B">
        <w:rPr>
          <w:rFonts w:ascii="Segoe UI" w:hAnsi="Segoe UI" w:cs="Segoe UI"/>
          <w:sz w:val="21"/>
          <w:szCs w:val="21"/>
        </w:rPr>
        <w:t xml:space="preserve">run the workflow. The “Preinstalled Environment” column lists the </w:t>
      </w:r>
      <w:r w:rsidR="00CB761B">
        <w:rPr>
          <w:rFonts w:ascii="Segoe UI" w:hAnsi="Segoe UI" w:cs="Segoe UI"/>
          <w:sz w:val="21"/>
          <w:szCs w:val="21"/>
        </w:rPr>
        <w:t xml:space="preserve">length of time required to </w:t>
      </w:r>
      <w:r w:rsidR="00B726B3">
        <w:rPr>
          <w:rFonts w:ascii="Segoe UI" w:hAnsi="Segoe UI" w:cs="Segoe UI"/>
          <w:sz w:val="21"/>
          <w:szCs w:val="21"/>
        </w:rPr>
        <w:t>activate the environment and run the workflow.</w:t>
      </w:r>
      <w:r w:rsidR="00EF29AA">
        <w:rPr>
          <w:rFonts w:ascii="Segoe UI" w:hAnsi="Segoe UI" w:cs="Segoe UI"/>
          <w:sz w:val="21"/>
          <w:szCs w:val="21"/>
        </w:rPr>
        <w:t xml:space="preserve"> </w:t>
      </w:r>
      <w:r w:rsidR="0056543D">
        <w:rPr>
          <w:rFonts w:ascii="Segoe UI" w:hAnsi="Segoe UI" w:cs="Segoe UI"/>
          <w:sz w:val="21"/>
          <w:szCs w:val="21"/>
        </w:rPr>
        <w:t xml:space="preserve">As expected, the Traditional workflow was the fastest in every scenario. </w:t>
      </w:r>
      <w:r w:rsidR="000A6D2D">
        <w:rPr>
          <w:rFonts w:ascii="Segoe UI" w:hAnsi="Segoe UI" w:cs="Segoe UI"/>
          <w:sz w:val="21"/>
          <w:szCs w:val="21"/>
        </w:rPr>
        <w:t xml:space="preserve">At its fastest, it was </w:t>
      </w:r>
      <w:r w:rsidR="00A276D5">
        <w:rPr>
          <w:rFonts w:ascii="Segoe UI" w:hAnsi="Segoe UI" w:cs="Segoe UI"/>
          <w:sz w:val="21"/>
          <w:szCs w:val="21"/>
        </w:rPr>
        <w:t xml:space="preserve">41% faster than the Downloaded workflow, and 28.5% faster than the Pre-Downloaded workflow. At the slowest times, the Traditional workflow was 21.1% faster than the Downloaded workflow and just 6.8% faster than the Pre-Downloaded workflow. </w:t>
      </w:r>
    </w:p>
    <w:p w14:paraId="173AEC20" w14:textId="77777777" w:rsidR="005D5079" w:rsidRDefault="005D5079" w:rsidP="000B3C54">
      <w:pPr>
        <w:spacing w:line="480" w:lineRule="auto"/>
        <w:jc w:val="both"/>
        <w:rPr>
          <w:rFonts w:ascii="Segoe UI" w:hAnsi="Segoe UI" w:cs="Segoe UI"/>
          <w:sz w:val="21"/>
          <w:szCs w:val="21"/>
        </w:rPr>
      </w:pPr>
    </w:p>
    <w:p w14:paraId="25DBB10D" w14:textId="77777777" w:rsidR="00F83F12" w:rsidRDefault="00F83F12" w:rsidP="00642C19">
      <w:pPr>
        <w:spacing w:line="480" w:lineRule="auto"/>
        <w:jc w:val="both"/>
        <w:rPr>
          <w:rFonts w:ascii="Segoe UI" w:hAnsi="Segoe UI" w:cs="Segoe UI"/>
          <w:i/>
          <w:iCs/>
          <w:sz w:val="21"/>
          <w:szCs w:val="21"/>
          <w:u w:val="single"/>
        </w:rPr>
      </w:pPr>
    </w:p>
    <w:p w14:paraId="185343F7" w14:textId="67B5005C" w:rsidR="00D90BA4" w:rsidRPr="00842237" w:rsidRDefault="00D90BA4" w:rsidP="000B3C54">
      <w:pPr>
        <w:spacing w:line="480" w:lineRule="auto"/>
        <w:jc w:val="both"/>
        <w:rPr>
          <w:rFonts w:ascii="Segoe UI" w:hAnsi="Segoe UI" w:cs="Segoe UI"/>
          <w:sz w:val="21"/>
          <w:szCs w:val="21"/>
        </w:rPr>
      </w:pPr>
      <w:r w:rsidRPr="00EB5D7D">
        <w:rPr>
          <w:rFonts w:ascii="Segoe UI" w:hAnsi="Segoe UI" w:cs="Segoe UI"/>
          <w:i/>
          <w:iCs/>
          <w:sz w:val="21"/>
          <w:szCs w:val="21"/>
          <w:u w:val="single"/>
        </w:rPr>
        <w:lastRenderedPageBreak/>
        <w:t>Reproducibility Analysis</w:t>
      </w:r>
    </w:p>
    <w:p w14:paraId="7DC14379" w14:textId="479131E5" w:rsidR="00347E85" w:rsidRDefault="00EB5D7D" w:rsidP="000B3C54">
      <w:pPr>
        <w:spacing w:line="480" w:lineRule="auto"/>
        <w:jc w:val="both"/>
        <w:rPr>
          <w:rFonts w:ascii="Segoe UI" w:hAnsi="Segoe UI" w:cs="Segoe UI"/>
          <w:sz w:val="21"/>
          <w:szCs w:val="21"/>
        </w:rPr>
        <w:sectPr w:rsidR="00347E85" w:rsidSect="00347E85">
          <w:type w:val="continuous"/>
          <w:pgSz w:w="12240" w:h="15840"/>
          <w:pgMar w:top="1440" w:right="1440" w:bottom="1440" w:left="1440" w:header="720" w:footer="720" w:gutter="0"/>
          <w:cols w:num="2" w:space="720"/>
          <w:docGrid w:linePitch="360"/>
        </w:sectPr>
      </w:pPr>
      <w:r>
        <w:rPr>
          <w:rFonts w:ascii="Segoe UI" w:hAnsi="Segoe UI" w:cs="Segoe UI"/>
          <w:sz w:val="21"/>
          <w:szCs w:val="21"/>
        </w:rPr>
        <w:t xml:space="preserve">To determine if reproducibility is possible within Snakemake and Bash, each workflow was ran using </w:t>
      </w:r>
      <w:r w:rsidR="004D3D2D">
        <w:rPr>
          <w:rFonts w:ascii="Segoe UI" w:hAnsi="Segoe UI" w:cs="Segoe UI"/>
          <w:sz w:val="21"/>
          <w:szCs w:val="21"/>
        </w:rPr>
        <w:t xml:space="preserve">an increasing number of threads, from 1 to 12. </w:t>
      </w:r>
      <w:r w:rsidR="00940029">
        <w:rPr>
          <w:rFonts w:ascii="Segoe UI" w:hAnsi="Segoe UI" w:cs="Segoe UI"/>
          <w:sz w:val="21"/>
          <w:szCs w:val="21"/>
        </w:rPr>
        <w:t xml:space="preserve">An MD5 hash </w:t>
      </w:r>
      <w:r w:rsidR="0073555C">
        <w:rPr>
          <w:rFonts w:ascii="Segoe UI" w:hAnsi="Segoe UI" w:cs="Segoe UI"/>
          <w:sz w:val="21"/>
          <w:szCs w:val="21"/>
        </w:rPr>
        <w:t>was generated from each of the files generated,</w:t>
      </w:r>
      <w:r w:rsidR="001D054B">
        <w:rPr>
          <w:rFonts w:ascii="Segoe UI" w:hAnsi="Segoe UI" w:cs="Segoe UI"/>
          <w:sz w:val="21"/>
          <w:szCs w:val="21"/>
        </w:rPr>
        <w:t xml:space="preserve"> resulting in 96 hashes</w:t>
      </w:r>
      <w:r w:rsidR="008E2E49">
        <w:rPr>
          <w:rFonts w:ascii="Segoe UI" w:hAnsi="Segoe UI" w:cs="Segoe UI"/>
          <w:sz w:val="21"/>
          <w:szCs w:val="21"/>
        </w:rPr>
        <w:t xml:space="preserve">. A second MD5 hash was created from </w:t>
      </w:r>
      <w:r w:rsidR="008E2E49">
        <w:rPr>
          <w:rFonts w:ascii="Segoe UI" w:hAnsi="Segoe UI" w:cs="Segoe UI"/>
          <w:sz w:val="21"/>
          <w:szCs w:val="21"/>
        </w:rPr>
        <w:t>th</w:t>
      </w:r>
      <w:r w:rsidR="00743C8E">
        <w:rPr>
          <w:rFonts w:ascii="Segoe UI" w:hAnsi="Segoe UI" w:cs="Segoe UI"/>
          <w:sz w:val="21"/>
          <w:szCs w:val="21"/>
        </w:rPr>
        <w:t>ese 96</w:t>
      </w:r>
      <w:r w:rsidR="00951BB2">
        <w:rPr>
          <w:rFonts w:ascii="Segoe UI" w:hAnsi="Segoe UI" w:cs="Segoe UI"/>
          <w:sz w:val="21"/>
          <w:szCs w:val="21"/>
        </w:rPr>
        <w:t xml:space="preserve"> hashes</w:t>
      </w:r>
      <w:r w:rsidR="00743C8E">
        <w:rPr>
          <w:rFonts w:ascii="Segoe UI" w:hAnsi="Segoe UI" w:cs="Segoe UI"/>
          <w:sz w:val="21"/>
          <w:szCs w:val="21"/>
        </w:rPr>
        <w:t>.</w:t>
      </w:r>
      <w:r w:rsidR="00DB44A3">
        <w:rPr>
          <w:rFonts w:ascii="Segoe UI" w:hAnsi="Segoe UI" w:cs="Segoe UI"/>
          <w:sz w:val="21"/>
          <w:szCs w:val="21"/>
        </w:rPr>
        <w:t xml:space="preserve"> This resulted twelve </w:t>
      </w:r>
      <w:r w:rsidR="00565218">
        <w:rPr>
          <w:rFonts w:ascii="Segoe UI" w:hAnsi="Segoe UI" w:cs="Segoe UI"/>
          <w:sz w:val="21"/>
          <w:szCs w:val="21"/>
        </w:rPr>
        <w:t xml:space="preserve">total hashes </w:t>
      </w:r>
      <w:r w:rsidR="00DB44A3">
        <w:rPr>
          <w:rFonts w:ascii="Segoe UI" w:hAnsi="Segoe UI" w:cs="Segoe UI"/>
          <w:sz w:val="21"/>
          <w:szCs w:val="21"/>
        </w:rPr>
        <w:t xml:space="preserve">to </w:t>
      </w:r>
      <w:r w:rsidR="00565218">
        <w:rPr>
          <w:rFonts w:ascii="Segoe UI" w:hAnsi="Segoe UI" w:cs="Segoe UI"/>
          <w:sz w:val="21"/>
          <w:szCs w:val="21"/>
        </w:rPr>
        <w:t>compare</w:t>
      </w:r>
      <w:r w:rsidR="00DB44A3">
        <w:rPr>
          <w:rFonts w:ascii="Segoe UI" w:hAnsi="Segoe UI" w:cs="Segoe UI"/>
          <w:sz w:val="21"/>
          <w:szCs w:val="21"/>
        </w:rPr>
        <w:t xml:space="preserve">, as opposed to </w:t>
      </w:r>
      <w:r w:rsidR="00BE05E6" w:rsidRPr="00BE05E6">
        <w:rPr>
          <w:rFonts w:ascii="Segoe UI" w:hAnsi="Segoe UI" w:cs="Segoe UI"/>
          <w:sz w:val="21"/>
          <w:szCs w:val="21"/>
        </w:rPr>
        <w:t>1</w:t>
      </w:r>
      <w:r w:rsidR="00BE05E6">
        <w:rPr>
          <w:rFonts w:ascii="Segoe UI" w:hAnsi="Segoe UI" w:cs="Segoe UI"/>
          <w:sz w:val="21"/>
          <w:szCs w:val="21"/>
        </w:rPr>
        <w:t>,</w:t>
      </w:r>
      <w:r w:rsidR="00BE05E6" w:rsidRPr="00BE05E6">
        <w:rPr>
          <w:rFonts w:ascii="Segoe UI" w:hAnsi="Segoe UI" w:cs="Segoe UI"/>
          <w:sz w:val="21"/>
          <w:szCs w:val="21"/>
        </w:rPr>
        <w:t>152</w:t>
      </w:r>
      <w:r w:rsidR="00BE05E6">
        <w:rPr>
          <w:rFonts w:ascii="Segoe UI" w:hAnsi="Segoe UI" w:cs="Segoe UI"/>
          <w:sz w:val="21"/>
          <w:szCs w:val="21"/>
        </w:rPr>
        <w:t xml:space="preserve"> hashes </w:t>
      </w:r>
      <w:r w:rsidR="00730E77">
        <w:rPr>
          <w:rFonts w:ascii="Segoe UI" w:hAnsi="Segoe UI" w:cs="Segoe UI"/>
          <w:sz w:val="21"/>
          <w:szCs w:val="21"/>
        </w:rPr>
        <w:t xml:space="preserve">split evenly </w:t>
      </w:r>
      <w:r w:rsidR="00BE05E6">
        <w:rPr>
          <w:rFonts w:ascii="Segoe UI" w:hAnsi="Segoe UI" w:cs="Segoe UI"/>
          <w:sz w:val="21"/>
          <w:szCs w:val="21"/>
        </w:rPr>
        <w:t>among 12 files</w:t>
      </w:r>
      <w:r w:rsidR="00DB44A3">
        <w:rPr>
          <w:rFonts w:ascii="Segoe UI" w:hAnsi="Segoe UI" w:cs="Segoe UI"/>
          <w:sz w:val="21"/>
          <w:szCs w:val="21"/>
        </w:rPr>
        <w:t xml:space="preserve">.  </w:t>
      </w:r>
      <w:r w:rsidR="006C3713">
        <w:rPr>
          <w:rFonts w:ascii="Segoe UI" w:hAnsi="Segoe UI" w:cs="Segoe UI"/>
          <w:sz w:val="21"/>
          <w:szCs w:val="21"/>
        </w:rPr>
        <w:t xml:space="preserve">These results can be </w:t>
      </w:r>
      <w:r w:rsidR="006C3713" w:rsidRPr="00131CF2">
        <w:rPr>
          <w:rFonts w:ascii="Segoe UI" w:hAnsi="Segoe UI" w:cs="Segoe UI"/>
          <w:sz w:val="21"/>
          <w:szCs w:val="21"/>
        </w:rPr>
        <w:t>seen in</w:t>
      </w:r>
      <w:r w:rsidR="00341AAC">
        <w:rPr>
          <w:rFonts w:ascii="Segoe UI" w:hAnsi="Segoe UI" w:cs="Segoe UI"/>
          <w:sz w:val="21"/>
          <w:szCs w:val="21"/>
        </w:rPr>
        <w:t xml:space="preserve"> </w:t>
      </w:r>
      <w:r w:rsidR="00341AAC" w:rsidRPr="00341AAC">
        <w:rPr>
          <w:rFonts w:ascii="Segoe UI" w:hAnsi="Segoe UI" w:cs="Segoe UI"/>
          <w:sz w:val="21"/>
          <w:szCs w:val="21"/>
        </w:rPr>
        <w:fldChar w:fldCharType="begin"/>
      </w:r>
      <w:r w:rsidR="00341AAC" w:rsidRPr="00341AAC">
        <w:rPr>
          <w:rFonts w:ascii="Segoe UI" w:hAnsi="Segoe UI" w:cs="Segoe UI"/>
          <w:sz w:val="21"/>
          <w:szCs w:val="21"/>
        </w:rPr>
        <w:instrText xml:space="preserve"> REF _Ref67566686 \h  \* MERGEFORMAT </w:instrText>
      </w:r>
      <w:r w:rsidR="00341AAC" w:rsidRPr="00341AAC">
        <w:rPr>
          <w:rFonts w:ascii="Segoe UI" w:hAnsi="Segoe UI" w:cs="Segoe UI"/>
          <w:sz w:val="21"/>
          <w:szCs w:val="21"/>
        </w:rPr>
      </w:r>
      <w:r w:rsidR="00341AAC" w:rsidRPr="00341AAC">
        <w:rPr>
          <w:rFonts w:ascii="Segoe UI" w:hAnsi="Segoe UI" w:cs="Segoe UI"/>
          <w:sz w:val="21"/>
          <w:szCs w:val="21"/>
        </w:rPr>
        <w:fldChar w:fldCharType="separate"/>
      </w:r>
      <w:r w:rsidR="00341AAC" w:rsidRPr="00341AAC">
        <w:rPr>
          <w:rFonts w:ascii="Segoe UI" w:hAnsi="Segoe UI" w:cs="Segoe UI"/>
          <w:sz w:val="21"/>
          <w:szCs w:val="21"/>
        </w:rPr>
        <w:t xml:space="preserve">Table </w:t>
      </w:r>
      <w:r w:rsidR="00341AAC" w:rsidRPr="00341AAC">
        <w:rPr>
          <w:rFonts w:ascii="Segoe UI" w:hAnsi="Segoe UI" w:cs="Segoe UI"/>
          <w:noProof/>
          <w:sz w:val="21"/>
          <w:szCs w:val="21"/>
        </w:rPr>
        <w:t>4</w:t>
      </w:r>
      <w:r w:rsidR="00341AAC" w:rsidRPr="00341AAC">
        <w:rPr>
          <w:rFonts w:ascii="Segoe UI" w:hAnsi="Segoe UI" w:cs="Segoe UI"/>
          <w:sz w:val="21"/>
          <w:szCs w:val="21"/>
        </w:rPr>
        <w:fldChar w:fldCharType="end"/>
      </w:r>
      <w:r w:rsidR="00D04075" w:rsidRPr="00131CF2">
        <w:rPr>
          <w:rFonts w:ascii="Segoe UI" w:hAnsi="Segoe UI" w:cs="Segoe UI"/>
          <w:sz w:val="21"/>
          <w:szCs w:val="21"/>
        </w:rPr>
        <w:t>. Snakemake and</w:t>
      </w:r>
      <w:r w:rsidR="00D04075">
        <w:rPr>
          <w:rFonts w:ascii="Segoe UI" w:hAnsi="Segoe UI" w:cs="Segoe UI"/>
          <w:sz w:val="21"/>
          <w:szCs w:val="21"/>
        </w:rPr>
        <w:t xml:space="preserve"> Bash have the same resulting hash for </w:t>
      </w:r>
      <w:r w:rsidR="00D04075" w:rsidRPr="00833F53">
        <w:rPr>
          <w:rFonts w:ascii="Courier New" w:hAnsi="Courier New" w:cs="Courier New"/>
          <w:sz w:val="21"/>
          <w:szCs w:val="21"/>
        </w:rPr>
        <w:t>bwa al</w:t>
      </w:r>
      <w:r w:rsidR="00D04075">
        <w:rPr>
          <w:rFonts w:ascii="Courier New" w:hAnsi="Courier New" w:cs="Courier New"/>
          <w:sz w:val="21"/>
          <w:szCs w:val="21"/>
        </w:rPr>
        <w:t>n</w:t>
      </w:r>
      <w:r w:rsidR="00D04075">
        <w:rPr>
          <w:rFonts w:ascii="Segoe UI" w:hAnsi="Segoe UI" w:cs="Segoe UI"/>
          <w:sz w:val="21"/>
          <w:szCs w:val="21"/>
        </w:rPr>
        <w:t>, but none of the other commands</w:t>
      </w:r>
      <w:r w:rsidR="00F83F12">
        <w:rPr>
          <w:rFonts w:ascii="Segoe UI" w:hAnsi="Segoe UI" w:cs="Segoe UI"/>
          <w:sz w:val="21"/>
          <w:szCs w:val="21"/>
        </w:rPr>
        <w:t>.</w:t>
      </w:r>
    </w:p>
    <w:p w14:paraId="04A8E96A" w14:textId="5F0F37FC" w:rsidR="00642C19" w:rsidRPr="000B3C54" w:rsidRDefault="00642C19" w:rsidP="000B3C54">
      <w:bookmarkStart w:id="45" w:name="_Ref67250818"/>
    </w:p>
    <w:p w14:paraId="65E3AC64" w14:textId="77777777" w:rsidR="00642C19" w:rsidRPr="000B3C54" w:rsidRDefault="00642C19" w:rsidP="000B3C54"/>
    <w:p w14:paraId="58D846CF" w14:textId="7790C679" w:rsidR="000F2476" w:rsidRDefault="000F2476" w:rsidP="000F2476">
      <w:pPr>
        <w:pStyle w:val="Caption"/>
        <w:jc w:val="center"/>
      </w:pPr>
      <w:r>
        <w:t xml:space="preserve">Table </w:t>
      </w:r>
      <w:r w:rsidR="00C54307">
        <w:fldChar w:fldCharType="begin"/>
      </w:r>
      <w:r w:rsidR="00C54307">
        <w:instrText xml:space="preserve"> SEQ Table \* ARABIC </w:instrText>
      </w:r>
      <w:r w:rsidR="00C54307">
        <w:fldChar w:fldCharType="separate"/>
      </w:r>
      <w:r w:rsidR="008528D6">
        <w:rPr>
          <w:noProof/>
        </w:rPr>
        <w:t>3</w:t>
      </w:r>
      <w:r w:rsidR="00C54307">
        <w:rPr>
          <w:noProof/>
        </w:rPr>
        <w:fldChar w:fldCharType="end"/>
      </w:r>
      <w:bookmarkEnd w:id="45"/>
      <w:r>
        <w:t xml:space="preserve">: </w:t>
      </w:r>
      <w:bookmarkStart w:id="46" w:name="OLE_LINK17"/>
      <w:bookmarkStart w:id="47" w:name="OLE_LINK18"/>
      <w:bookmarkStart w:id="48" w:name="OLE_LINK19"/>
      <w:r>
        <w:t xml:space="preserve">Snakemake </w:t>
      </w:r>
      <w:r w:rsidR="00321BBD">
        <w:t xml:space="preserve">runtimes </w:t>
      </w:r>
      <w:r>
        <w:t>using Conda directive</w:t>
      </w:r>
      <w:r w:rsidR="00321BBD">
        <w:t>s</w:t>
      </w:r>
      <w:bookmarkEnd w:id="46"/>
      <w:bookmarkEnd w:id="47"/>
      <w:bookmarkEnd w:id="48"/>
    </w:p>
    <w:bookmarkStart w:id="49" w:name="_MON_1679745386"/>
    <w:bookmarkEnd w:id="49"/>
    <w:p w14:paraId="256A00BD" w14:textId="070C3602" w:rsidR="000F2476" w:rsidRPr="00347E85" w:rsidRDefault="00314813" w:rsidP="00347E85">
      <w:pPr>
        <w:spacing w:line="480" w:lineRule="auto"/>
        <w:jc w:val="center"/>
      </w:pPr>
      <w:r>
        <w:rPr>
          <w:noProof/>
        </w:rPr>
      </w:r>
      <w:r w:rsidR="00314813">
        <w:rPr>
          <w:noProof/>
        </w:rPr>
        <w:object w:dxaOrig="5400" w:dyaOrig="4220" w14:anchorId="379545A2">
          <v:shape id="_x0000_i1026" type="#_x0000_t75" alt="" style="width:271.65pt;height:211.1pt;mso-width-percent:0;mso-height-percent:0;mso-width-percent:0;mso-height-percent:0" o:ole="">
            <v:imagedata r:id="rId9" o:title=""/>
          </v:shape>
          <o:OLEObject Type="Embed" ProgID="Excel.Sheet.12" ShapeID="_x0000_i1026" DrawAspect="Content" ObjectID="_1681401688" r:id="rId10"/>
        </w:object>
      </w:r>
    </w:p>
    <w:p w14:paraId="11A1C9C3" w14:textId="70EF85CB" w:rsidR="00147628" w:rsidRDefault="003E718D" w:rsidP="00147628">
      <w:pPr>
        <w:keepNext/>
        <w:jc w:val="center"/>
      </w:pPr>
      <w:r>
        <w:rPr>
          <w:noProof/>
        </w:rPr>
        <w:lastRenderedPageBreak/>
        <w:drawing>
          <wp:inline distT="0" distB="0" distL="0" distR="0" wp14:anchorId="2FECA93E" wp14:editId="639F2E28">
            <wp:extent cx="4847944" cy="2923353"/>
            <wp:effectExtent l="0" t="0" r="16510" b="10795"/>
            <wp:docPr id="34" name="Chart 34">
              <a:extLst xmlns:a="http://schemas.openxmlformats.org/drawingml/2006/main">
                <a:ext uri="{FF2B5EF4-FFF2-40B4-BE49-F238E27FC236}">
                  <a16:creationId xmlns:a16="http://schemas.microsoft.com/office/drawing/2014/main" id="{9D2036BD-1CCB-4242-8058-C9C25F594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1A20C2C" w14:textId="7E048C24" w:rsidR="008653A8" w:rsidRDefault="00147628" w:rsidP="008708AF">
      <w:pPr>
        <w:pStyle w:val="Caption"/>
        <w:jc w:val="center"/>
        <w:rPr>
          <w:rFonts w:cs="Segoe UI"/>
          <w:sz w:val="21"/>
          <w:szCs w:val="21"/>
        </w:rPr>
      </w:pPr>
      <w:bookmarkStart w:id="50" w:name="_Ref69132906"/>
      <w:r>
        <w:t xml:space="preserve">Figure </w:t>
      </w:r>
      <w:r w:rsidR="00C54307">
        <w:fldChar w:fldCharType="begin"/>
      </w:r>
      <w:r w:rsidR="00C54307">
        <w:instrText xml:space="preserve"> SEQ Figure \* ARABIC </w:instrText>
      </w:r>
      <w:r w:rsidR="00C54307">
        <w:fldChar w:fldCharType="separate"/>
      </w:r>
      <w:r w:rsidR="001063BD">
        <w:rPr>
          <w:noProof/>
        </w:rPr>
        <w:t>2</w:t>
      </w:r>
      <w:r w:rsidR="00C54307">
        <w:rPr>
          <w:noProof/>
        </w:rPr>
        <w:fldChar w:fldCharType="end"/>
      </w:r>
      <w:bookmarkEnd w:id="50"/>
      <w:r>
        <w:t xml:space="preserve">: Graph of </w:t>
      </w:r>
      <w:r w:rsidRPr="00894211">
        <w:t xml:space="preserve">Snakemake workflow </w:t>
      </w:r>
      <w:r>
        <w:t xml:space="preserve">runtimes </w:t>
      </w:r>
      <w:r w:rsidRPr="00894211">
        <w:t>using Conda directive</w:t>
      </w:r>
    </w:p>
    <w:p w14:paraId="219246A6" w14:textId="23216FC0" w:rsidR="00FF5116" w:rsidRDefault="00FF5116" w:rsidP="008708AF">
      <w:pPr>
        <w:keepNext/>
        <w:jc w:val="center"/>
        <w:rPr>
          <w:rFonts w:ascii="Segoe UI" w:hAnsi="Segoe UI" w:cs="Segoe UI"/>
          <w:sz w:val="21"/>
          <w:szCs w:val="21"/>
        </w:rPr>
      </w:pPr>
    </w:p>
    <w:p w14:paraId="1DF9C2C2" w14:textId="22476744" w:rsidR="00F159D6" w:rsidRDefault="00BE6A52" w:rsidP="00BE6A52">
      <w:pPr>
        <w:pStyle w:val="Caption"/>
        <w:jc w:val="center"/>
        <w:rPr>
          <w:rFonts w:cs="Segoe UI"/>
          <w:sz w:val="21"/>
          <w:szCs w:val="21"/>
        </w:rPr>
      </w:pPr>
      <w:bookmarkStart w:id="51" w:name="_Ref67566686"/>
      <w:r>
        <w:t xml:space="preserve">Table </w:t>
      </w:r>
      <w:r w:rsidR="00C54307">
        <w:fldChar w:fldCharType="begin"/>
      </w:r>
      <w:r w:rsidR="00C54307">
        <w:instrText xml:space="preserve"> SEQ Table \* ARABIC </w:instrText>
      </w:r>
      <w:r w:rsidR="00C54307">
        <w:fldChar w:fldCharType="separate"/>
      </w:r>
      <w:r w:rsidR="008528D6">
        <w:rPr>
          <w:noProof/>
        </w:rPr>
        <w:t>4</w:t>
      </w:r>
      <w:r w:rsidR="00C54307">
        <w:rPr>
          <w:noProof/>
        </w:rPr>
        <w:fldChar w:fldCharType="end"/>
      </w:r>
      <w:bookmarkEnd w:id="51"/>
      <w:r>
        <w:t xml:space="preserve">: </w:t>
      </w:r>
      <w:r w:rsidRPr="000F7135">
        <w:t>MD5 hash of results from Snakemake and Bash</w:t>
      </w:r>
    </w:p>
    <w:tbl>
      <w:tblPr>
        <w:tblStyle w:val="TableGrid1"/>
        <w:tblW w:w="3235" w:type="dxa"/>
        <w:jc w:val="center"/>
        <w:tblLook w:val="04A0" w:firstRow="1" w:lastRow="0" w:firstColumn="1" w:lastColumn="0" w:noHBand="0" w:noVBand="1"/>
      </w:tblPr>
      <w:tblGrid>
        <w:gridCol w:w="1721"/>
        <w:gridCol w:w="1514"/>
      </w:tblGrid>
      <w:tr w:rsidR="00095D99" w14:paraId="63445364" w14:textId="77777777" w:rsidTr="00095D99">
        <w:trPr>
          <w:trHeight w:val="314"/>
          <w:jc w:val="center"/>
        </w:trPr>
        <w:tc>
          <w:tcPr>
            <w:tcW w:w="1721" w:type="dxa"/>
            <w:vAlign w:val="center"/>
          </w:tcPr>
          <w:p w14:paraId="7DEFE674" w14:textId="77777777" w:rsidR="00095D99" w:rsidRPr="006E5715" w:rsidRDefault="00095D99" w:rsidP="00C53B27">
            <w:pPr>
              <w:jc w:val="center"/>
              <w:rPr>
                <w:rFonts w:ascii="Segoe UI" w:hAnsi="Segoe UI" w:cs="Segoe UI"/>
                <w:sz w:val="18"/>
                <w:szCs w:val="18"/>
              </w:rPr>
            </w:pPr>
            <w:r w:rsidRPr="006E5715">
              <w:rPr>
                <w:rFonts w:ascii="Segoe UI" w:hAnsi="Segoe UI" w:cs="Segoe UI"/>
                <w:sz w:val="18"/>
                <w:szCs w:val="18"/>
              </w:rPr>
              <w:t>Command</w:t>
            </w:r>
          </w:p>
        </w:tc>
        <w:tc>
          <w:tcPr>
            <w:tcW w:w="1514" w:type="dxa"/>
            <w:vAlign w:val="center"/>
          </w:tcPr>
          <w:p w14:paraId="7768EDDE" w14:textId="68F65555" w:rsidR="00095D99" w:rsidRPr="006E5715" w:rsidRDefault="00095D99" w:rsidP="00C53B27">
            <w:pPr>
              <w:jc w:val="center"/>
              <w:rPr>
                <w:rFonts w:ascii="Segoe UI" w:hAnsi="Segoe UI" w:cs="Segoe UI"/>
                <w:sz w:val="18"/>
                <w:szCs w:val="18"/>
              </w:rPr>
            </w:pPr>
            <w:r>
              <w:rPr>
                <w:rFonts w:ascii="Segoe UI" w:hAnsi="Segoe UI" w:cs="Segoe UI"/>
                <w:sz w:val="18"/>
                <w:szCs w:val="18"/>
              </w:rPr>
              <w:t>Hashes Match?</w:t>
            </w:r>
          </w:p>
        </w:tc>
      </w:tr>
      <w:tr w:rsidR="00095D99" w14:paraId="4FD298EC" w14:textId="77777777" w:rsidTr="00095D99">
        <w:trPr>
          <w:trHeight w:val="377"/>
          <w:jc w:val="center"/>
        </w:trPr>
        <w:tc>
          <w:tcPr>
            <w:tcW w:w="1721" w:type="dxa"/>
            <w:vAlign w:val="center"/>
          </w:tcPr>
          <w:p w14:paraId="4F400A47" w14:textId="77777777" w:rsidR="00095D99" w:rsidRPr="006E5715" w:rsidRDefault="00095D99" w:rsidP="00C53B27">
            <w:pPr>
              <w:jc w:val="center"/>
              <w:rPr>
                <w:rFonts w:ascii="Segoe UI" w:hAnsi="Segoe UI" w:cs="Segoe UI"/>
                <w:sz w:val="18"/>
                <w:szCs w:val="18"/>
              </w:rPr>
            </w:pPr>
            <w:bookmarkStart w:id="52" w:name="OLE_LINK42"/>
            <w:bookmarkStart w:id="53" w:name="OLE_LINK43"/>
            <w:r w:rsidRPr="006E5715">
              <w:rPr>
                <w:rFonts w:ascii="Courier New" w:hAnsi="Courier New" w:cs="Courier New"/>
                <w:sz w:val="18"/>
                <w:szCs w:val="18"/>
              </w:rPr>
              <w:t>bwa aln</w:t>
            </w:r>
            <w:bookmarkEnd w:id="52"/>
            <w:bookmarkEnd w:id="53"/>
          </w:p>
        </w:tc>
        <w:tc>
          <w:tcPr>
            <w:tcW w:w="1514" w:type="dxa"/>
            <w:vAlign w:val="center"/>
          </w:tcPr>
          <w:p w14:paraId="66D735A9" w14:textId="68E65644" w:rsidR="00095D99" w:rsidRPr="006E5715" w:rsidRDefault="00095D99" w:rsidP="00C53B27">
            <w:pPr>
              <w:jc w:val="center"/>
              <w:rPr>
                <w:rFonts w:ascii="Segoe UI" w:hAnsi="Segoe UI" w:cs="Segoe UI"/>
                <w:sz w:val="18"/>
                <w:szCs w:val="18"/>
              </w:rPr>
            </w:pPr>
            <w:r>
              <w:rPr>
                <w:rFonts w:ascii="Segoe UI" w:hAnsi="Segoe UI" w:cs="Segoe UI"/>
                <w:sz w:val="18"/>
                <w:szCs w:val="18"/>
              </w:rPr>
              <w:t>Yes</w:t>
            </w:r>
          </w:p>
        </w:tc>
      </w:tr>
      <w:tr w:rsidR="00095D99" w14:paraId="61876C79" w14:textId="77777777" w:rsidTr="00095D99">
        <w:trPr>
          <w:trHeight w:val="350"/>
          <w:jc w:val="center"/>
        </w:trPr>
        <w:tc>
          <w:tcPr>
            <w:tcW w:w="1721" w:type="dxa"/>
            <w:vAlign w:val="center"/>
          </w:tcPr>
          <w:p w14:paraId="5D418560" w14:textId="77777777" w:rsidR="00095D99" w:rsidRPr="006E5715" w:rsidRDefault="00095D99" w:rsidP="00C53B27">
            <w:pPr>
              <w:jc w:val="center"/>
              <w:rPr>
                <w:rFonts w:ascii="Segoe UI" w:hAnsi="Segoe UI" w:cs="Segoe UI"/>
                <w:sz w:val="18"/>
                <w:szCs w:val="18"/>
              </w:rPr>
            </w:pPr>
            <w:r w:rsidRPr="006E5715">
              <w:rPr>
                <w:rFonts w:ascii="Courier New" w:hAnsi="Courier New" w:cs="Courier New"/>
                <w:sz w:val="18"/>
                <w:szCs w:val="18"/>
              </w:rPr>
              <w:t>bwa samse</w:t>
            </w:r>
          </w:p>
        </w:tc>
        <w:tc>
          <w:tcPr>
            <w:tcW w:w="1514" w:type="dxa"/>
            <w:vAlign w:val="center"/>
          </w:tcPr>
          <w:p w14:paraId="35A6A671" w14:textId="42D68881" w:rsidR="00095D99" w:rsidRPr="006E5715" w:rsidRDefault="00095D99" w:rsidP="00C53B27">
            <w:pPr>
              <w:jc w:val="center"/>
              <w:rPr>
                <w:rFonts w:ascii="Segoe UI" w:hAnsi="Segoe UI" w:cs="Segoe UI"/>
                <w:sz w:val="18"/>
                <w:szCs w:val="18"/>
              </w:rPr>
            </w:pPr>
            <w:bookmarkStart w:id="54" w:name="OLE_LINK68"/>
            <w:bookmarkStart w:id="55" w:name="OLE_LINK69"/>
            <w:r>
              <w:rPr>
                <w:rFonts w:ascii="Segoe UI" w:hAnsi="Segoe UI" w:cs="Segoe UI"/>
                <w:sz w:val="18"/>
                <w:szCs w:val="18"/>
              </w:rPr>
              <w:t>No</w:t>
            </w:r>
            <w:bookmarkEnd w:id="54"/>
            <w:bookmarkEnd w:id="55"/>
          </w:p>
        </w:tc>
      </w:tr>
      <w:tr w:rsidR="00095D99" w14:paraId="590E4216" w14:textId="77777777" w:rsidTr="00095D99">
        <w:trPr>
          <w:trHeight w:val="350"/>
          <w:jc w:val="center"/>
        </w:trPr>
        <w:tc>
          <w:tcPr>
            <w:tcW w:w="1721" w:type="dxa"/>
            <w:vAlign w:val="center"/>
          </w:tcPr>
          <w:p w14:paraId="23595B17" w14:textId="77777777" w:rsidR="00095D99" w:rsidRPr="006E5715" w:rsidRDefault="00095D99" w:rsidP="00C53B27">
            <w:pPr>
              <w:jc w:val="center"/>
              <w:rPr>
                <w:rFonts w:ascii="Segoe UI" w:hAnsi="Segoe UI" w:cs="Segoe UI"/>
                <w:sz w:val="18"/>
                <w:szCs w:val="18"/>
              </w:rPr>
            </w:pPr>
            <w:r w:rsidRPr="006E5715">
              <w:rPr>
                <w:rFonts w:ascii="Courier New" w:hAnsi="Courier New" w:cs="Courier New"/>
                <w:sz w:val="18"/>
                <w:szCs w:val="18"/>
              </w:rPr>
              <w:t>samtools view</w:t>
            </w:r>
          </w:p>
        </w:tc>
        <w:tc>
          <w:tcPr>
            <w:tcW w:w="1514" w:type="dxa"/>
            <w:vAlign w:val="center"/>
          </w:tcPr>
          <w:p w14:paraId="360841DF" w14:textId="5378082B" w:rsidR="00095D99" w:rsidRPr="006E5715" w:rsidRDefault="00095D99" w:rsidP="00C53B27">
            <w:pPr>
              <w:jc w:val="center"/>
              <w:rPr>
                <w:rFonts w:ascii="Segoe UI" w:hAnsi="Segoe UI" w:cs="Segoe UI"/>
                <w:sz w:val="18"/>
                <w:szCs w:val="18"/>
              </w:rPr>
            </w:pPr>
            <w:r>
              <w:rPr>
                <w:rFonts w:ascii="Segoe UI" w:hAnsi="Segoe UI" w:cs="Segoe UI"/>
                <w:sz w:val="18"/>
                <w:szCs w:val="18"/>
              </w:rPr>
              <w:t>No</w:t>
            </w:r>
          </w:p>
        </w:tc>
      </w:tr>
      <w:tr w:rsidR="00095D99" w14:paraId="779D2C1F" w14:textId="77777777" w:rsidTr="00095D99">
        <w:trPr>
          <w:trHeight w:val="359"/>
          <w:jc w:val="center"/>
        </w:trPr>
        <w:tc>
          <w:tcPr>
            <w:tcW w:w="1721" w:type="dxa"/>
            <w:vAlign w:val="center"/>
          </w:tcPr>
          <w:p w14:paraId="130A2F1F" w14:textId="77777777" w:rsidR="00095D99" w:rsidRPr="006E5715" w:rsidRDefault="00095D99" w:rsidP="00C53B27">
            <w:pPr>
              <w:jc w:val="center"/>
              <w:rPr>
                <w:rFonts w:ascii="Segoe UI" w:hAnsi="Segoe UI" w:cs="Segoe UI"/>
                <w:sz w:val="18"/>
                <w:szCs w:val="18"/>
              </w:rPr>
            </w:pPr>
            <w:r w:rsidRPr="006E5715">
              <w:rPr>
                <w:rFonts w:ascii="Courier New" w:hAnsi="Courier New" w:cs="Courier New"/>
                <w:sz w:val="18"/>
                <w:szCs w:val="18"/>
              </w:rPr>
              <w:t>samtools sort</w:t>
            </w:r>
          </w:p>
        </w:tc>
        <w:tc>
          <w:tcPr>
            <w:tcW w:w="1514" w:type="dxa"/>
            <w:vAlign w:val="center"/>
          </w:tcPr>
          <w:p w14:paraId="08BE65AC" w14:textId="6C57F3D3" w:rsidR="00095D99" w:rsidRPr="006E5715" w:rsidRDefault="00095D99" w:rsidP="00C53B27">
            <w:pPr>
              <w:jc w:val="center"/>
              <w:rPr>
                <w:rFonts w:ascii="Segoe UI" w:hAnsi="Segoe UI" w:cs="Segoe UI"/>
                <w:sz w:val="18"/>
                <w:szCs w:val="18"/>
              </w:rPr>
            </w:pPr>
            <w:r>
              <w:rPr>
                <w:rFonts w:ascii="Segoe UI" w:hAnsi="Segoe UI" w:cs="Segoe UI"/>
                <w:sz w:val="18"/>
                <w:szCs w:val="18"/>
              </w:rPr>
              <w:t>No</w:t>
            </w:r>
          </w:p>
        </w:tc>
      </w:tr>
    </w:tbl>
    <w:p w14:paraId="4C15D53D" w14:textId="77777777" w:rsidR="00FF5116" w:rsidRDefault="00FF5116" w:rsidP="00D53BAA">
      <w:pPr>
        <w:spacing w:line="480" w:lineRule="auto"/>
        <w:rPr>
          <w:rFonts w:ascii="Segoe UI" w:hAnsi="Segoe UI" w:cs="Segoe UI"/>
          <w:sz w:val="21"/>
          <w:szCs w:val="21"/>
        </w:rPr>
      </w:pPr>
    </w:p>
    <w:p w14:paraId="343C1750" w14:textId="77777777" w:rsidR="00347E85" w:rsidRDefault="00347E85" w:rsidP="00E3547B">
      <w:pPr>
        <w:spacing w:line="480" w:lineRule="auto"/>
        <w:rPr>
          <w:rFonts w:ascii="Helvetica" w:hAnsi="Helvetica" w:cs="Segoe UI"/>
          <w:b/>
          <w:bCs/>
          <w:u w:val="single"/>
        </w:rPr>
        <w:sectPr w:rsidR="00347E85" w:rsidSect="00347E85">
          <w:type w:val="continuous"/>
          <w:pgSz w:w="12240" w:h="15840"/>
          <w:pgMar w:top="1440" w:right="1440" w:bottom="1440" w:left="1440" w:header="720" w:footer="720" w:gutter="0"/>
          <w:cols w:space="720"/>
          <w:docGrid w:linePitch="360"/>
        </w:sectPr>
      </w:pPr>
    </w:p>
    <w:p w14:paraId="0155BA6A" w14:textId="77777777" w:rsidR="00642C19" w:rsidRDefault="00642C19" w:rsidP="00E3547B">
      <w:pPr>
        <w:spacing w:line="480" w:lineRule="auto"/>
        <w:rPr>
          <w:rFonts w:ascii="Helvetica" w:hAnsi="Helvetica" w:cs="Segoe UI"/>
          <w:b/>
          <w:bCs/>
          <w:u w:val="single"/>
        </w:rPr>
      </w:pPr>
    </w:p>
    <w:p w14:paraId="51142C0B" w14:textId="77777777" w:rsidR="00642C19" w:rsidRDefault="00642C19" w:rsidP="00E3547B">
      <w:pPr>
        <w:spacing w:line="480" w:lineRule="auto"/>
        <w:rPr>
          <w:rFonts w:ascii="Helvetica" w:hAnsi="Helvetica" w:cs="Segoe UI"/>
          <w:b/>
          <w:bCs/>
          <w:u w:val="single"/>
        </w:rPr>
      </w:pPr>
    </w:p>
    <w:p w14:paraId="6DB65174" w14:textId="77777777" w:rsidR="00F83F12" w:rsidRDefault="00F83F12">
      <w:pPr>
        <w:rPr>
          <w:rFonts w:ascii="Helvetica" w:hAnsi="Helvetica" w:cs="Segoe UI"/>
          <w:b/>
          <w:bCs/>
          <w:u w:val="single"/>
        </w:rPr>
      </w:pPr>
      <w:r>
        <w:rPr>
          <w:rFonts w:ascii="Helvetica" w:hAnsi="Helvetica" w:cs="Segoe UI"/>
          <w:b/>
          <w:bCs/>
          <w:u w:val="single"/>
        </w:rPr>
        <w:br w:type="page"/>
      </w:r>
    </w:p>
    <w:p w14:paraId="43FB669E" w14:textId="2833FE7A" w:rsidR="00D41D7D" w:rsidRPr="00273080" w:rsidRDefault="00D41D7D" w:rsidP="000B3C54">
      <w:pPr>
        <w:spacing w:line="480" w:lineRule="auto"/>
        <w:jc w:val="both"/>
        <w:rPr>
          <w:rFonts w:ascii="Helvetica" w:hAnsi="Helvetica" w:cs="Segoe UI"/>
          <w:b/>
          <w:bCs/>
          <w:u w:val="single"/>
        </w:rPr>
      </w:pPr>
      <w:r w:rsidRPr="00993435">
        <w:rPr>
          <w:rFonts w:ascii="Helvetica" w:hAnsi="Helvetica" w:cs="Segoe UI"/>
          <w:b/>
          <w:bCs/>
          <w:u w:val="single"/>
        </w:rPr>
        <w:lastRenderedPageBreak/>
        <w:t>Discussion</w:t>
      </w:r>
    </w:p>
    <w:bookmarkStart w:id="56" w:name="OLE_LINK9"/>
    <w:bookmarkStart w:id="57" w:name="OLE_LINK10"/>
    <w:p w14:paraId="694D5E0C" w14:textId="27E6CD3E" w:rsidR="003D46F4" w:rsidRDefault="003D46F4" w:rsidP="000B3C54">
      <w:pPr>
        <w:spacing w:line="480" w:lineRule="auto"/>
        <w:jc w:val="both"/>
        <w:rPr>
          <w:rFonts w:ascii="Segoe UI" w:eastAsiaTheme="minorEastAsia" w:hAnsi="Segoe UI" w:cs="Segoe UI"/>
          <w:sz w:val="21"/>
          <w:szCs w:val="21"/>
        </w:rPr>
      </w:pPr>
      <w:r w:rsidRPr="00EE2815">
        <w:rPr>
          <w:rFonts w:ascii="Segoe UI" w:hAnsi="Segoe UI" w:cs="Segoe UI"/>
          <w:sz w:val="21"/>
          <w:szCs w:val="21"/>
        </w:rPr>
        <w:fldChar w:fldCharType="begin"/>
      </w:r>
      <w:r w:rsidRPr="00EE2815">
        <w:rPr>
          <w:rFonts w:ascii="Segoe UI" w:hAnsi="Segoe UI" w:cs="Segoe UI"/>
          <w:sz w:val="21"/>
          <w:szCs w:val="21"/>
        </w:rPr>
        <w:instrText xml:space="preserve"> REF _Ref66210208 \h </w:instrText>
      </w:r>
      <w:r w:rsidR="00EE2815" w:rsidRPr="00EE2815">
        <w:rPr>
          <w:rFonts w:ascii="Segoe UI" w:hAnsi="Segoe UI" w:cs="Segoe UI"/>
          <w:sz w:val="21"/>
          <w:szCs w:val="21"/>
        </w:rPr>
        <w:instrText xml:space="preserve"> \* MERGEFORMAT </w:instrText>
      </w:r>
      <w:r w:rsidRPr="00EE2815">
        <w:rPr>
          <w:rFonts w:ascii="Segoe UI" w:hAnsi="Segoe UI" w:cs="Segoe UI"/>
          <w:sz w:val="21"/>
          <w:szCs w:val="21"/>
        </w:rPr>
      </w:r>
      <w:r w:rsidRPr="00EE2815">
        <w:rPr>
          <w:rFonts w:ascii="Segoe UI" w:hAnsi="Segoe UI" w:cs="Segoe UI"/>
          <w:sz w:val="21"/>
          <w:szCs w:val="21"/>
        </w:rPr>
        <w:fldChar w:fldCharType="separate"/>
      </w:r>
      <w:r w:rsidR="0029704C" w:rsidRPr="0029704C">
        <w:rPr>
          <w:rFonts w:ascii="Segoe UI" w:hAnsi="Segoe UI" w:cs="Segoe UI"/>
          <w:sz w:val="21"/>
          <w:szCs w:val="21"/>
        </w:rPr>
        <w:t xml:space="preserve">Table </w:t>
      </w:r>
      <w:r w:rsidR="0029704C" w:rsidRPr="0029704C">
        <w:rPr>
          <w:rFonts w:ascii="Segoe UI" w:hAnsi="Segoe UI" w:cs="Segoe UI"/>
          <w:noProof/>
          <w:sz w:val="21"/>
          <w:szCs w:val="21"/>
        </w:rPr>
        <w:t>3</w:t>
      </w:r>
      <w:r w:rsidRPr="00EE2815">
        <w:rPr>
          <w:rFonts w:ascii="Segoe UI" w:hAnsi="Segoe UI" w:cs="Segoe UI"/>
          <w:sz w:val="21"/>
          <w:szCs w:val="21"/>
        </w:rPr>
        <w:fldChar w:fldCharType="end"/>
      </w:r>
      <w:r w:rsidRPr="00EE2815">
        <w:rPr>
          <w:rFonts w:ascii="Segoe UI" w:hAnsi="Segoe UI" w:cs="Segoe UI"/>
          <w:sz w:val="21"/>
          <w:szCs w:val="21"/>
        </w:rPr>
        <w:t xml:space="preserve"> shows the time elapsed for </w:t>
      </w:r>
      <w:r w:rsidR="00022EB6">
        <w:rPr>
          <w:rFonts w:ascii="Segoe UI" w:hAnsi="Segoe UI" w:cs="Segoe UI"/>
          <w:sz w:val="21"/>
          <w:szCs w:val="21"/>
        </w:rPr>
        <w:t>Bash and Snakemake</w:t>
      </w:r>
      <w:r w:rsidRPr="00EE2815">
        <w:rPr>
          <w:rFonts w:ascii="Segoe UI" w:hAnsi="Segoe UI" w:cs="Segoe UI"/>
          <w:sz w:val="21"/>
          <w:szCs w:val="21"/>
        </w:rPr>
        <w:t xml:space="preserve"> to perform </w:t>
      </w:r>
      <w:r w:rsidR="00E1723B" w:rsidRPr="00EE2815">
        <w:rPr>
          <w:rFonts w:ascii="Segoe UI" w:hAnsi="Segoe UI" w:cs="Segoe UI"/>
          <w:sz w:val="21"/>
          <w:szCs w:val="21"/>
        </w:rPr>
        <w:t xml:space="preserve">their routine using </w:t>
      </w:r>
      <m:oMath>
        <m:r>
          <w:rPr>
            <w:rFonts w:ascii="Cambria Math" w:hAnsi="Cambria Math" w:cs="Segoe UI"/>
            <w:sz w:val="21"/>
            <w:szCs w:val="21"/>
          </w:rPr>
          <m:t>N</m:t>
        </m:r>
      </m:oMath>
      <w:r w:rsidR="00E1723B" w:rsidRPr="00EE2815">
        <w:rPr>
          <w:rFonts w:ascii="Segoe UI" w:eastAsiaTheme="minorEastAsia" w:hAnsi="Segoe UI" w:cs="Segoe UI"/>
          <w:sz w:val="21"/>
          <w:szCs w:val="21"/>
        </w:rPr>
        <w:t xml:space="preserve"> number of threads. As expected, time elapsed decreases with an increase in thread count.</w:t>
      </w:r>
      <w:r w:rsidR="00A56412" w:rsidRPr="00EE2815">
        <w:rPr>
          <w:rFonts w:ascii="Segoe UI" w:eastAsiaTheme="minorEastAsia" w:hAnsi="Segoe UI" w:cs="Segoe UI"/>
          <w:sz w:val="21"/>
          <w:szCs w:val="21"/>
        </w:rPr>
        <w:t xml:space="preserve"> </w:t>
      </w:r>
      <w:r w:rsidR="00FB6CD4">
        <w:rPr>
          <w:rFonts w:ascii="Segoe UI" w:eastAsiaTheme="minorEastAsia" w:hAnsi="Segoe UI" w:cs="Segoe UI"/>
          <w:sz w:val="21"/>
          <w:szCs w:val="21"/>
        </w:rPr>
        <w:t xml:space="preserve">What was not expected, however, was that Snakemake would have faster runtimes than bash in every case. </w:t>
      </w:r>
      <w:r w:rsidR="00FB6CD4" w:rsidRPr="00457E23">
        <w:rPr>
          <w:rFonts w:ascii="Segoe UI" w:hAnsi="Segoe UI" w:cs="Segoe UI"/>
          <w:sz w:val="21"/>
          <w:szCs w:val="21"/>
        </w:rPr>
        <w:t xml:space="preserve">While both Python and Bash are both interpreted languages, Snakemake has a slight overhead </w:t>
      </w:r>
      <w:r w:rsidR="00FB6CD4">
        <w:rPr>
          <w:rFonts w:ascii="Segoe UI" w:hAnsi="Segoe UI" w:cs="Segoe UI"/>
          <w:sz w:val="21"/>
          <w:szCs w:val="21"/>
        </w:rPr>
        <w:t>by</w:t>
      </w:r>
      <w:r w:rsidR="00FB6CD4" w:rsidRPr="00457E23">
        <w:rPr>
          <w:rFonts w:ascii="Segoe UI" w:hAnsi="Segoe UI" w:cs="Segoe UI"/>
          <w:sz w:val="21"/>
          <w:szCs w:val="21"/>
        </w:rPr>
        <w:t xml:space="preserve"> </w:t>
      </w:r>
      <w:r w:rsidR="00FB6CD4">
        <w:rPr>
          <w:rFonts w:ascii="Segoe UI" w:hAnsi="Segoe UI" w:cs="Segoe UI"/>
          <w:sz w:val="21"/>
          <w:szCs w:val="21"/>
        </w:rPr>
        <w:t>translating from its own scripting language</w:t>
      </w:r>
      <w:r w:rsidR="00FB6CD4" w:rsidRPr="00457E23">
        <w:rPr>
          <w:rFonts w:ascii="Segoe UI" w:hAnsi="Segoe UI" w:cs="Segoe UI"/>
          <w:sz w:val="21"/>
          <w:szCs w:val="21"/>
        </w:rPr>
        <w:t xml:space="preserve"> into the Python language.</w:t>
      </w:r>
      <w:r w:rsidR="00FB6CD4">
        <w:rPr>
          <w:rFonts w:ascii="Segoe UI" w:hAnsi="Segoe UI" w:cs="Segoe UI"/>
          <w:sz w:val="21"/>
          <w:szCs w:val="21"/>
        </w:rPr>
        <w:t xml:space="preserve"> </w:t>
      </w:r>
      <w:r w:rsidR="00E54F29" w:rsidRPr="00EE2815">
        <w:rPr>
          <w:rFonts w:ascii="Segoe UI" w:eastAsiaTheme="minorEastAsia" w:hAnsi="Segoe UI" w:cs="Segoe UI"/>
          <w:sz w:val="21"/>
          <w:szCs w:val="21"/>
        </w:rPr>
        <w:t>In theory</w:t>
      </w:r>
      <w:r w:rsidR="00EF673F" w:rsidRPr="00EE2815">
        <w:rPr>
          <w:rFonts w:ascii="Segoe UI" w:eastAsiaTheme="minorEastAsia" w:hAnsi="Segoe UI" w:cs="Segoe UI"/>
          <w:sz w:val="21"/>
          <w:szCs w:val="21"/>
        </w:rPr>
        <w:t>, Bash is faster than Snakemake when given an unlimited number of threads</w:t>
      </w:r>
      <w:r w:rsidR="005D2A41" w:rsidRPr="00EE2815">
        <w:rPr>
          <w:rFonts w:ascii="Segoe UI" w:eastAsiaTheme="minorEastAsia" w:hAnsi="Segoe UI" w:cs="Segoe UI"/>
          <w:sz w:val="21"/>
          <w:szCs w:val="21"/>
        </w:rPr>
        <w:t xml:space="preserve">, which can be seen with the slightly </w:t>
      </w:r>
      <w:r w:rsidR="00766EF5" w:rsidRPr="00EE2815">
        <w:rPr>
          <w:rFonts w:ascii="Segoe UI" w:eastAsiaTheme="minorEastAsia" w:hAnsi="Segoe UI" w:cs="Segoe UI"/>
          <w:sz w:val="21"/>
          <w:szCs w:val="21"/>
        </w:rPr>
        <w:t>more</w:t>
      </w:r>
      <w:r w:rsidR="00022EB6">
        <w:rPr>
          <w:rFonts w:ascii="Segoe UI" w:eastAsiaTheme="minorEastAsia" w:hAnsi="Segoe UI" w:cs="Segoe UI"/>
          <w:sz w:val="21"/>
          <w:szCs w:val="21"/>
        </w:rPr>
        <w:t>-</w:t>
      </w:r>
      <w:r w:rsidR="00766EF5" w:rsidRPr="00EE2815">
        <w:rPr>
          <w:rFonts w:ascii="Segoe UI" w:eastAsiaTheme="minorEastAsia" w:hAnsi="Segoe UI" w:cs="Segoe UI"/>
          <w:sz w:val="21"/>
          <w:szCs w:val="21"/>
        </w:rPr>
        <w:t xml:space="preserve">negative </w:t>
      </w:r>
      <w:r w:rsidR="005D2A41" w:rsidRPr="00EE2815">
        <w:rPr>
          <w:rFonts w:ascii="Segoe UI" w:eastAsiaTheme="minorEastAsia" w:hAnsi="Segoe UI" w:cs="Segoe UI"/>
          <w:sz w:val="21"/>
          <w:szCs w:val="21"/>
        </w:rPr>
        <w:t>exponential value</w:t>
      </w:r>
      <w:r w:rsidR="00EE2815" w:rsidRPr="00EE2815">
        <w:rPr>
          <w:rFonts w:ascii="Segoe UI" w:eastAsiaTheme="minorEastAsia" w:hAnsi="Segoe UI" w:cs="Segoe UI"/>
          <w:sz w:val="21"/>
          <w:szCs w:val="21"/>
        </w:rPr>
        <w:t xml:space="preserve"> from </w:t>
      </w:r>
      <w:r w:rsidR="00EE2815" w:rsidRPr="00EE2815">
        <w:rPr>
          <w:rFonts w:ascii="Segoe UI" w:eastAsiaTheme="minorEastAsia" w:hAnsi="Segoe UI" w:cs="Segoe UI"/>
          <w:sz w:val="21"/>
          <w:szCs w:val="21"/>
        </w:rPr>
        <w:fldChar w:fldCharType="begin"/>
      </w:r>
      <w:r w:rsidR="00EE2815" w:rsidRPr="00EE2815">
        <w:rPr>
          <w:rFonts w:ascii="Segoe UI" w:eastAsiaTheme="minorEastAsia" w:hAnsi="Segoe UI" w:cs="Segoe UI"/>
          <w:sz w:val="21"/>
          <w:szCs w:val="21"/>
        </w:rPr>
        <w:instrText xml:space="preserve"> REF _Ref66210314 \h  \* MERGEFORMAT </w:instrText>
      </w:r>
      <w:r w:rsidR="00EE2815" w:rsidRPr="00EE2815">
        <w:rPr>
          <w:rFonts w:ascii="Segoe UI" w:eastAsiaTheme="minorEastAsia" w:hAnsi="Segoe UI" w:cs="Segoe UI"/>
          <w:sz w:val="21"/>
          <w:szCs w:val="21"/>
        </w:rPr>
      </w:r>
      <w:r w:rsidR="00EE2815" w:rsidRPr="00EE2815">
        <w:rPr>
          <w:rFonts w:ascii="Segoe UI" w:eastAsiaTheme="minorEastAsia" w:hAnsi="Segoe UI" w:cs="Segoe UI"/>
          <w:sz w:val="21"/>
          <w:szCs w:val="21"/>
        </w:rPr>
        <w:fldChar w:fldCharType="separate"/>
      </w:r>
      <w:r w:rsidR="0029704C" w:rsidRPr="0029704C">
        <w:rPr>
          <w:rFonts w:ascii="Segoe UI" w:hAnsi="Segoe UI" w:cs="Segoe UI"/>
          <w:sz w:val="21"/>
          <w:szCs w:val="21"/>
        </w:rPr>
        <w:t xml:space="preserve">Figure </w:t>
      </w:r>
      <w:r w:rsidR="0029704C" w:rsidRPr="0029704C">
        <w:rPr>
          <w:rFonts w:ascii="Segoe UI" w:hAnsi="Segoe UI" w:cs="Segoe UI"/>
          <w:noProof/>
          <w:sz w:val="21"/>
          <w:szCs w:val="21"/>
        </w:rPr>
        <w:t>1</w:t>
      </w:r>
      <w:r w:rsidR="00EE2815" w:rsidRPr="00EE2815">
        <w:rPr>
          <w:rFonts w:ascii="Segoe UI" w:eastAsiaTheme="minorEastAsia" w:hAnsi="Segoe UI" w:cs="Segoe UI"/>
          <w:sz w:val="21"/>
          <w:szCs w:val="21"/>
        </w:rPr>
        <w:fldChar w:fldCharType="end"/>
      </w:r>
      <w:r w:rsidR="00EF673F" w:rsidRPr="00EE2815">
        <w:rPr>
          <w:rFonts w:ascii="Segoe UI" w:eastAsiaTheme="minorEastAsia" w:hAnsi="Segoe UI" w:cs="Segoe UI"/>
          <w:sz w:val="21"/>
          <w:szCs w:val="21"/>
        </w:rPr>
        <w:t>.</w:t>
      </w:r>
      <w:r w:rsidR="00E54F29" w:rsidRPr="00EE2815">
        <w:rPr>
          <w:rFonts w:ascii="Segoe UI" w:eastAsiaTheme="minorEastAsia" w:hAnsi="Segoe UI" w:cs="Segoe UI"/>
          <w:sz w:val="21"/>
          <w:szCs w:val="21"/>
        </w:rPr>
        <w:t xml:space="preserve"> However, large-scale computing is expensive, and it is unreasonable to assume infinite resources are available</w:t>
      </w:r>
      <w:r w:rsidR="00EF673F" w:rsidRPr="00EE2815">
        <w:rPr>
          <w:rFonts w:ascii="Segoe UI" w:eastAsiaTheme="minorEastAsia" w:hAnsi="Segoe UI" w:cs="Segoe UI"/>
          <w:sz w:val="21"/>
          <w:szCs w:val="21"/>
        </w:rPr>
        <w:t>.</w:t>
      </w:r>
      <w:r w:rsidR="00766EF5" w:rsidRPr="00EE2815">
        <w:rPr>
          <w:rFonts w:ascii="Segoe UI" w:eastAsiaTheme="minorEastAsia" w:hAnsi="Segoe UI" w:cs="Segoe UI"/>
          <w:sz w:val="21"/>
          <w:szCs w:val="21"/>
        </w:rPr>
        <w:t xml:space="preserve"> </w:t>
      </w:r>
      <w:r w:rsidR="008567C2">
        <w:rPr>
          <w:rFonts w:ascii="Segoe UI" w:eastAsiaTheme="minorEastAsia" w:hAnsi="Segoe UI" w:cs="Segoe UI"/>
          <w:sz w:val="21"/>
          <w:szCs w:val="21"/>
        </w:rPr>
        <w:t>When u</w:t>
      </w:r>
      <w:r w:rsidR="00244E29" w:rsidRPr="00EE2815">
        <w:rPr>
          <w:rFonts w:ascii="Segoe UI" w:eastAsiaTheme="minorEastAsia" w:hAnsi="Segoe UI" w:cs="Segoe UI"/>
          <w:sz w:val="21"/>
          <w:szCs w:val="21"/>
        </w:rPr>
        <w:t>s</w:t>
      </w:r>
      <w:r w:rsidR="00A56412" w:rsidRPr="00EE2815">
        <w:rPr>
          <w:rFonts w:ascii="Segoe UI" w:eastAsiaTheme="minorEastAsia" w:hAnsi="Segoe UI" w:cs="Segoe UI"/>
          <w:sz w:val="21"/>
          <w:szCs w:val="21"/>
        </w:rPr>
        <w:t xml:space="preserve">ing </w:t>
      </w:r>
      <w:r w:rsidR="00244E29" w:rsidRPr="00EE2815">
        <w:rPr>
          <w:rFonts w:ascii="Segoe UI" w:eastAsiaTheme="minorEastAsia" w:hAnsi="Segoe UI" w:cs="Segoe UI"/>
          <w:sz w:val="21"/>
          <w:szCs w:val="21"/>
        </w:rPr>
        <w:t>the line of</w:t>
      </w:r>
      <w:r w:rsidR="00A56412" w:rsidRPr="00EE2815">
        <w:rPr>
          <w:rFonts w:ascii="Segoe UI" w:eastAsiaTheme="minorEastAsia" w:hAnsi="Segoe UI" w:cs="Segoe UI"/>
          <w:sz w:val="21"/>
          <w:szCs w:val="21"/>
        </w:rPr>
        <w:t xml:space="preserve"> best fit to extrapolate on an ever-increasing number of threads, Bash will</w:t>
      </w:r>
      <w:r w:rsidR="00EF673F" w:rsidRPr="00EE2815">
        <w:rPr>
          <w:rFonts w:ascii="Segoe UI" w:eastAsiaTheme="minorEastAsia" w:hAnsi="Segoe UI" w:cs="Segoe UI"/>
          <w:sz w:val="21"/>
          <w:szCs w:val="21"/>
        </w:rPr>
        <w:t xml:space="preserve"> become just two</w:t>
      </w:r>
      <w:r w:rsidR="00244E29" w:rsidRPr="00EE2815">
        <w:rPr>
          <w:rFonts w:ascii="Segoe UI" w:eastAsiaTheme="minorEastAsia" w:hAnsi="Segoe UI" w:cs="Segoe UI"/>
          <w:sz w:val="21"/>
          <w:szCs w:val="21"/>
        </w:rPr>
        <w:t>-</w:t>
      </w:r>
      <w:r w:rsidR="00EF673F" w:rsidRPr="00EE2815">
        <w:rPr>
          <w:rFonts w:ascii="Segoe UI" w:eastAsiaTheme="minorEastAsia" w:hAnsi="Segoe UI" w:cs="Segoe UI"/>
          <w:sz w:val="21"/>
          <w:szCs w:val="21"/>
        </w:rPr>
        <w:t xml:space="preserve">hundredths of a second faster than Snakemake </w:t>
      </w:r>
      <w:r w:rsidR="00766EF5" w:rsidRPr="00EE2815">
        <w:rPr>
          <w:rFonts w:ascii="Segoe UI" w:eastAsiaTheme="minorEastAsia" w:hAnsi="Segoe UI" w:cs="Segoe UI"/>
          <w:sz w:val="21"/>
          <w:szCs w:val="21"/>
        </w:rPr>
        <w:t xml:space="preserve">when the workflows have access to </w:t>
      </w:r>
      <w:r w:rsidR="00EF673F" w:rsidRPr="00EE2815">
        <w:rPr>
          <w:rFonts w:ascii="Segoe UI" w:eastAsiaTheme="minorEastAsia" w:hAnsi="Segoe UI" w:cs="Segoe UI"/>
          <w:sz w:val="21"/>
          <w:szCs w:val="21"/>
        </w:rPr>
        <w:t>275 threads</w:t>
      </w:r>
      <w:r w:rsidR="00960C2E">
        <w:rPr>
          <w:rFonts w:ascii="Segoe UI" w:eastAsiaTheme="minorEastAsia" w:hAnsi="Segoe UI" w:cs="Segoe UI"/>
          <w:sz w:val="21"/>
          <w:szCs w:val="21"/>
        </w:rPr>
        <w:t>, with this specific dataset</w:t>
      </w:r>
      <w:r w:rsidR="00EF673F" w:rsidRPr="00EE2815">
        <w:rPr>
          <w:rFonts w:ascii="Segoe UI" w:eastAsiaTheme="minorEastAsia" w:hAnsi="Segoe UI" w:cs="Segoe UI"/>
          <w:sz w:val="21"/>
          <w:szCs w:val="21"/>
        </w:rPr>
        <w:t xml:space="preserve">. </w:t>
      </w:r>
      <w:r w:rsidR="00B33B58" w:rsidRPr="00EE2815">
        <w:rPr>
          <w:rFonts w:ascii="Segoe UI" w:eastAsiaTheme="minorEastAsia" w:hAnsi="Segoe UI" w:cs="Segoe UI"/>
          <w:sz w:val="21"/>
          <w:szCs w:val="21"/>
        </w:rPr>
        <w:t xml:space="preserve">This estimation </w:t>
      </w:r>
      <w:r w:rsidR="00766EF5" w:rsidRPr="00EE2815">
        <w:rPr>
          <w:rFonts w:ascii="Segoe UI" w:eastAsiaTheme="minorEastAsia" w:hAnsi="Segoe UI" w:cs="Segoe UI"/>
          <w:sz w:val="21"/>
          <w:szCs w:val="21"/>
        </w:rPr>
        <w:t xml:space="preserve">may be </w:t>
      </w:r>
      <w:r w:rsidR="00B33B58" w:rsidRPr="00EE2815">
        <w:rPr>
          <w:rFonts w:ascii="Segoe UI" w:eastAsiaTheme="minorEastAsia" w:hAnsi="Segoe UI" w:cs="Segoe UI"/>
          <w:sz w:val="21"/>
          <w:szCs w:val="21"/>
        </w:rPr>
        <w:t xml:space="preserve">inaccurate because it does not take into account the I/O time </w:t>
      </w:r>
      <w:r w:rsidR="003240D3" w:rsidRPr="00EE2815">
        <w:rPr>
          <w:rFonts w:ascii="Segoe UI" w:eastAsiaTheme="minorEastAsia" w:hAnsi="Segoe UI" w:cs="Segoe UI"/>
          <w:sz w:val="21"/>
          <w:szCs w:val="21"/>
        </w:rPr>
        <w:t xml:space="preserve">that is notorious in writing large amounts of data to traditional hard drives </w:t>
      </w:r>
      <w:r w:rsidR="004A40DF" w:rsidRPr="00EE2815">
        <w:rPr>
          <w:rFonts w:ascii="Segoe UI" w:eastAsiaTheme="minorEastAsia" w:hAnsi="Segoe UI" w:cs="Segoe UI"/>
          <w:sz w:val="21"/>
          <w:szCs w:val="21"/>
        </w:rPr>
        <w:fldChar w:fldCharType="begin"/>
      </w:r>
      <w:r w:rsidR="004E131F">
        <w:rPr>
          <w:rFonts w:ascii="Segoe UI" w:eastAsiaTheme="minorEastAsia" w:hAnsi="Segoe UI" w:cs="Segoe UI"/>
          <w:sz w:val="21"/>
          <w:szCs w:val="21"/>
        </w:rPr>
        <w:instrText xml:space="preserve"> ADDIN ZOTERO_ITEM CSL_CITATION {"citationID":"B2GeGzuX","properties":{"formattedCitation":"(Hsu &amp; Smith, 2004)","plainCitation":"(Hsu &amp; Smith, 2004)","noteIndex":0},"citationItems":[{"id":17,"uris":["http://zotero.org/users/6962383/items/6DINHX9B"],"uri":["http://zotero.org/users/6962383/items/6DINHX9B"],"itemData":{"id":17,"type":"article-journal","container-title":"IBM Journal of Research and Development","DOI":"10.1147/rd.482.0255","ISSN":"0018-8646, 0018-8646","issue":"2","journalAbbreviation":"IBM J. Res. &amp; Dev.","page":"255-289","source":"DOI.org (Crossref)","title":"The performance impact of I/O optimizations and disk improvements","volume":"48","author":[{"family":"Hsu","given":"W. W."},{"family":"Smith","given":"A. J."}],"issued":{"date-parts":[["2004",3]]}}}],"schema":"https://github.com/citation-style-language/schema/raw/master/csl-citation.json"} </w:instrText>
      </w:r>
      <w:r w:rsidR="004A40DF" w:rsidRPr="00EE2815">
        <w:rPr>
          <w:rFonts w:ascii="Segoe UI" w:eastAsiaTheme="minorEastAsia" w:hAnsi="Segoe UI" w:cs="Segoe UI"/>
          <w:sz w:val="21"/>
          <w:szCs w:val="21"/>
        </w:rPr>
        <w:fldChar w:fldCharType="separate"/>
      </w:r>
      <w:r w:rsidR="004A40DF" w:rsidRPr="00EE2815">
        <w:rPr>
          <w:rFonts w:ascii="Segoe UI" w:eastAsiaTheme="minorEastAsia" w:hAnsi="Segoe UI" w:cs="Segoe UI"/>
          <w:noProof/>
          <w:sz w:val="21"/>
          <w:szCs w:val="21"/>
        </w:rPr>
        <w:t>(Hsu &amp; Smith, 2004)</w:t>
      </w:r>
      <w:r w:rsidR="004A40DF" w:rsidRPr="00EE2815">
        <w:rPr>
          <w:rFonts w:ascii="Segoe UI" w:eastAsiaTheme="minorEastAsia" w:hAnsi="Segoe UI" w:cs="Segoe UI"/>
          <w:sz w:val="21"/>
          <w:szCs w:val="21"/>
        </w:rPr>
        <w:fldChar w:fldCharType="end"/>
      </w:r>
      <w:r w:rsidR="004A40DF" w:rsidRPr="00EE2815">
        <w:rPr>
          <w:rFonts w:ascii="Segoe UI" w:eastAsiaTheme="minorEastAsia" w:hAnsi="Segoe UI" w:cs="Segoe UI"/>
          <w:sz w:val="21"/>
          <w:szCs w:val="21"/>
        </w:rPr>
        <w:t xml:space="preserve">. </w:t>
      </w:r>
      <w:r w:rsidR="00790E7D">
        <w:rPr>
          <w:rFonts w:ascii="Segoe UI" w:eastAsiaTheme="minorEastAsia" w:hAnsi="Segoe UI" w:cs="Segoe UI"/>
          <w:sz w:val="21"/>
          <w:szCs w:val="21"/>
        </w:rPr>
        <w:t xml:space="preserve">Again, assuming this many resources are available is unreasonable, and it is safe to say </w:t>
      </w:r>
      <w:r w:rsidR="00851228">
        <w:rPr>
          <w:rFonts w:ascii="Segoe UI" w:eastAsiaTheme="minorEastAsia" w:hAnsi="Segoe UI" w:cs="Segoe UI"/>
          <w:sz w:val="21"/>
          <w:szCs w:val="21"/>
        </w:rPr>
        <w:t xml:space="preserve">for this workflow, </w:t>
      </w:r>
      <w:r w:rsidR="00790E7D">
        <w:rPr>
          <w:rFonts w:ascii="Segoe UI" w:eastAsiaTheme="minorEastAsia" w:hAnsi="Segoe UI" w:cs="Segoe UI"/>
          <w:sz w:val="21"/>
          <w:szCs w:val="21"/>
        </w:rPr>
        <w:t>Snakemake was faster than Bash in every scenario.</w:t>
      </w:r>
      <w:r w:rsidR="00FB6CD4">
        <w:rPr>
          <w:rFonts w:ascii="Segoe UI" w:eastAsiaTheme="minorEastAsia" w:hAnsi="Segoe UI" w:cs="Segoe UI"/>
          <w:sz w:val="21"/>
          <w:szCs w:val="21"/>
        </w:rPr>
        <w:t xml:space="preserve"> </w:t>
      </w:r>
    </w:p>
    <w:p w14:paraId="05E49273" w14:textId="2CD3011F" w:rsidR="00B050A4" w:rsidRDefault="00B050A4" w:rsidP="000B3C54">
      <w:pPr>
        <w:spacing w:line="480" w:lineRule="auto"/>
        <w:jc w:val="both"/>
        <w:rPr>
          <w:rFonts w:ascii="Segoe UI" w:eastAsiaTheme="minorEastAsia" w:hAnsi="Segoe UI" w:cs="Segoe UI"/>
          <w:sz w:val="21"/>
          <w:szCs w:val="21"/>
        </w:rPr>
      </w:pPr>
    </w:p>
    <w:p w14:paraId="7F71F961" w14:textId="147CCB35" w:rsidR="00B050A4" w:rsidRDefault="00B050A4" w:rsidP="000B3C54">
      <w:pPr>
        <w:spacing w:line="480" w:lineRule="auto"/>
        <w:jc w:val="both"/>
        <w:rPr>
          <w:rFonts w:ascii="Segoe UI" w:hAnsi="Segoe UI" w:cs="Segoe UI"/>
          <w:sz w:val="21"/>
          <w:szCs w:val="21"/>
        </w:rPr>
      </w:pPr>
      <w:r>
        <w:rPr>
          <w:rFonts w:ascii="Segoe UI" w:hAnsi="Segoe UI" w:cs="Segoe UI"/>
          <w:sz w:val="21"/>
          <w:szCs w:val="21"/>
        </w:rPr>
        <w:t xml:space="preserve">It was difficult to ensure Bash was utilizing all threads made available to </w:t>
      </w:r>
      <w:r w:rsidRPr="006B557A">
        <w:rPr>
          <w:rFonts w:ascii="Segoe UI" w:hAnsi="Segoe UI" w:cs="Segoe UI"/>
          <w:sz w:val="21"/>
          <w:szCs w:val="21"/>
        </w:rPr>
        <w:t>it.</w:t>
      </w:r>
      <w:r w:rsidR="00C636E8" w:rsidRPr="006B557A">
        <w:rPr>
          <w:rFonts w:ascii="Segoe UI" w:hAnsi="Segoe UI" w:cs="Segoe UI"/>
          <w:sz w:val="21"/>
          <w:szCs w:val="21"/>
        </w:rPr>
        <w:t xml:space="preserve"> </w:t>
      </w:r>
      <w:r w:rsidR="00DB0665" w:rsidRPr="006B557A">
        <w:rPr>
          <w:rFonts w:ascii="Segoe UI" w:hAnsi="Segoe UI" w:cs="Segoe UI"/>
          <w:sz w:val="21"/>
          <w:szCs w:val="21"/>
        </w:rPr>
        <w:fldChar w:fldCharType="begin"/>
      </w:r>
      <w:r w:rsidR="00DB0665" w:rsidRPr="006B557A">
        <w:rPr>
          <w:rFonts w:ascii="Segoe UI" w:hAnsi="Segoe UI" w:cs="Segoe UI"/>
          <w:sz w:val="21"/>
          <w:szCs w:val="21"/>
        </w:rPr>
        <w:instrText xml:space="preserve"> REF _Ref70343893 \h  \* MERGEFORMAT </w:instrText>
      </w:r>
      <w:r w:rsidR="00DB0665" w:rsidRPr="006B557A">
        <w:rPr>
          <w:rFonts w:ascii="Segoe UI" w:hAnsi="Segoe UI" w:cs="Segoe UI"/>
          <w:sz w:val="21"/>
          <w:szCs w:val="21"/>
        </w:rPr>
      </w:r>
      <w:r w:rsidR="00DB0665" w:rsidRPr="006B557A">
        <w:rPr>
          <w:rFonts w:ascii="Segoe UI" w:hAnsi="Segoe UI" w:cs="Segoe UI"/>
          <w:sz w:val="21"/>
          <w:szCs w:val="21"/>
        </w:rPr>
        <w:fldChar w:fldCharType="separate"/>
      </w:r>
      <w:r w:rsidR="00DB0665" w:rsidRPr="006B557A">
        <w:rPr>
          <w:rFonts w:ascii="Segoe UI" w:hAnsi="Segoe UI" w:cs="Segoe UI"/>
          <w:sz w:val="21"/>
          <w:szCs w:val="21"/>
        </w:rPr>
        <w:t xml:space="preserve">Appendix </w:t>
      </w:r>
      <w:r w:rsidR="00DB0665" w:rsidRPr="006B557A">
        <w:rPr>
          <w:rFonts w:ascii="Segoe UI" w:hAnsi="Segoe UI" w:cs="Segoe UI"/>
          <w:noProof/>
          <w:sz w:val="21"/>
          <w:szCs w:val="21"/>
        </w:rPr>
        <w:t>C</w:t>
      </w:r>
      <w:r w:rsidR="00DB0665" w:rsidRPr="006B557A">
        <w:rPr>
          <w:rFonts w:ascii="Segoe UI" w:hAnsi="Segoe UI" w:cs="Segoe UI"/>
          <w:sz w:val="21"/>
          <w:szCs w:val="21"/>
        </w:rPr>
        <w:fldChar w:fldCharType="end"/>
      </w:r>
      <w:r w:rsidRPr="006B557A">
        <w:rPr>
          <w:rFonts w:ascii="Segoe UI" w:hAnsi="Segoe UI" w:cs="Segoe UI"/>
          <w:sz w:val="21"/>
          <w:szCs w:val="21"/>
        </w:rPr>
        <w:t xml:space="preserve"> </w:t>
      </w:r>
      <w:r>
        <w:rPr>
          <w:rFonts w:ascii="Segoe UI" w:hAnsi="Segoe UI" w:cs="Segoe UI"/>
          <w:sz w:val="21"/>
          <w:szCs w:val="21"/>
        </w:rPr>
        <w:t xml:space="preserve">shows an example snippet of the code used to enable multithreading within Bash. A downfall of Bash multithreading </w:t>
      </w:r>
      <w:r w:rsidR="00DB0665">
        <w:rPr>
          <w:rFonts w:ascii="Segoe UI" w:hAnsi="Segoe UI" w:cs="Segoe UI"/>
          <w:sz w:val="21"/>
          <w:szCs w:val="21"/>
        </w:rPr>
        <w:t xml:space="preserve">in this format </w:t>
      </w:r>
      <w:r>
        <w:rPr>
          <w:rFonts w:ascii="Segoe UI" w:hAnsi="Segoe UI" w:cs="Segoe UI"/>
          <w:sz w:val="21"/>
          <w:szCs w:val="21"/>
        </w:rPr>
        <w:t xml:space="preserve">is that </w:t>
      </w:r>
      <w:r w:rsidR="007B79F4">
        <w:rPr>
          <w:rFonts w:ascii="Segoe UI" w:hAnsi="Segoe UI" w:cs="Segoe UI"/>
          <w:sz w:val="21"/>
          <w:szCs w:val="21"/>
        </w:rPr>
        <w:t xml:space="preserve">output to STDOUT generally occurs after the main thread has completed its tasks, which means it can be challenging to truly know when all threads have finished processing. </w:t>
      </w:r>
      <w:r w:rsidR="00061456">
        <w:rPr>
          <w:rFonts w:ascii="Segoe UI" w:hAnsi="Segoe UI" w:cs="Segoe UI"/>
          <w:sz w:val="21"/>
          <w:szCs w:val="21"/>
        </w:rPr>
        <w:t>The terminal will allow keyboard input, despite other processes potentially printing data to the screen.</w:t>
      </w:r>
      <w:r>
        <w:rPr>
          <w:rFonts w:ascii="Segoe UI" w:hAnsi="Segoe UI" w:cs="Segoe UI"/>
          <w:sz w:val="21"/>
          <w:szCs w:val="21"/>
        </w:rPr>
        <w:t xml:space="preserve"> This is just one example of where Snakemake has the upper hand. It is much easier to define </w:t>
      </w:r>
      <w:r>
        <w:rPr>
          <w:rFonts w:ascii="Segoe UI" w:hAnsi="Segoe UI" w:cs="Segoe UI"/>
          <w:i/>
          <w:iCs/>
          <w:sz w:val="21"/>
          <w:szCs w:val="21"/>
        </w:rPr>
        <w:t>N</w:t>
      </w:r>
      <w:r>
        <w:rPr>
          <w:rFonts w:ascii="Segoe UI" w:hAnsi="Segoe UI" w:cs="Segoe UI"/>
          <w:sz w:val="21"/>
          <w:szCs w:val="21"/>
        </w:rPr>
        <w:t xml:space="preserve"> number of threads to be used for the job</w:t>
      </w:r>
      <w:r w:rsidR="00116A50">
        <w:rPr>
          <w:rFonts w:ascii="Segoe UI" w:hAnsi="Segoe UI" w:cs="Segoe UI"/>
          <w:sz w:val="21"/>
          <w:szCs w:val="21"/>
        </w:rPr>
        <w:t xml:space="preserve">; </w:t>
      </w:r>
      <w:r>
        <w:rPr>
          <w:rFonts w:ascii="Segoe UI" w:hAnsi="Segoe UI" w:cs="Segoe UI"/>
          <w:sz w:val="21"/>
          <w:szCs w:val="21"/>
        </w:rPr>
        <w:lastRenderedPageBreak/>
        <w:t>Snakemake will use these threads, and the main thread will not allow keyboard input until all jobs are complete.</w:t>
      </w:r>
    </w:p>
    <w:p w14:paraId="39D54F89" w14:textId="5A8BE09C" w:rsidR="00EE2815" w:rsidRDefault="00EE2815" w:rsidP="000B3C54">
      <w:pPr>
        <w:spacing w:line="480" w:lineRule="auto"/>
        <w:jc w:val="both"/>
        <w:rPr>
          <w:rFonts w:ascii="Segoe UI" w:eastAsiaTheme="minorEastAsia" w:hAnsi="Segoe UI" w:cs="Segoe UI"/>
          <w:sz w:val="21"/>
          <w:szCs w:val="21"/>
        </w:rPr>
      </w:pPr>
    </w:p>
    <w:p w14:paraId="595B7D39" w14:textId="76E83487" w:rsidR="001A1C22" w:rsidRDefault="001A1C22" w:rsidP="000B3C54">
      <w:pPr>
        <w:spacing w:line="480" w:lineRule="auto"/>
        <w:jc w:val="both"/>
        <w:rPr>
          <w:rFonts w:ascii="Segoe UI" w:eastAsiaTheme="minorEastAsia" w:hAnsi="Segoe UI" w:cs="Segoe UI"/>
          <w:sz w:val="21"/>
          <w:szCs w:val="21"/>
        </w:rPr>
      </w:pPr>
      <w:r>
        <w:rPr>
          <w:rFonts w:ascii="Segoe UI" w:eastAsiaTheme="minorEastAsia" w:hAnsi="Segoe UI" w:cs="Segoe UI"/>
          <w:sz w:val="21"/>
          <w:szCs w:val="21"/>
        </w:rPr>
        <w:t xml:space="preserve">To improve reproducibility and portability, Snakemake offers the ability to compartmentalize each rule in the workflow </w:t>
      </w:r>
      <w:r w:rsidR="00B9792A">
        <w:rPr>
          <w:rFonts w:ascii="Segoe UI" w:eastAsiaTheme="minorEastAsia" w:hAnsi="Segoe UI" w:cs="Segoe UI"/>
          <w:sz w:val="21"/>
          <w:szCs w:val="21"/>
        </w:rPr>
        <w:t xml:space="preserve">into specific Conda environments. This allows fine-tuning </w:t>
      </w:r>
      <w:r w:rsidR="00A20BB5">
        <w:rPr>
          <w:rFonts w:ascii="Segoe UI" w:eastAsiaTheme="minorEastAsia" w:hAnsi="Segoe UI" w:cs="Segoe UI"/>
          <w:sz w:val="21"/>
          <w:szCs w:val="21"/>
        </w:rPr>
        <w:t>available</w:t>
      </w:r>
      <w:r w:rsidR="00B9792A">
        <w:rPr>
          <w:rFonts w:ascii="Segoe UI" w:eastAsiaTheme="minorEastAsia" w:hAnsi="Segoe UI" w:cs="Segoe UI"/>
          <w:sz w:val="21"/>
          <w:szCs w:val="21"/>
        </w:rPr>
        <w:t xml:space="preserve"> </w:t>
      </w:r>
      <w:r w:rsidR="00CD278B">
        <w:rPr>
          <w:rFonts w:ascii="Segoe UI" w:eastAsiaTheme="minorEastAsia" w:hAnsi="Segoe UI" w:cs="Segoe UI"/>
          <w:sz w:val="21"/>
          <w:szCs w:val="21"/>
        </w:rPr>
        <w:t>packages</w:t>
      </w:r>
      <w:r w:rsidR="00B9792A">
        <w:rPr>
          <w:rFonts w:ascii="Segoe UI" w:eastAsiaTheme="minorEastAsia" w:hAnsi="Segoe UI" w:cs="Segoe UI"/>
          <w:sz w:val="21"/>
          <w:szCs w:val="21"/>
        </w:rPr>
        <w:t xml:space="preserve">, </w:t>
      </w:r>
      <w:r w:rsidR="00A20BB5">
        <w:rPr>
          <w:rFonts w:ascii="Segoe UI" w:eastAsiaTheme="minorEastAsia" w:hAnsi="Segoe UI" w:cs="Segoe UI"/>
          <w:sz w:val="21"/>
          <w:szCs w:val="21"/>
        </w:rPr>
        <w:t>package versions</w:t>
      </w:r>
      <w:r w:rsidR="00B9792A">
        <w:rPr>
          <w:rFonts w:ascii="Segoe UI" w:eastAsiaTheme="minorEastAsia" w:hAnsi="Segoe UI" w:cs="Segoe UI"/>
          <w:sz w:val="21"/>
          <w:szCs w:val="21"/>
        </w:rPr>
        <w:t xml:space="preserve">, and ensures </w:t>
      </w:r>
      <w:r w:rsidR="001E4490">
        <w:rPr>
          <w:rFonts w:ascii="Segoe UI" w:eastAsiaTheme="minorEastAsia" w:hAnsi="Segoe UI" w:cs="Segoe UI"/>
          <w:sz w:val="21"/>
          <w:szCs w:val="21"/>
        </w:rPr>
        <w:t xml:space="preserve">conflicts do not exist </w:t>
      </w:r>
      <w:r w:rsidR="00CD278B">
        <w:rPr>
          <w:rFonts w:ascii="Segoe UI" w:eastAsiaTheme="minorEastAsia" w:hAnsi="Segoe UI" w:cs="Segoe UI"/>
          <w:sz w:val="21"/>
          <w:szCs w:val="21"/>
        </w:rPr>
        <w:t xml:space="preserve">with software installed on the operating system </w:t>
      </w:r>
      <w:r w:rsidR="00F635A2">
        <w:rPr>
          <w:rFonts w:ascii="Segoe UI" w:eastAsiaTheme="minorEastAsia" w:hAnsi="Segoe UI" w:cs="Segoe UI"/>
          <w:sz w:val="21"/>
          <w:szCs w:val="21"/>
        </w:rPr>
        <w:fldChar w:fldCharType="begin"/>
      </w:r>
      <w:r w:rsidR="00AB4B25">
        <w:rPr>
          <w:rFonts w:ascii="Segoe UI" w:eastAsiaTheme="minorEastAsia" w:hAnsi="Segoe UI" w:cs="Segoe UI"/>
          <w:sz w:val="21"/>
          <w:szCs w:val="21"/>
        </w:rPr>
        <w:instrText xml:space="preserve"> ADDIN ZOTERO_ITEM CSL_CITATION {"citationID":"dTxXx07y","properties":{"formattedCitation":"(Koester, 2021)","plainCitation":"(Koester, 2021)","noteIndex":0},"citationItems":[{"id":"vRlq1yZF/eaZ7r9DD","uris":["http://zotero.org/users/6962383/items/STK8RLB6"],"uri":["http://zotero.org/users/6962383/items/STK8RLB6"],"itemData":{"id":27,"type":"webpage","title":"Snakemake","URL":"https://snakemake.readthedocs.io","author":[{"family":"Koester","given":"Johannes"}],"accessed":{"date-parts":[["2021",2,28]]},"issued":{"date-parts":[["2021",3,3]]}}}],"schema":"https://github.com/citation-style-language/schema/raw/master/csl-citation.json"} </w:instrText>
      </w:r>
      <w:r w:rsidR="00F635A2">
        <w:rPr>
          <w:rFonts w:ascii="Segoe UI" w:eastAsiaTheme="minorEastAsia" w:hAnsi="Segoe UI" w:cs="Segoe UI"/>
          <w:sz w:val="21"/>
          <w:szCs w:val="21"/>
        </w:rPr>
        <w:fldChar w:fldCharType="separate"/>
      </w:r>
      <w:r w:rsidR="005D3B8A">
        <w:rPr>
          <w:rFonts w:ascii="Segoe UI" w:eastAsiaTheme="minorEastAsia" w:hAnsi="Segoe UI" w:cs="Segoe UI"/>
          <w:noProof/>
          <w:sz w:val="21"/>
          <w:szCs w:val="21"/>
        </w:rPr>
        <w:t>(Koester, 2021)</w:t>
      </w:r>
      <w:r w:rsidR="00F635A2">
        <w:rPr>
          <w:rFonts w:ascii="Segoe UI" w:eastAsiaTheme="minorEastAsia" w:hAnsi="Segoe UI" w:cs="Segoe UI"/>
          <w:sz w:val="21"/>
          <w:szCs w:val="21"/>
        </w:rPr>
        <w:fldChar w:fldCharType="end"/>
      </w:r>
      <w:r w:rsidR="00CD278B">
        <w:rPr>
          <w:rFonts w:ascii="Segoe UI" w:eastAsiaTheme="minorEastAsia" w:hAnsi="Segoe UI" w:cs="Segoe UI"/>
          <w:sz w:val="21"/>
          <w:szCs w:val="21"/>
        </w:rPr>
        <w:t xml:space="preserve">. </w:t>
      </w:r>
      <w:r w:rsidR="00CB3B7C">
        <w:rPr>
          <w:rFonts w:ascii="Segoe UI" w:eastAsiaTheme="minorEastAsia" w:hAnsi="Segoe UI" w:cs="Segoe UI"/>
          <w:sz w:val="21"/>
          <w:szCs w:val="21"/>
        </w:rPr>
        <w:t xml:space="preserve">These processes add additional computation time to the workflow, although it is </w:t>
      </w:r>
      <w:r w:rsidR="00036A03">
        <w:rPr>
          <w:rFonts w:ascii="Segoe UI" w:eastAsiaTheme="minorEastAsia" w:hAnsi="Segoe UI" w:cs="Segoe UI"/>
          <w:sz w:val="21"/>
          <w:szCs w:val="21"/>
        </w:rPr>
        <w:t>negligible. In theory, just ten hundredths of a second is required for a conda environment to be activated on the hardware used in this experiment. Adding slight overhead to activate the environment within Snakemake, it is safe to say thirteen hundre</w:t>
      </w:r>
      <w:r w:rsidR="000B2302">
        <w:rPr>
          <w:rFonts w:ascii="Segoe UI" w:eastAsiaTheme="minorEastAsia" w:hAnsi="Segoe UI" w:cs="Segoe UI"/>
          <w:sz w:val="21"/>
          <w:szCs w:val="21"/>
        </w:rPr>
        <w:t>dth</w:t>
      </w:r>
      <w:r w:rsidR="00036A03">
        <w:rPr>
          <w:rFonts w:ascii="Segoe UI" w:eastAsiaTheme="minorEastAsia" w:hAnsi="Segoe UI" w:cs="Segoe UI"/>
          <w:sz w:val="21"/>
          <w:szCs w:val="21"/>
        </w:rPr>
        <w:t xml:space="preserve">s of a second will be used to activate one Conda environment. </w:t>
      </w:r>
      <w:r w:rsidR="00817ECA">
        <w:rPr>
          <w:rFonts w:ascii="Segoe UI" w:eastAsiaTheme="minorEastAsia" w:hAnsi="Segoe UI" w:cs="Segoe UI"/>
          <w:sz w:val="21"/>
          <w:szCs w:val="21"/>
        </w:rPr>
        <w:t xml:space="preserve">Expanding this to the 96 input files used, with two environments to activate, approximately 24.96 additional seconds will be required just in </w:t>
      </w:r>
      <w:r w:rsidR="00817ECA">
        <w:rPr>
          <w:rFonts w:ascii="Segoe UI" w:eastAsiaTheme="minorEastAsia" w:hAnsi="Segoe UI" w:cs="Segoe UI"/>
          <w:sz w:val="21"/>
          <w:szCs w:val="21"/>
        </w:rPr>
        <w:t>the activation of environments.</w:t>
      </w:r>
      <w:r w:rsidR="001D0F29">
        <w:rPr>
          <w:rFonts w:ascii="Segoe UI" w:eastAsiaTheme="minorEastAsia" w:hAnsi="Segoe UI" w:cs="Segoe UI"/>
          <w:sz w:val="21"/>
          <w:szCs w:val="21"/>
        </w:rPr>
        <w:t xml:space="preserve"> </w:t>
      </w:r>
      <w:r w:rsidR="0086452F">
        <w:rPr>
          <w:rFonts w:ascii="Segoe UI" w:eastAsiaTheme="minorEastAsia" w:hAnsi="Segoe UI" w:cs="Segoe UI"/>
          <w:sz w:val="21"/>
          <w:szCs w:val="21"/>
        </w:rPr>
        <w:t xml:space="preserve">This </w:t>
      </w:r>
      <w:r w:rsidR="007959B4">
        <w:rPr>
          <w:rFonts w:ascii="Segoe UI" w:eastAsiaTheme="minorEastAsia" w:hAnsi="Segoe UI" w:cs="Segoe UI"/>
          <w:sz w:val="21"/>
          <w:szCs w:val="21"/>
        </w:rPr>
        <w:t xml:space="preserve">performance </w:t>
      </w:r>
      <w:r w:rsidR="0086452F">
        <w:rPr>
          <w:rFonts w:ascii="Segoe UI" w:eastAsiaTheme="minorEastAsia" w:hAnsi="Segoe UI" w:cs="Segoe UI"/>
          <w:sz w:val="21"/>
          <w:szCs w:val="21"/>
        </w:rPr>
        <w:t xml:space="preserve">difference </w:t>
      </w:r>
      <w:r w:rsidR="0086452F" w:rsidRPr="00656856">
        <w:rPr>
          <w:rFonts w:ascii="Segoe UI" w:eastAsiaTheme="minorEastAsia" w:hAnsi="Segoe UI" w:cs="Segoe UI"/>
          <w:sz w:val="21"/>
          <w:szCs w:val="21"/>
        </w:rPr>
        <w:t xml:space="preserve">can be </w:t>
      </w:r>
      <w:r w:rsidR="0086452F" w:rsidRPr="00341AAC">
        <w:rPr>
          <w:rFonts w:ascii="Segoe UI" w:eastAsiaTheme="minorEastAsia" w:hAnsi="Segoe UI" w:cs="Segoe UI"/>
          <w:sz w:val="21"/>
          <w:szCs w:val="21"/>
        </w:rPr>
        <w:t xml:space="preserve">seen in </w:t>
      </w:r>
      <w:r w:rsidR="00341AAC" w:rsidRPr="00341AAC">
        <w:rPr>
          <w:rFonts w:ascii="Segoe UI" w:eastAsiaTheme="minorEastAsia" w:hAnsi="Segoe UI" w:cs="Segoe UI"/>
          <w:sz w:val="21"/>
          <w:szCs w:val="21"/>
        </w:rPr>
        <w:fldChar w:fldCharType="begin"/>
      </w:r>
      <w:r w:rsidR="00341AAC" w:rsidRPr="00341AAC">
        <w:rPr>
          <w:rFonts w:ascii="Segoe UI" w:eastAsiaTheme="minorEastAsia" w:hAnsi="Segoe UI" w:cs="Segoe UI"/>
          <w:sz w:val="21"/>
          <w:szCs w:val="21"/>
        </w:rPr>
        <w:instrText xml:space="preserve"> REF _Ref67250818 \h  \* MERGEFORMAT </w:instrText>
      </w:r>
      <w:r w:rsidR="00341AAC" w:rsidRPr="00341AAC">
        <w:rPr>
          <w:rFonts w:ascii="Segoe UI" w:eastAsiaTheme="minorEastAsia" w:hAnsi="Segoe UI" w:cs="Segoe UI"/>
          <w:sz w:val="21"/>
          <w:szCs w:val="21"/>
        </w:rPr>
      </w:r>
      <w:r w:rsidR="00341AAC" w:rsidRPr="00341AAC">
        <w:rPr>
          <w:rFonts w:ascii="Segoe UI" w:eastAsiaTheme="minorEastAsia" w:hAnsi="Segoe UI" w:cs="Segoe UI"/>
          <w:sz w:val="21"/>
          <w:szCs w:val="21"/>
        </w:rPr>
        <w:fldChar w:fldCharType="separate"/>
      </w:r>
      <w:r w:rsidR="00341AAC" w:rsidRPr="00341AAC">
        <w:rPr>
          <w:rFonts w:ascii="Segoe UI" w:hAnsi="Segoe UI" w:cs="Segoe UI"/>
          <w:sz w:val="21"/>
          <w:szCs w:val="21"/>
        </w:rPr>
        <w:t xml:space="preserve">Table </w:t>
      </w:r>
      <w:r w:rsidR="00341AAC" w:rsidRPr="00341AAC">
        <w:rPr>
          <w:rFonts w:ascii="Segoe UI" w:hAnsi="Segoe UI" w:cs="Segoe UI"/>
          <w:noProof/>
          <w:sz w:val="21"/>
          <w:szCs w:val="21"/>
        </w:rPr>
        <w:t>3</w:t>
      </w:r>
      <w:r w:rsidR="00341AAC" w:rsidRPr="00341AAC">
        <w:rPr>
          <w:rFonts w:ascii="Segoe UI" w:eastAsiaTheme="minorEastAsia" w:hAnsi="Segoe UI" w:cs="Segoe UI"/>
          <w:sz w:val="21"/>
          <w:szCs w:val="21"/>
        </w:rPr>
        <w:fldChar w:fldCharType="end"/>
      </w:r>
      <w:r w:rsidR="00B12385" w:rsidRPr="00341AAC">
        <w:rPr>
          <w:rFonts w:ascii="Segoe UI" w:eastAsiaTheme="minorEastAsia" w:hAnsi="Segoe UI" w:cs="Segoe UI"/>
          <w:sz w:val="21"/>
          <w:szCs w:val="21"/>
        </w:rPr>
        <w:fldChar w:fldCharType="begin"/>
      </w:r>
      <w:r w:rsidR="00B12385" w:rsidRPr="00341AAC">
        <w:rPr>
          <w:rFonts w:ascii="Segoe UI" w:eastAsiaTheme="minorEastAsia" w:hAnsi="Segoe UI" w:cs="Segoe UI"/>
          <w:sz w:val="21"/>
          <w:szCs w:val="21"/>
        </w:rPr>
        <w:instrText xml:space="preserve"> REF _Ref67317986 \h  \* MERGEFORMAT </w:instrText>
      </w:r>
      <w:r w:rsidR="00B12385" w:rsidRPr="00341AAC">
        <w:rPr>
          <w:rFonts w:ascii="Segoe UI" w:eastAsiaTheme="minorEastAsia" w:hAnsi="Segoe UI" w:cs="Segoe UI"/>
          <w:sz w:val="21"/>
          <w:szCs w:val="21"/>
        </w:rPr>
      </w:r>
      <w:r w:rsidR="00B12385" w:rsidRPr="00341AAC">
        <w:rPr>
          <w:rFonts w:ascii="Segoe UI" w:eastAsiaTheme="minorEastAsia" w:hAnsi="Segoe UI" w:cs="Segoe UI"/>
          <w:sz w:val="21"/>
          <w:szCs w:val="21"/>
        </w:rPr>
        <w:fldChar w:fldCharType="end"/>
      </w:r>
      <w:r w:rsidR="00B12385" w:rsidRPr="00656856">
        <w:rPr>
          <w:rFonts w:ascii="Segoe UI" w:eastAsiaTheme="minorEastAsia" w:hAnsi="Segoe UI" w:cs="Segoe UI"/>
          <w:sz w:val="21"/>
          <w:szCs w:val="21"/>
        </w:rPr>
        <w:t xml:space="preserve"> and</w:t>
      </w:r>
      <w:r w:rsidR="00656856" w:rsidRPr="00656856">
        <w:rPr>
          <w:rFonts w:ascii="Segoe UI" w:eastAsiaTheme="minorEastAsia" w:hAnsi="Segoe UI" w:cs="Segoe UI"/>
          <w:sz w:val="21"/>
          <w:szCs w:val="21"/>
        </w:rPr>
        <w:t xml:space="preserve"> </w:t>
      </w:r>
      <w:r w:rsidR="00656856" w:rsidRPr="00656856">
        <w:rPr>
          <w:rFonts w:ascii="Segoe UI" w:eastAsiaTheme="minorEastAsia" w:hAnsi="Segoe UI" w:cs="Segoe UI"/>
          <w:sz w:val="21"/>
          <w:szCs w:val="21"/>
        </w:rPr>
        <w:fldChar w:fldCharType="begin"/>
      </w:r>
      <w:r w:rsidR="00656856" w:rsidRPr="00656856">
        <w:rPr>
          <w:rFonts w:ascii="Segoe UI" w:eastAsiaTheme="minorEastAsia" w:hAnsi="Segoe UI" w:cs="Segoe UI"/>
          <w:sz w:val="21"/>
          <w:szCs w:val="21"/>
        </w:rPr>
        <w:instrText xml:space="preserve"> REF _Ref69132906 \h  \* MERGEFORMAT </w:instrText>
      </w:r>
      <w:r w:rsidR="00656856" w:rsidRPr="00656856">
        <w:rPr>
          <w:rFonts w:ascii="Segoe UI" w:eastAsiaTheme="minorEastAsia" w:hAnsi="Segoe UI" w:cs="Segoe UI"/>
          <w:sz w:val="21"/>
          <w:szCs w:val="21"/>
        </w:rPr>
      </w:r>
      <w:r w:rsidR="00656856" w:rsidRPr="00656856">
        <w:rPr>
          <w:rFonts w:ascii="Segoe UI" w:eastAsiaTheme="minorEastAsia" w:hAnsi="Segoe UI" w:cs="Segoe UI"/>
          <w:sz w:val="21"/>
          <w:szCs w:val="21"/>
        </w:rPr>
        <w:fldChar w:fldCharType="separate"/>
      </w:r>
      <w:r w:rsidR="00656856" w:rsidRPr="00656856">
        <w:rPr>
          <w:rFonts w:ascii="Segoe UI" w:hAnsi="Segoe UI" w:cs="Segoe UI"/>
          <w:sz w:val="21"/>
          <w:szCs w:val="21"/>
        </w:rPr>
        <w:t xml:space="preserve">Figure </w:t>
      </w:r>
      <w:r w:rsidR="00656856" w:rsidRPr="00656856">
        <w:rPr>
          <w:rFonts w:ascii="Segoe UI" w:hAnsi="Segoe UI" w:cs="Segoe UI"/>
          <w:noProof/>
          <w:sz w:val="21"/>
          <w:szCs w:val="21"/>
        </w:rPr>
        <w:t>2</w:t>
      </w:r>
      <w:r w:rsidR="00656856" w:rsidRPr="00656856">
        <w:rPr>
          <w:rFonts w:ascii="Segoe UI" w:eastAsiaTheme="minorEastAsia" w:hAnsi="Segoe UI" w:cs="Segoe UI"/>
          <w:sz w:val="21"/>
          <w:szCs w:val="21"/>
        </w:rPr>
        <w:fldChar w:fldCharType="end"/>
      </w:r>
      <w:r w:rsidR="00B12385" w:rsidRPr="00656856">
        <w:rPr>
          <w:rFonts w:ascii="Segoe UI" w:eastAsiaTheme="minorEastAsia" w:hAnsi="Segoe UI" w:cs="Segoe UI"/>
          <w:sz w:val="21"/>
          <w:szCs w:val="21"/>
        </w:rPr>
        <w:t>.</w:t>
      </w:r>
      <w:r w:rsidR="00B12385" w:rsidRPr="00B12385">
        <w:rPr>
          <w:rFonts w:ascii="Segoe UI" w:eastAsiaTheme="minorEastAsia" w:hAnsi="Segoe UI" w:cs="Segoe UI"/>
          <w:sz w:val="21"/>
          <w:szCs w:val="21"/>
        </w:rPr>
        <w:t xml:space="preserve"> The</w:t>
      </w:r>
      <w:r w:rsidR="00B12385">
        <w:rPr>
          <w:rFonts w:ascii="Segoe UI" w:eastAsiaTheme="minorEastAsia" w:hAnsi="Segoe UI" w:cs="Segoe UI"/>
          <w:sz w:val="21"/>
          <w:szCs w:val="21"/>
        </w:rPr>
        <w:t xml:space="preserve"> </w:t>
      </w:r>
      <w:r w:rsidR="007959B4">
        <w:rPr>
          <w:rFonts w:ascii="Segoe UI" w:eastAsiaTheme="minorEastAsia" w:hAnsi="Segoe UI" w:cs="Segoe UI"/>
          <w:sz w:val="21"/>
          <w:szCs w:val="21"/>
        </w:rPr>
        <w:t xml:space="preserve">key difference between these two workflows is that in the “Downloaded” </w:t>
      </w:r>
      <w:r w:rsidR="00A72763">
        <w:rPr>
          <w:rFonts w:ascii="Segoe UI" w:eastAsiaTheme="minorEastAsia" w:hAnsi="Segoe UI" w:cs="Segoe UI"/>
          <w:sz w:val="21"/>
          <w:szCs w:val="21"/>
        </w:rPr>
        <w:t xml:space="preserve">plot, the Conda environment was downloaded before the workflow began. </w:t>
      </w:r>
      <w:r w:rsidR="007C52FD">
        <w:rPr>
          <w:rFonts w:ascii="Segoe UI" w:eastAsiaTheme="minorEastAsia" w:hAnsi="Segoe UI" w:cs="Segoe UI"/>
          <w:sz w:val="21"/>
          <w:szCs w:val="21"/>
        </w:rPr>
        <w:t xml:space="preserve">However, after downloading the Conda environment, it can be used in a near-identical fashion </w:t>
      </w:r>
      <w:r w:rsidR="007C52FD" w:rsidRPr="00656856">
        <w:rPr>
          <w:rFonts w:ascii="Segoe UI" w:eastAsiaTheme="minorEastAsia" w:hAnsi="Segoe UI" w:cs="Segoe UI"/>
          <w:sz w:val="21"/>
          <w:szCs w:val="21"/>
        </w:rPr>
        <w:t xml:space="preserve">as the Traditional workflow. </w:t>
      </w:r>
      <w:r w:rsidR="00656856" w:rsidRPr="00656856">
        <w:rPr>
          <w:rFonts w:ascii="Segoe UI" w:eastAsiaTheme="minorEastAsia" w:hAnsi="Segoe UI" w:cs="Segoe UI"/>
          <w:sz w:val="21"/>
          <w:szCs w:val="21"/>
        </w:rPr>
        <w:fldChar w:fldCharType="begin"/>
      </w:r>
      <w:r w:rsidR="00656856" w:rsidRPr="00656856">
        <w:rPr>
          <w:rFonts w:ascii="Segoe UI" w:eastAsiaTheme="minorEastAsia" w:hAnsi="Segoe UI" w:cs="Segoe UI"/>
          <w:sz w:val="21"/>
          <w:szCs w:val="21"/>
        </w:rPr>
        <w:instrText xml:space="preserve"> REF _Ref69132906 \h  \* MERGEFORMAT </w:instrText>
      </w:r>
      <w:r w:rsidR="00656856" w:rsidRPr="00656856">
        <w:rPr>
          <w:rFonts w:ascii="Segoe UI" w:eastAsiaTheme="minorEastAsia" w:hAnsi="Segoe UI" w:cs="Segoe UI"/>
          <w:sz w:val="21"/>
          <w:szCs w:val="21"/>
        </w:rPr>
      </w:r>
      <w:r w:rsidR="00656856" w:rsidRPr="00656856">
        <w:rPr>
          <w:rFonts w:ascii="Segoe UI" w:eastAsiaTheme="minorEastAsia" w:hAnsi="Segoe UI" w:cs="Segoe UI"/>
          <w:sz w:val="21"/>
          <w:szCs w:val="21"/>
        </w:rPr>
        <w:fldChar w:fldCharType="separate"/>
      </w:r>
      <w:r w:rsidR="00656856" w:rsidRPr="00656856">
        <w:rPr>
          <w:rFonts w:ascii="Segoe UI" w:hAnsi="Segoe UI" w:cs="Segoe UI"/>
          <w:sz w:val="21"/>
          <w:szCs w:val="21"/>
        </w:rPr>
        <w:t xml:space="preserve">Figure </w:t>
      </w:r>
      <w:r w:rsidR="00656856" w:rsidRPr="00656856">
        <w:rPr>
          <w:rFonts w:ascii="Segoe UI" w:hAnsi="Segoe UI" w:cs="Segoe UI"/>
          <w:noProof/>
          <w:sz w:val="21"/>
          <w:szCs w:val="21"/>
        </w:rPr>
        <w:t>2</w:t>
      </w:r>
      <w:r w:rsidR="00656856" w:rsidRPr="00656856">
        <w:rPr>
          <w:rFonts w:ascii="Segoe UI" w:eastAsiaTheme="minorEastAsia" w:hAnsi="Segoe UI" w:cs="Segoe UI"/>
          <w:sz w:val="21"/>
          <w:szCs w:val="21"/>
        </w:rPr>
        <w:fldChar w:fldCharType="end"/>
      </w:r>
      <w:r w:rsidR="00656856" w:rsidRPr="00656856">
        <w:rPr>
          <w:rFonts w:ascii="Segoe UI" w:eastAsiaTheme="minorEastAsia" w:hAnsi="Segoe UI" w:cs="Segoe UI"/>
          <w:sz w:val="21"/>
          <w:szCs w:val="21"/>
        </w:rPr>
        <w:t xml:space="preserve"> </w:t>
      </w:r>
      <w:r w:rsidR="007C52FD" w:rsidRPr="00656856">
        <w:rPr>
          <w:rFonts w:ascii="Segoe UI" w:eastAsiaTheme="minorEastAsia" w:hAnsi="Segoe UI" w:cs="Segoe UI"/>
          <w:sz w:val="21"/>
          <w:szCs w:val="21"/>
        </w:rPr>
        <w:t>shows the differences between</w:t>
      </w:r>
      <w:r w:rsidR="007C52FD">
        <w:rPr>
          <w:rFonts w:ascii="Segoe UI" w:eastAsiaTheme="minorEastAsia" w:hAnsi="Segoe UI" w:cs="Segoe UI"/>
          <w:sz w:val="21"/>
          <w:szCs w:val="21"/>
        </w:rPr>
        <w:t xml:space="preserve"> using this version of the cached workflow (or “</w:t>
      </w:r>
      <w:r w:rsidR="00242FBF">
        <w:rPr>
          <w:rFonts w:ascii="Segoe UI" w:eastAsiaTheme="minorEastAsia" w:hAnsi="Segoe UI" w:cs="Segoe UI"/>
          <w:sz w:val="21"/>
          <w:szCs w:val="21"/>
        </w:rPr>
        <w:t>Pre</w:t>
      </w:r>
      <w:r w:rsidR="00E37976">
        <w:rPr>
          <w:rFonts w:ascii="Segoe UI" w:eastAsiaTheme="minorEastAsia" w:hAnsi="Segoe UI" w:cs="Segoe UI"/>
          <w:sz w:val="21"/>
          <w:szCs w:val="21"/>
        </w:rPr>
        <w:t>-Downloaded</w:t>
      </w:r>
      <w:r w:rsidR="007C52FD">
        <w:rPr>
          <w:rFonts w:ascii="Segoe UI" w:eastAsiaTheme="minorEastAsia" w:hAnsi="Segoe UI" w:cs="Segoe UI"/>
          <w:sz w:val="21"/>
          <w:szCs w:val="21"/>
        </w:rPr>
        <w:t>”) and the “Traditional” workflow. Again, the Traditional workflow is faster because the Conda environments in the Pre</w:t>
      </w:r>
      <w:r w:rsidR="00E37976">
        <w:rPr>
          <w:rFonts w:ascii="Segoe UI" w:eastAsiaTheme="minorEastAsia" w:hAnsi="Segoe UI" w:cs="Segoe UI"/>
          <w:sz w:val="21"/>
          <w:szCs w:val="21"/>
        </w:rPr>
        <w:t>-Downloaded</w:t>
      </w:r>
      <w:r w:rsidR="007C52FD">
        <w:rPr>
          <w:rFonts w:ascii="Segoe UI" w:eastAsiaTheme="minorEastAsia" w:hAnsi="Segoe UI" w:cs="Segoe UI"/>
          <w:sz w:val="21"/>
          <w:szCs w:val="21"/>
        </w:rPr>
        <w:t xml:space="preserve"> Workflow must be activated for every file being processed</w:t>
      </w:r>
      <w:r w:rsidR="00E37976">
        <w:rPr>
          <w:rFonts w:ascii="Segoe UI" w:eastAsiaTheme="minorEastAsia" w:hAnsi="Segoe UI" w:cs="Segoe UI"/>
          <w:sz w:val="21"/>
          <w:szCs w:val="21"/>
        </w:rPr>
        <w:t>, for each rule being ran</w:t>
      </w:r>
      <w:r w:rsidR="007C52FD">
        <w:rPr>
          <w:rFonts w:ascii="Segoe UI" w:eastAsiaTheme="minorEastAsia" w:hAnsi="Segoe UI" w:cs="Segoe UI"/>
          <w:sz w:val="21"/>
          <w:szCs w:val="21"/>
        </w:rPr>
        <w:t xml:space="preserve">. </w:t>
      </w:r>
      <w:r w:rsidR="00621C12">
        <w:rPr>
          <w:rFonts w:ascii="Segoe UI" w:eastAsiaTheme="minorEastAsia" w:hAnsi="Segoe UI" w:cs="Segoe UI"/>
          <w:sz w:val="21"/>
          <w:szCs w:val="21"/>
        </w:rPr>
        <w:t xml:space="preserve">This amount of time is not significant enough to </w:t>
      </w:r>
      <w:r w:rsidR="00A23F3F">
        <w:rPr>
          <w:rFonts w:ascii="Segoe UI" w:eastAsiaTheme="minorEastAsia" w:hAnsi="Segoe UI" w:cs="Segoe UI"/>
          <w:sz w:val="21"/>
          <w:szCs w:val="21"/>
        </w:rPr>
        <w:t>not use the compartmentalization features of Conda.</w:t>
      </w:r>
      <w:r w:rsidR="009E5040">
        <w:rPr>
          <w:rFonts w:ascii="Segoe UI" w:eastAsiaTheme="minorEastAsia" w:hAnsi="Segoe UI" w:cs="Segoe UI"/>
          <w:sz w:val="21"/>
          <w:szCs w:val="21"/>
        </w:rPr>
        <w:t xml:space="preserve"> Due to the uncertainty of download speeds, attempting to extrapolate how long it takes to download a Conda environment is not reliable.</w:t>
      </w:r>
    </w:p>
    <w:p w14:paraId="4A179A24" w14:textId="06813FE8" w:rsidR="0036154F" w:rsidRDefault="0036154F" w:rsidP="000B3C54">
      <w:pPr>
        <w:spacing w:line="480" w:lineRule="auto"/>
        <w:jc w:val="both"/>
        <w:rPr>
          <w:rFonts w:ascii="Segoe UI" w:eastAsiaTheme="minorEastAsia" w:hAnsi="Segoe UI" w:cs="Segoe UI"/>
          <w:sz w:val="21"/>
          <w:szCs w:val="21"/>
        </w:rPr>
      </w:pPr>
    </w:p>
    <w:p w14:paraId="04CAF67C" w14:textId="46531B31" w:rsidR="00ED0EB0" w:rsidRDefault="00AF4119" w:rsidP="000B3C54">
      <w:pPr>
        <w:spacing w:line="480" w:lineRule="auto"/>
        <w:jc w:val="both"/>
        <w:rPr>
          <w:rFonts w:ascii="Segoe UI" w:eastAsiaTheme="minorEastAsia" w:hAnsi="Segoe UI" w:cs="Segoe UI"/>
          <w:sz w:val="21"/>
          <w:szCs w:val="21"/>
        </w:rPr>
      </w:pPr>
      <w:r>
        <w:rPr>
          <w:rFonts w:ascii="Segoe UI" w:eastAsiaTheme="minorEastAsia" w:hAnsi="Segoe UI" w:cs="Segoe UI"/>
          <w:sz w:val="21"/>
          <w:szCs w:val="21"/>
        </w:rPr>
        <w:lastRenderedPageBreak/>
        <w:t xml:space="preserve">Snakemake was </w:t>
      </w:r>
      <w:r w:rsidR="00ED0EB0">
        <w:rPr>
          <w:rFonts w:ascii="Segoe UI" w:eastAsiaTheme="minorEastAsia" w:hAnsi="Segoe UI" w:cs="Segoe UI"/>
          <w:sz w:val="21"/>
          <w:szCs w:val="21"/>
        </w:rPr>
        <w:t xml:space="preserve">always faster than – or as fast as – </w:t>
      </w:r>
      <w:r w:rsidR="00AF37D1">
        <w:rPr>
          <w:rFonts w:ascii="Segoe UI" w:eastAsiaTheme="minorEastAsia" w:hAnsi="Segoe UI" w:cs="Segoe UI"/>
          <w:sz w:val="21"/>
          <w:szCs w:val="21"/>
        </w:rPr>
        <w:t>B</w:t>
      </w:r>
      <w:r w:rsidR="00ED0EB0">
        <w:rPr>
          <w:rFonts w:ascii="Segoe UI" w:eastAsiaTheme="minorEastAsia" w:hAnsi="Segoe UI" w:cs="Segoe UI"/>
          <w:sz w:val="21"/>
          <w:szCs w:val="21"/>
        </w:rPr>
        <w:t xml:space="preserve">ash. Snakemake’s speed was especially seen when </w:t>
      </w:r>
      <w:r w:rsidR="008C1651">
        <w:rPr>
          <w:rFonts w:ascii="Segoe UI" w:eastAsiaTheme="minorEastAsia" w:hAnsi="Segoe UI" w:cs="Segoe UI"/>
          <w:sz w:val="21"/>
          <w:szCs w:val="21"/>
        </w:rPr>
        <w:t xml:space="preserve">using all packages in a single Conda environment. At </w:t>
      </w:r>
      <w:r w:rsidR="00D155B9">
        <w:rPr>
          <w:rFonts w:ascii="Segoe UI" w:eastAsiaTheme="minorEastAsia" w:hAnsi="Segoe UI" w:cs="Segoe UI"/>
          <w:sz w:val="21"/>
          <w:szCs w:val="21"/>
        </w:rPr>
        <w:t xml:space="preserve">Snakemake’s </w:t>
      </w:r>
      <w:r w:rsidR="008C1651">
        <w:rPr>
          <w:rFonts w:ascii="Segoe UI" w:eastAsiaTheme="minorEastAsia" w:hAnsi="Segoe UI" w:cs="Segoe UI"/>
          <w:sz w:val="21"/>
          <w:szCs w:val="21"/>
        </w:rPr>
        <w:t xml:space="preserve">fastest, </w:t>
      </w:r>
      <w:r w:rsidR="00D155B9">
        <w:rPr>
          <w:rFonts w:ascii="Segoe UI" w:eastAsiaTheme="minorEastAsia" w:hAnsi="Segoe UI" w:cs="Segoe UI"/>
          <w:sz w:val="21"/>
          <w:szCs w:val="21"/>
        </w:rPr>
        <w:t xml:space="preserve">it </w:t>
      </w:r>
      <w:r w:rsidR="008C1651">
        <w:rPr>
          <w:rFonts w:ascii="Segoe UI" w:eastAsiaTheme="minorEastAsia" w:hAnsi="Segoe UI" w:cs="Segoe UI"/>
          <w:sz w:val="21"/>
          <w:szCs w:val="21"/>
        </w:rPr>
        <w:t xml:space="preserve">was </w:t>
      </w:r>
      <w:r w:rsidR="004E5040">
        <w:rPr>
          <w:rFonts w:ascii="Segoe UI" w:eastAsiaTheme="minorEastAsia" w:hAnsi="Segoe UI" w:cs="Segoe UI"/>
          <w:sz w:val="21"/>
          <w:szCs w:val="21"/>
        </w:rPr>
        <w:t>almost 1.5 minutes faster than Bash</w:t>
      </w:r>
      <w:r w:rsidR="00D155B9">
        <w:rPr>
          <w:rFonts w:ascii="Segoe UI" w:eastAsiaTheme="minorEastAsia" w:hAnsi="Segoe UI" w:cs="Segoe UI"/>
          <w:sz w:val="21"/>
          <w:szCs w:val="21"/>
        </w:rPr>
        <w:t>. Even at Snakemake’s slowest runtime, it was 8 seconds faster than Bash</w:t>
      </w:r>
      <w:r w:rsidR="00D155B9">
        <w:rPr>
          <w:rFonts w:ascii="Segoe UI" w:eastAsiaTheme="minorEastAsia" w:hAnsi="Segoe UI" w:cs="Segoe UI"/>
          <w:sz w:val="22"/>
          <w:szCs w:val="22"/>
        </w:rPr>
        <w:t>.</w:t>
      </w:r>
      <w:r w:rsidR="009F0C64">
        <w:rPr>
          <w:rFonts w:ascii="Segoe UI" w:eastAsiaTheme="minorEastAsia" w:hAnsi="Segoe UI" w:cs="Segoe UI"/>
          <w:sz w:val="22"/>
          <w:szCs w:val="22"/>
        </w:rPr>
        <w:t xml:space="preserve"> These results assume “Traditional” workflow uses.</w:t>
      </w:r>
      <w:r w:rsidR="004E5040">
        <w:rPr>
          <w:rFonts w:ascii="Segoe UI" w:eastAsiaTheme="minorEastAsia" w:hAnsi="Segoe UI" w:cs="Segoe UI"/>
          <w:sz w:val="21"/>
          <w:szCs w:val="21"/>
        </w:rPr>
        <w:t xml:space="preserve"> </w:t>
      </w:r>
    </w:p>
    <w:p w14:paraId="40B9A23F" w14:textId="77777777" w:rsidR="00ED0EB0" w:rsidRDefault="00ED0EB0" w:rsidP="000B3C54">
      <w:pPr>
        <w:spacing w:line="480" w:lineRule="auto"/>
        <w:jc w:val="both"/>
        <w:rPr>
          <w:rFonts w:ascii="Segoe UI" w:eastAsiaTheme="minorEastAsia" w:hAnsi="Segoe UI" w:cs="Segoe UI"/>
          <w:sz w:val="21"/>
          <w:szCs w:val="21"/>
        </w:rPr>
      </w:pPr>
    </w:p>
    <w:p w14:paraId="227C198E" w14:textId="4995CB92" w:rsidR="009F4810" w:rsidRDefault="00645770" w:rsidP="000B3C54">
      <w:pPr>
        <w:spacing w:line="480" w:lineRule="auto"/>
        <w:jc w:val="both"/>
        <w:rPr>
          <w:rFonts w:ascii="Segoe UI" w:eastAsiaTheme="minorEastAsia" w:hAnsi="Segoe UI" w:cs="Segoe UI"/>
          <w:sz w:val="21"/>
          <w:szCs w:val="21"/>
        </w:rPr>
      </w:pPr>
      <w:r>
        <w:rPr>
          <w:rFonts w:ascii="Segoe UI" w:eastAsiaTheme="minorEastAsia" w:hAnsi="Segoe UI" w:cs="Segoe UI"/>
          <w:sz w:val="21"/>
          <w:szCs w:val="21"/>
        </w:rPr>
        <w:t xml:space="preserve">Outside raw performance, other benefits exist within Snakemake that push the advantage far in its favor. Reproducibility is a requirement in research, and as previously stated, is a foundation of Snakemake </w:t>
      </w:r>
      <w:r>
        <w:rPr>
          <w:rFonts w:ascii="Segoe UI" w:eastAsiaTheme="minorEastAsia" w:hAnsi="Segoe UI" w:cs="Segoe UI"/>
          <w:sz w:val="21"/>
          <w:szCs w:val="21"/>
        </w:rPr>
        <w:fldChar w:fldCharType="begin"/>
      </w:r>
      <w:r w:rsidR="00AB4B25">
        <w:rPr>
          <w:rFonts w:ascii="Segoe UI" w:eastAsiaTheme="minorEastAsia" w:hAnsi="Segoe UI" w:cs="Segoe UI"/>
          <w:sz w:val="21"/>
          <w:szCs w:val="21"/>
        </w:rPr>
        <w:instrText xml:space="preserve"> ADDIN ZOTERO_ITEM CSL_CITATION {"citationID":"KyXE62xE","properties":{"formattedCitation":"(Koester, 2021; McNutt, 2014)","plainCitation":"(Koester, 2021; McNutt, 2014)","noteIndex":0},"citationItems":[{"id":"vRlq1yZF/eaZ7r9DD","uris":["http://zotero.org/users/6962383/items/STK8RLB6"],"uri":["http://zotero.org/users/6962383/items/STK8RLB6"],"itemData":{"id":27,"type":"webpage","title":"Snakemake","URL":"https://snakemake.readthedocs.io","author":[{"family":"Koester","given":"Johannes"}],"accessed":{"date-parts":[["2021",2,28]]},"issued":{"date-parts":[["2021",3,3]]}}},{"id":29,"uris":["http://zotero.org/users/6962383/items/BXJIN6S9"],"uri":["http://zotero.org/users/6962383/items/BXJIN6S9"],"itemData":{"id":29,"type":"article-journal","abstract":"![Figure][1]&lt;/img&gt;\n\nCREDIT: STACEY PENTLAND PHOTOGRAPHY\n\nScience advances on a foundation of trusted discoveries. Reproducing an experiment is one important approach that scientists use to gain confidence in their conclusions. Recently, the scientific community was shaken by reports that a troubling proportion of peer-reviewed preclinical studies are not reproducible. Because confidence in results is of paramount importance to the broad scientific community, we are announcing new initiatives to increase confidence in the studies published in Science . For preclinical studies (one of the targets of recent concern), we will be adopting recommendations of the U.S. National Institute of Neurological Disorders and Stroke (NINDS) for increasing transparency.[*][2] Authors will indicate whether there was a pre-experimental plan for data handling (such as how to deal with outliers), whether they conducted a sample size estimation to ensure a sufficient signal-to-noise ratio, whether samples were treated randomly, and whether the experimenter was blind to the conduct of the experiment. These criteria will be included in our author guidelines.\n\nThere are a number of reasons why peer-reviewed preclinical studies may not be reproducible. The system under investigation may be more complex than previously thought, so that the experimenter is not actually controlling all independent variables. Authors may not have divulged all of the details of a complicated experiment, making it irreproducible by another lab. It is also expected that through random chance, a certain number of studies will produce false positives. If researchers are not alert to this possibility and have not set appropriately stringent significance tests for their results, the outcome is a study with irreproducible results. Although there is always the possibility that an occasional study is fraudulent, the number of preclinical studies that cannot be reproduced is inconsistent with the idea that all irreproducibility results from misconduct in such research.\n\n![Figure][1]&lt;/img&gt;\n\nCREDIT: ONEO2/ISTOCKPHOTO.COM\n\nIt is unlikely that the issues with irreproducibility are confined to preclinical studies (social science has been equally noted, for example). Unfortunately, there are no equivalents to the NINDS recommendations for other disciplines that provide a basis for requiring transparency across all fields. For the next 6 months, we will be asking reviewers and editors to identify papers submitted to Science that demonstrate excellence in transparency and instill confidence in the results. This will inform the next steps in implementing reproducibility guidelines. Science Translational Medicine , a sister journal of Science, already enforces the NINDS guidelines for preclinical studies. Both journals also are open to improving on the NINDS recommendations for preclinical studies.\n\nThere is also a wide range of sophistication in the application of statistics displayed in research analysis, ranging from practically no statistics, to the routine use of generic software packages, to the application of advanced methods that extract subtle signals from noise. Because reviewers who are chosen for their expertise in the subject matter of a study may not be authorities in statistics as well, statistical errors in manuscripts may slip through undetected. For that reason, with the advice of the American Statistical Association and others, we are adding new members to our Board of Reviewing Editors from the statistics community to ensure that manuscripts receive appropriate scrutiny in their methods of data analysis.\n\nScience 's standards have always been high, and these measures add to steps we have already taken to increase transparency, such as requiring data accessibility. Nevertheless, journals can only do so much to assure readers of the validity of the studies they publish. The ultimate responsibility lies with authors to be completely open with their methods, all of their findings, and the possible pitfalls that could invalidate their conclusions.\n\n [1]: pending:yes\n [2]: #fn-1","container-title":"Science","DOI":"10.1126/science.1250475","ISSN":"0036-8075, 1095-9203","issue":"6168","language":"en","note":"publisher: American Association for the Advancement of Science\nPMID: 24436391","page":"229-229","source":"science.sciencemag.org","title":"Reproducibility","volume":"343","author":[{"family":"McNutt","given":"Marcia"}],"issued":{"date-parts":[["2014",1,17]]}}}],"schema":"https://github.com/citation-style-language/schema/raw/master/csl-citation.json"} </w:instrText>
      </w:r>
      <w:r>
        <w:rPr>
          <w:rFonts w:ascii="Segoe UI" w:eastAsiaTheme="minorEastAsia" w:hAnsi="Segoe UI" w:cs="Segoe UI"/>
          <w:sz w:val="21"/>
          <w:szCs w:val="21"/>
        </w:rPr>
        <w:fldChar w:fldCharType="separate"/>
      </w:r>
      <w:r w:rsidR="00D90BA4">
        <w:rPr>
          <w:rFonts w:ascii="Segoe UI" w:eastAsiaTheme="minorEastAsia" w:hAnsi="Segoe UI" w:cs="Segoe UI"/>
          <w:noProof/>
          <w:sz w:val="21"/>
          <w:szCs w:val="21"/>
        </w:rPr>
        <w:t>(Koester, 2021; McNutt, 2014)</w:t>
      </w:r>
      <w:r>
        <w:rPr>
          <w:rFonts w:ascii="Segoe UI" w:eastAsiaTheme="minorEastAsia" w:hAnsi="Segoe UI" w:cs="Segoe UI"/>
          <w:sz w:val="21"/>
          <w:szCs w:val="21"/>
        </w:rPr>
        <w:fldChar w:fldCharType="end"/>
      </w:r>
      <w:r w:rsidR="00D90BA4">
        <w:rPr>
          <w:rFonts w:ascii="Segoe UI" w:eastAsiaTheme="minorEastAsia" w:hAnsi="Segoe UI" w:cs="Segoe UI"/>
          <w:sz w:val="21"/>
          <w:szCs w:val="21"/>
        </w:rPr>
        <w:t>.</w:t>
      </w:r>
      <w:r w:rsidR="00B70368">
        <w:rPr>
          <w:rFonts w:ascii="Segoe UI" w:eastAsiaTheme="minorEastAsia" w:hAnsi="Segoe UI" w:cs="Segoe UI"/>
          <w:sz w:val="21"/>
          <w:szCs w:val="21"/>
        </w:rPr>
        <w:t xml:space="preserve"> To compare the </w:t>
      </w:r>
      <w:r w:rsidR="0048781A">
        <w:rPr>
          <w:rFonts w:ascii="Segoe UI" w:eastAsiaTheme="minorEastAsia" w:hAnsi="Segoe UI" w:cs="Segoe UI"/>
          <w:sz w:val="21"/>
          <w:szCs w:val="21"/>
        </w:rPr>
        <w:t>differences in output from Snakemake and Bash, and MD5 algorithm is used. This function produces a 128-bit</w:t>
      </w:r>
      <w:r w:rsidR="009411D4">
        <w:rPr>
          <w:rFonts w:ascii="Segoe UI" w:eastAsiaTheme="minorEastAsia" w:hAnsi="Segoe UI" w:cs="Segoe UI"/>
          <w:sz w:val="21"/>
          <w:szCs w:val="21"/>
        </w:rPr>
        <w:t xml:space="preserve"> string of text that is </w:t>
      </w:r>
      <w:r w:rsidR="00513B0E">
        <w:rPr>
          <w:rFonts w:ascii="Segoe UI" w:eastAsiaTheme="minorEastAsia" w:hAnsi="Segoe UI" w:cs="Segoe UI"/>
          <w:sz w:val="21"/>
          <w:szCs w:val="21"/>
        </w:rPr>
        <w:t>distinct from any other</w:t>
      </w:r>
      <w:r w:rsidR="001B6643">
        <w:rPr>
          <w:rFonts w:ascii="Segoe UI" w:eastAsiaTheme="minorEastAsia" w:hAnsi="Segoe UI" w:cs="Segoe UI"/>
          <w:sz w:val="21"/>
          <w:szCs w:val="21"/>
        </w:rPr>
        <w:t xml:space="preserve"> string that could possibly be generated </w:t>
      </w:r>
      <w:r w:rsidR="00C4617A">
        <w:rPr>
          <w:rFonts w:ascii="Segoe UI" w:eastAsiaTheme="minorEastAsia" w:hAnsi="Segoe UI" w:cs="Segoe UI"/>
          <w:sz w:val="21"/>
          <w:szCs w:val="21"/>
        </w:rPr>
        <w:fldChar w:fldCharType="begin"/>
      </w:r>
      <w:r w:rsidR="004E131F">
        <w:rPr>
          <w:rFonts w:ascii="Segoe UI" w:eastAsiaTheme="minorEastAsia" w:hAnsi="Segoe UI" w:cs="Segoe UI"/>
          <w:sz w:val="21"/>
          <w:szCs w:val="21"/>
        </w:rPr>
        <w:instrText xml:space="preserve"> ADDIN ZOTERO_ITEM CSL_CITATION {"citationID":"QAGRgPjf","properties":{"formattedCitation":"(Rivest &amp; Dusse, 1992, p. 5)","plainCitation":"(Rivest &amp; Dusse, 1992, p. 5)","noteIndex":0},"citationItems":[{"id":14,"uris":["http://zotero.org/users/6962383/items/5AMDQUCA"],"uri":["http://zotero.org/users/6962383/items/5AMDQUCA"],"itemData":{"id":14,"type":"book","publisher":"MIT Laboratory for Computer Science Cambridge","title":"The MD5 message-digest algorithm","author":[{"family":"Rivest","given":"Ronald"},{"family":"Dusse","given":"S."}],"issued":{"date-parts":[["1992",4]]}},"locator":"5"}],"schema":"https://github.com/citation-style-language/schema/raw/master/csl-citation.json"} </w:instrText>
      </w:r>
      <w:r w:rsidR="00C4617A">
        <w:rPr>
          <w:rFonts w:ascii="Segoe UI" w:eastAsiaTheme="minorEastAsia" w:hAnsi="Segoe UI" w:cs="Segoe UI"/>
          <w:sz w:val="21"/>
          <w:szCs w:val="21"/>
        </w:rPr>
        <w:fldChar w:fldCharType="separate"/>
      </w:r>
      <w:r w:rsidR="00D00C2C">
        <w:rPr>
          <w:rFonts w:ascii="Segoe UI" w:eastAsiaTheme="minorEastAsia" w:hAnsi="Segoe UI" w:cs="Segoe UI"/>
          <w:noProof/>
          <w:sz w:val="21"/>
          <w:szCs w:val="21"/>
        </w:rPr>
        <w:t>(Rivest &amp; Dusse, 1992, p. 5)</w:t>
      </w:r>
      <w:r w:rsidR="00C4617A">
        <w:rPr>
          <w:rFonts w:ascii="Segoe UI" w:eastAsiaTheme="minorEastAsia" w:hAnsi="Segoe UI" w:cs="Segoe UI"/>
          <w:sz w:val="21"/>
          <w:szCs w:val="21"/>
        </w:rPr>
        <w:fldChar w:fldCharType="end"/>
      </w:r>
      <w:r w:rsidR="00A64A36">
        <w:rPr>
          <w:rFonts w:ascii="Segoe UI" w:eastAsiaTheme="minorEastAsia" w:hAnsi="Segoe UI" w:cs="Segoe UI"/>
          <w:sz w:val="21"/>
          <w:szCs w:val="21"/>
        </w:rPr>
        <w:t>.</w:t>
      </w:r>
      <w:r w:rsidR="00CC527C">
        <w:rPr>
          <w:rFonts w:ascii="Segoe UI" w:eastAsiaTheme="minorEastAsia" w:hAnsi="Segoe UI" w:cs="Segoe UI"/>
          <w:sz w:val="21"/>
          <w:szCs w:val="21"/>
        </w:rPr>
        <w:t xml:space="preserve"> </w:t>
      </w:r>
      <w:r w:rsidR="009D26AF">
        <w:rPr>
          <w:rFonts w:ascii="Segoe UI" w:eastAsiaTheme="minorEastAsia" w:hAnsi="Segoe UI" w:cs="Segoe UI"/>
          <w:sz w:val="21"/>
          <w:szCs w:val="21"/>
        </w:rPr>
        <w:t xml:space="preserve">While the MD5 hashes generated from each workflow’s results were consistent within </w:t>
      </w:r>
      <w:r w:rsidR="0026665F">
        <w:rPr>
          <w:rFonts w:ascii="Segoe UI" w:eastAsiaTheme="minorEastAsia" w:hAnsi="Segoe UI" w:cs="Segoe UI"/>
          <w:sz w:val="21"/>
          <w:szCs w:val="21"/>
        </w:rPr>
        <w:t xml:space="preserve">the workflow, only the </w:t>
      </w:r>
      <w:bookmarkStart w:id="58" w:name="OLE_LINK28"/>
      <w:bookmarkStart w:id="59" w:name="OLE_LINK29"/>
      <w:r w:rsidR="0026665F" w:rsidRPr="0026665F">
        <w:rPr>
          <w:rFonts w:ascii="Courier New" w:eastAsiaTheme="minorEastAsia" w:hAnsi="Courier New" w:cs="Courier New"/>
          <w:sz w:val="21"/>
          <w:szCs w:val="21"/>
        </w:rPr>
        <w:t>bwa aln</w:t>
      </w:r>
      <w:bookmarkEnd w:id="58"/>
      <w:bookmarkEnd w:id="59"/>
      <w:r w:rsidR="0026665F">
        <w:rPr>
          <w:rFonts w:ascii="Segoe UI" w:eastAsiaTheme="minorEastAsia" w:hAnsi="Segoe UI" w:cs="Segoe UI"/>
          <w:sz w:val="21"/>
          <w:szCs w:val="21"/>
        </w:rPr>
        <w:t xml:space="preserve"> command was identical between the </w:t>
      </w:r>
      <w:r w:rsidR="0026665F">
        <w:rPr>
          <w:rFonts w:ascii="Segoe UI" w:eastAsiaTheme="minorEastAsia" w:hAnsi="Segoe UI" w:cs="Segoe UI"/>
          <w:sz w:val="21"/>
          <w:szCs w:val="21"/>
        </w:rPr>
        <w:t xml:space="preserve">workflows. This means the results between Snakemake and Bash were not identical, and therefore not reproducible, in any command except for </w:t>
      </w:r>
      <w:r w:rsidR="00E06A1A">
        <w:rPr>
          <w:rFonts w:ascii="Segoe UI" w:eastAsiaTheme="minorEastAsia" w:hAnsi="Segoe UI" w:cs="Segoe UI"/>
          <w:sz w:val="21"/>
          <w:szCs w:val="21"/>
        </w:rPr>
        <w:t xml:space="preserve">the </w:t>
      </w:r>
      <w:r w:rsidR="00E06A1A" w:rsidRPr="0026665F">
        <w:rPr>
          <w:rFonts w:ascii="Courier New" w:eastAsiaTheme="minorEastAsia" w:hAnsi="Courier New" w:cs="Courier New"/>
          <w:sz w:val="21"/>
          <w:szCs w:val="21"/>
        </w:rPr>
        <w:t>bwa aln</w:t>
      </w:r>
      <w:r w:rsidR="00E06A1A">
        <w:rPr>
          <w:rFonts w:ascii="Segoe UI" w:eastAsiaTheme="minorEastAsia" w:hAnsi="Segoe UI" w:cs="Segoe UI"/>
          <w:sz w:val="21"/>
          <w:szCs w:val="21"/>
        </w:rPr>
        <w:t xml:space="preserve"> </w:t>
      </w:r>
      <w:r w:rsidR="0026665F">
        <w:rPr>
          <w:rFonts w:ascii="Segoe UI" w:eastAsiaTheme="minorEastAsia" w:hAnsi="Segoe UI" w:cs="Segoe UI"/>
          <w:sz w:val="21"/>
          <w:szCs w:val="21"/>
        </w:rPr>
        <w:t xml:space="preserve">command. </w:t>
      </w:r>
      <w:r w:rsidR="00AC697B">
        <w:rPr>
          <w:rFonts w:ascii="Segoe UI" w:eastAsiaTheme="minorEastAsia" w:hAnsi="Segoe UI" w:cs="Segoe UI"/>
          <w:sz w:val="21"/>
          <w:szCs w:val="21"/>
        </w:rPr>
        <w:t>The reason why this was the only hash that matched is unknown. One possible explanation is that</w:t>
      </w:r>
      <w:r w:rsidR="0026665F">
        <w:rPr>
          <w:rFonts w:ascii="Segoe UI" w:eastAsiaTheme="minorEastAsia" w:hAnsi="Segoe UI" w:cs="Segoe UI"/>
          <w:sz w:val="21"/>
          <w:szCs w:val="21"/>
        </w:rPr>
        <w:t xml:space="preserve"> Snakemake was ran </w:t>
      </w:r>
      <w:r w:rsidR="00F52194">
        <w:rPr>
          <w:rFonts w:ascii="Segoe UI" w:eastAsiaTheme="minorEastAsia" w:hAnsi="Segoe UI" w:cs="Segoe UI"/>
          <w:sz w:val="21"/>
          <w:szCs w:val="21"/>
        </w:rPr>
        <w:t xml:space="preserve">in </w:t>
      </w:r>
      <w:r w:rsidR="00AE4CD8">
        <w:rPr>
          <w:rFonts w:ascii="Segoe UI" w:eastAsiaTheme="minorEastAsia" w:hAnsi="Segoe UI" w:cs="Segoe UI"/>
          <w:sz w:val="21"/>
          <w:szCs w:val="21"/>
        </w:rPr>
        <w:t xml:space="preserve">the terminal of an IDE </w:t>
      </w:r>
      <w:r w:rsidR="00F52194">
        <w:rPr>
          <w:rFonts w:ascii="Segoe UI" w:eastAsiaTheme="minorEastAsia" w:hAnsi="Segoe UI" w:cs="Segoe UI"/>
          <w:sz w:val="21"/>
          <w:szCs w:val="21"/>
        </w:rPr>
        <w:t xml:space="preserve">while Bash was </w:t>
      </w:r>
      <w:proofErr w:type="gramStart"/>
      <w:r w:rsidR="00F52194">
        <w:rPr>
          <w:rFonts w:ascii="Segoe UI" w:eastAsiaTheme="minorEastAsia" w:hAnsi="Segoe UI" w:cs="Segoe UI"/>
          <w:sz w:val="21"/>
          <w:szCs w:val="21"/>
        </w:rPr>
        <w:t>ran</w:t>
      </w:r>
      <w:proofErr w:type="gramEnd"/>
      <w:r w:rsidR="00F52194">
        <w:rPr>
          <w:rFonts w:ascii="Segoe UI" w:eastAsiaTheme="minorEastAsia" w:hAnsi="Segoe UI" w:cs="Segoe UI"/>
          <w:sz w:val="21"/>
          <w:szCs w:val="21"/>
        </w:rPr>
        <w:t xml:space="preserve"> in a </w:t>
      </w:r>
      <w:r w:rsidR="006727BD">
        <w:rPr>
          <w:rFonts w:ascii="Segoe UI" w:eastAsiaTheme="minorEastAsia" w:hAnsi="Segoe UI" w:cs="Segoe UI"/>
          <w:sz w:val="21"/>
          <w:szCs w:val="21"/>
        </w:rPr>
        <w:t xml:space="preserve">traditional </w:t>
      </w:r>
      <w:r w:rsidR="00AE4CD8">
        <w:rPr>
          <w:rFonts w:ascii="Segoe UI" w:eastAsiaTheme="minorEastAsia" w:hAnsi="Segoe UI" w:cs="Segoe UI"/>
          <w:sz w:val="21"/>
          <w:szCs w:val="21"/>
        </w:rPr>
        <w:t>terminal window.</w:t>
      </w:r>
    </w:p>
    <w:p w14:paraId="2069CA82" w14:textId="26A44860" w:rsidR="008F2A06" w:rsidRDefault="008F2A06" w:rsidP="000B3C54">
      <w:pPr>
        <w:spacing w:line="480" w:lineRule="auto"/>
        <w:jc w:val="both"/>
        <w:rPr>
          <w:rFonts w:ascii="Segoe UI" w:eastAsiaTheme="minorEastAsia" w:hAnsi="Segoe UI" w:cs="Segoe UI"/>
          <w:sz w:val="21"/>
          <w:szCs w:val="21"/>
        </w:rPr>
      </w:pPr>
    </w:p>
    <w:p w14:paraId="07794CF7" w14:textId="2AD7D51E" w:rsidR="00BA105C" w:rsidRDefault="00962C0B" w:rsidP="000B3C54">
      <w:pPr>
        <w:spacing w:line="480" w:lineRule="auto"/>
        <w:jc w:val="both"/>
        <w:rPr>
          <w:rFonts w:ascii="Segoe UI" w:eastAsiaTheme="minorEastAsia" w:hAnsi="Segoe UI" w:cs="Segoe UI"/>
          <w:sz w:val="21"/>
          <w:szCs w:val="21"/>
        </w:rPr>
      </w:pPr>
      <w:r>
        <w:rPr>
          <w:rFonts w:ascii="Segoe UI" w:eastAsiaTheme="minorEastAsia" w:hAnsi="Segoe UI" w:cs="Segoe UI"/>
          <w:sz w:val="21"/>
          <w:szCs w:val="21"/>
        </w:rPr>
        <w:t>While containers were not used in this test, they have a very common use-case</w:t>
      </w:r>
      <w:r w:rsidR="00E23FA2">
        <w:rPr>
          <w:rFonts w:ascii="Segoe UI" w:eastAsiaTheme="minorEastAsia" w:hAnsi="Segoe UI" w:cs="Segoe UI"/>
          <w:sz w:val="21"/>
          <w:szCs w:val="21"/>
        </w:rPr>
        <w:t xml:space="preserve">. </w:t>
      </w:r>
      <w:r w:rsidR="007358C5">
        <w:rPr>
          <w:rFonts w:ascii="Segoe UI" w:eastAsiaTheme="minorEastAsia" w:hAnsi="Segoe UI" w:cs="Segoe UI"/>
          <w:sz w:val="21"/>
          <w:szCs w:val="21"/>
        </w:rPr>
        <w:t xml:space="preserve">Singularity containers </w:t>
      </w:r>
      <w:r w:rsidR="00B2605C">
        <w:rPr>
          <w:rFonts w:ascii="Segoe UI" w:eastAsiaTheme="minorEastAsia" w:hAnsi="Segoe UI" w:cs="Segoe UI"/>
          <w:sz w:val="21"/>
          <w:szCs w:val="21"/>
        </w:rPr>
        <w:t xml:space="preserve">allow custom software to be installed on an operating system where the user does not have root privileges. </w:t>
      </w:r>
      <w:r w:rsidR="007701D2">
        <w:rPr>
          <w:rFonts w:ascii="Segoe UI" w:eastAsiaTheme="minorEastAsia" w:hAnsi="Segoe UI" w:cs="Segoe UI"/>
          <w:sz w:val="21"/>
          <w:szCs w:val="21"/>
        </w:rPr>
        <w:t xml:space="preserve">When ran, the software will be encapsulated in its own miniature sandbox, where it can only reach resources specified </w:t>
      </w:r>
      <w:r w:rsidR="003C50C7">
        <w:rPr>
          <w:rFonts w:ascii="Segoe UI" w:eastAsiaTheme="minorEastAsia" w:hAnsi="Segoe UI" w:cs="Segoe UI"/>
          <w:sz w:val="21"/>
          <w:szCs w:val="21"/>
        </w:rPr>
        <w:t>at runtime. Much like using Conda environments, this does add a slight amount of overhead.</w:t>
      </w:r>
      <w:r w:rsidR="00E912E2">
        <w:rPr>
          <w:rFonts w:ascii="Segoe UI" w:eastAsiaTheme="minorEastAsia" w:hAnsi="Segoe UI" w:cs="Segoe UI"/>
          <w:sz w:val="21"/>
          <w:szCs w:val="21"/>
        </w:rPr>
        <w:t xml:space="preserve"> However, Singularity allows for reproducibility and portability </w:t>
      </w:r>
      <w:r w:rsidR="00B2605C">
        <w:rPr>
          <w:rFonts w:ascii="Segoe UI" w:eastAsiaTheme="minorEastAsia" w:hAnsi="Segoe UI" w:cs="Segoe UI"/>
          <w:sz w:val="21"/>
          <w:szCs w:val="21"/>
        </w:rPr>
        <w:t xml:space="preserve">because the </w:t>
      </w:r>
      <w:r w:rsidR="003C5384">
        <w:rPr>
          <w:rFonts w:ascii="Segoe UI" w:eastAsiaTheme="minorEastAsia" w:hAnsi="Segoe UI" w:cs="Segoe UI"/>
          <w:sz w:val="21"/>
          <w:szCs w:val="21"/>
        </w:rPr>
        <w:t xml:space="preserve">installed software has a specific version, and the runtime environment is </w:t>
      </w:r>
      <w:r w:rsidR="003C5384">
        <w:rPr>
          <w:rFonts w:ascii="Segoe UI" w:eastAsiaTheme="minorEastAsia" w:hAnsi="Segoe UI" w:cs="Segoe UI"/>
          <w:sz w:val="21"/>
          <w:szCs w:val="21"/>
        </w:rPr>
        <w:lastRenderedPageBreak/>
        <w:t xml:space="preserve">consistent no matter where it is executed </w:t>
      </w:r>
      <w:r w:rsidR="003C5384">
        <w:rPr>
          <w:rFonts w:ascii="Segoe UI" w:eastAsiaTheme="minorEastAsia" w:hAnsi="Segoe UI" w:cs="Segoe UI"/>
          <w:sz w:val="21"/>
          <w:szCs w:val="21"/>
        </w:rPr>
        <w:fldChar w:fldCharType="begin"/>
      </w:r>
      <w:r w:rsidR="004E131F">
        <w:rPr>
          <w:rFonts w:ascii="Segoe UI" w:eastAsiaTheme="minorEastAsia" w:hAnsi="Segoe UI" w:cs="Segoe UI"/>
          <w:sz w:val="21"/>
          <w:szCs w:val="21"/>
        </w:rPr>
        <w:instrText xml:space="preserve"> ADDIN ZOTERO_ITEM CSL_CITATION {"citationID":"EAEtwMIJ","properties":{"formattedCitation":"(Le &amp; Paz, 2017)","plainCitation":"(Le &amp; Paz, 2017)","noteIndex":0},"citationItems":[{"id":26,"uris":["http://zotero.org/users/6962383/items/JZUSRYG8"],"uri":["http://zotero.org/users/6962383/items/JZUSRYG8"],"itemData":{"id":26,"type":"paper-conference","container-title":"Proceedings of the Practice and Experience in Advanced Research Computing 2017 on Sustainability, Success and Impact","DOI":"10.1145/3093338.3106737","event":"PEARC17: Practice and Experience in Advanced Research Computing 2017","event-place":"New Orleans LA USA","ISBN":"978-1-4503-5272-7","language":"en","page":"1-4","publisher":"ACM","publisher-place":"New Orleans LA USA","source":"DOI.org (Crossref)","title":"Performance Analysis of Applications using Singularity Container on SDSC Comet","URL":"https://dl.acm.org/doi/10.1145/3093338.3106737","author":[{"family":"Le","given":"Emily"},{"family":"Paz","given":"David"}],"accessed":{"date-parts":[["2021",2,28]]},"issued":{"date-parts":[["2017",7,9]]}}}],"schema":"https://github.com/citation-style-language/schema/raw/master/csl-citation.json"} </w:instrText>
      </w:r>
      <w:r w:rsidR="003C5384">
        <w:rPr>
          <w:rFonts w:ascii="Segoe UI" w:eastAsiaTheme="minorEastAsia" w:hAnsi="Segoe UI" w:cs="Segoe UI"/>
          <w:sz w:val="21"/>
          <w:szCs w:val="21"/>
        </w:rPr>
        <w:fldChar w:fldCharType="separate"/>
      </w:r>
      <w:r w:rsidR="00584691">
        <w:rPr>
          <w:rFonts w:ascii="Segoe UI" w:eastAsiaTheme="minorEastAsia" w:hAnsi="Segoe UI" w:cs="Segoe UI"/>
          <w:noProof/>
          <w:sz w:val="21"/>
          <w:szCs w:val="21"/>
        </w:rPr>
        <w:t>(Le &amp; Paz, 2017)</w:t>
      </w:r>
      <w:r w:rsidR="003C5384">
        <w:rPr>
          <w:rFonts w:ascii="Segoe UI" w:eastAsiaTheme="minorEastAsia" w:hAnsi="Segoe UI" w:cs="Segoe UI"/>
          <w:sz w:val="21"/>
          <w:szCs w:val="21"/>
        </w:rPr>
        <w:fldChar w:fldCharType="end"/>
      </w:r>
      <w:r w:rsidR="003C5384">
        <w:rPr>
          <w:rFonts w:ascii="Segoe UI" w:eastAsiaTheme="minorEastAsia" w:hAnsi="Segoe UI" w:cs="Segoe UI"/>
          <w:sz w:val="21"/>
          <w:szCs w:val="21"/>
        </w:rPr>
        <w:t>.</w:t>
      </w:r>
      <w:r w:rsidR="00DC4DC3">
        <w:rPr>
          <w:rFonts w:ascii="Segoe UI" w:eastAsiaTheme="minorEastAsia" w:hAnsi="Segoe UI" w:cs="Segoe UI"/>
          <w:sz w:val="21"/>
          <w:szCs w:val="21"/>
        </w:rPr>
        <w:t xml:space="preserve"> Snakemake’s ability to use Singularity containers causes it to pull further ahead of Bash, especially when transparency is taken into account. While a Bash script can be executed within a Singularity container, Snakemake has a simple </w:t>
      </w:r>
      <w:r w:rsidR="00DC4DC3" w:rsidRPr="002F2DD4">
        <w:rPr>
          <w:rFonts w:ascii="Courier New" w:eastAsiaTheme="minorEastAsia" w:hAnsi="Courier New" w:cs="Courier New"/>
          <w:sz w:val="21"/>
          <w:szCs w:val="21"/>
        </w:rPr>
        <w:t>container:</w:t>
      </w:r>
      <w:r w:rsidR="00DC4DC3">
        <w:rPr>
          <w:rFonts w:ascii="Segoe UI" w:eastAsiaTheme="minorEastAsia" w:hAnsi="Segoe UI" w:cs="Segoe UI"/>
          <w:sz w:val="21"/>
          <w:szCs w:val="21"/>
        </w:rPr>
        <w:t xml:space="preserve"> command that is easy to </w:t>
      </w:r>
      <w:proofErr w:type="gramStart"/>
      <w:r w:rsidR="00DC4DC3">
        <w:rPr>
          <w:rFonts w:ascii="Segoe UI" w:eastAsiaTheme="minorEastAsia" w:hAnsi="Segoe UI" w:cs="Segoe UI"/>
          <w:sz w:val="21"/>
          <w:szCs w:val="21"/>
        </w:rPr>
        <w:t>read, and</w:t>
      </w:r>
      <w:proofErr w:type="gramEnd"/>
      <w:r w:rsidR="00DC4DC3">
        <w:rPr>
          <w:rFonts w:ascii="Segoe UI" w:eastAsiaTheme="minorEastAsia" w:hAnsi="Segoe UI" w:cs="Segoe UI"/>
          <w:sz w:val="21"/>
          <w:szCs w:val="21"/>
        </w:rPr>
        <w:t xml:space="preserve"> ensures that </w:t>
      </w:r>
      <w:r w:rsidR="00B864A1">
        <w:rPr>
          <w:rFonts w:ascii="Segoe UI" w:eastAsiaTheme="minorEastAsia" w:hAnsi="Segoe UI" w:cs="Segoe UI"/>
          <w:sz w:val="21"/>
          <w:szCs w:val="21"/>
        </w:rPr>
        <w:t xml:space="preserve">individuals referencing the workflow understand exactly how commands are being executed. This option is not available in </w:t>
      </w:r>
      <w:r w:rsidR="004118D5">
        <w:rPr>
          <w:rFonts w:ascii="Segoe UI" w:eastAsiaTheme="minorEastAsia" w:hAnsi="Segoe UI" w:cs="Segoe UI"/>
          <w:sz w:val="21"/>
          <w:szCs w:val="21"/>
        </w:rPr>
        <w:t>B</w:t>
      </w:r>
      <w:r w:rsidR="00B864A1">
        <w:rPr>
          <w:rFonts w:ascii="Segoe UI" w:eastAsiaTheme="minorEastAsia" w:hAnsi="Segoe UI" w:cs="Segoe UI"/>
          <w:sz w:val="21"/>
          <w:szCs w:val="21"/>
        </w:rPr>
        <w:t xml:space="preserve">ash, and it may be </w:t>
      </w:r>
      <w:r w:rsidR="004118D5">
        <w:rPr>
          <w:rFonts w:ascii="Segoe UI" w:eastAsiaTheme="minorEastAsia" w:hAnsi="Segoe UI" w:cs="Segoe UI"/>
          <w:sz w:val="21"/>
          <w:szCs w:val="21"/>
        </w:rPr>
        <w:t>problematic to</w:t>
      </w:r>
      <w:r w:rsidR="00863B81">
        <w:rPr>
          <w:rFonts w:ascii="Segoe UI" w:eastAsiaTheme="minorEastAsia" w:hAnsi="Segoe UI" w:cs="Segoe UI"/>
          <w:sz w:val="21"/>
          <w:szCs w:val="21"/>
        </w:rPr>
        <w:t xml:space="preserve"> execute</w:t>
      </w:r>
      <w:r w:rsidR="004118D5">
        <w:rPr>
          <w:rFonts w:ascii="Segoe UI" w:eastAsiaTheme="minorEastAsia" w:hAnsi="Segoe UI" w:cs="Segoe UI"/>
          <w:sz w:val="21"/>
          <w:szCs w:val="21"/>
        </w:rPr>
        <w:t xml:space="preserve"> a Bash workflow with the same parameters as previous executions.</w:t>
      </w:r>
    </w:p>
    <w:p w14:paraId="7540102C" w14:textId="25F8CD6E" w:rsidR="00584691" w:rsidRDefault="00584691" w:rsidP="000B3C54">
      <w:pPr>
        <w:spacing w:line="480" w:lineRule="auto"/>
        <w:jc w:val="both"/>
        <w:rPr>
          <w:rFonts w:ascii="Segoe UI" w:eastAsiaTheme="minorEastAsia" w:hAnsi="Segoe UI" w:cs="Segoe UI"/>
          <w:sz w:val="21"/>
          <w:szCs w:val="21"/>
        </w:rPr>
      </w:pPr>
    </w:p>
    <w:p w14:paraId="65A7CC19" w14:textId="3C01AD26" w:rsidR="00F85DA2" w:rsidRPr="004B7A84" w:rsidRDefault="00584691" w:rsidP="000B3C54">
      <w:pPr>
        <w:spacing w:line="480" w:lineRule="auto"/>
        <w:jc w:val="both"/>
        <w:rPr>
          <w:rFonts w:ascii="Segoe UI" w:eastAsiaTheme="minorEastAsia" w:hAnsi="Segoe UI" w:cs="Segoe UI"/>
          <w:sz w:val="21"/>
          <w:szCs w:val="21"/>
        </w:rPr>
      </w:pPr>
      <w:r>
        <w:rPr>
          <w:rFonts w:ascii="Segoe UI" w:eastAsiaTheme="minorEastAsia" w:hAnsi="Segoe UI" w:cs="Segoe UI"/>
          <w:sz w:val="21"/>
          <w:szCs w:val="21"/>
        </w:rPr>
        <w:t>Outside reproducibility, maintainability is almost always a requirement for software development</w:t>
      </w:r>
      <w:r w:rsidR="00B64700">
        <w:rPr>
          <w:rFonts w:ascii="Segoe UI" w:eastAsiaTheme="minorEastAsia" w:hAnsi="Segoe UI" w:cs="Segoe UI"/>
          <w:sz w:val="21"/>
          <w:szCs w:val="21"/>
        </w:rPr>
        <w:t>; transparency is a prerequisite for maintainability</w:t>
      </w:r>
      <w:r>
        <w:rPr>
          <w:rFonts w:ascii="Segoe UI" w:eastAsiaTheme="minorEastAsia" w:hAnsi="Segoe UI" w:cs="Segoe UI"/>
          <w:sz w:val="21"/>
          <w:szCs w:val="21"/>
        </w:rPr>
        <w:t xml:space="preserve">. When comparing Snakemake and Bash, it can be almost guaranteed that Snakemake pulls ahead in </w:t>
      </w:r>
      <w:r w:rsidR="00034D27">
        <w:rPr>
          <w:rFonts w:ascii="Segoe UI" w:eastAsiaTheme="minorEastAsia" w:hAnsi="Segoe UI" w:cs="Segoe UI"/>
          <w:sz w:val="21"/>
          <w:szCs w:val="21"/>
        </w:rPr>
        <w:t>transparency</w:t>
      </w:r>
      <w:r w:rsidR="00390A77">
        <w:rPr>
          <w:rFonts w:ascii="Segoe UI" w:eastAsiaTheme="minorEastAsia" w:hAnsi="Segoe UI" w:cs="Segoe UI"/>
          <w:sz w:val="21"/>
          <w:szCs w:val="21"/>
        </w:rPr>
        <w:t xml:space="preserve"> </w:t>
      </w:r>
      <w:r>
        <w:rPr>
          <w:rFonts w:ascii="Segoe UI" w:eastAsiaTheme="minorEastAsia" w:hAnsi="Segoe UI" w:cs="Segoe UI"/>
          <w:sz w:val="21"/>
          <w:szCs w:val="21"/>
        </w:rPr>
        <w:t xml:space="preserve">as well. </w:t>
      </w:r>
      <w:r w:rsidR="00762790">
        <w:rPr>
          <w:rFonts w:ascii="Segoe UI" w:eastAsiaTheme="minorEastAsia" w:hAnsi="Segoe UI" w:cs="Segoe UI"/>
          <w:sz w:val="21"/>
          <w:szCs w:val="21"/>
        </w:rPr>
        <w:t xml:space="preserve">On average, Snakemake has three </w:t>
      </w:r>
      <w:bookmarkStart w:id="60" w:name="OLE_LINK60"/>
      <w:bookmarkStart w:id="61" w:name="OLE_LINK61"/>
      <w:r w:rsidR="00762790">
        <w:rPr>
          <w:rFonts w:ascii="Segoe UI" w:eastAsiaTheme="minorEastAsia" w:hAnsi="Segoe UI" w:cs="Segoe UI"/>
          <w:sz w:val="21"/>
          <w:szCs w:val="21"/>
        </w:rPr>
        <w:t xml:space="preserve">fields: </w:t>
      </w:r>
      <w:bookmarkStart w:id="62" w:name="OLE_LINK52"/>
      <w:bookmarkStart w:id="63" w:name="OLE_LINK53"/>
      <w:r w:rsidR="008B3328" w:rsidRPr="008B3328">
        <w:rPr>
          <w:rFonts w:ascii="Courier New" w:eastAsiaTheme="minorEastAsia" w:hAnsi="Courier New" w:cs="Courier New"/>
          <w:sz w:val="21"/>
          <w:szCs w:val="21"/>
        </w:rPr>
        <w:t>input</w:t>
      </w:r>
      <w:bookmarkEnd w:id="62"/>
      <w:bookmarkEnd w:id="63"/>
      <w:r w:rsidR="008B3328">
        <w:rPr>
          <w:rFonts w:ascii="Segoe UI" w:eastAsiaTheme="minorEastAsia" w:hAnsi="Segoe UI" w:cs="Segoe UI"/>
          <w:sz w:val="21"/>
          <w:szCs w:val="21"/>
        </w:rPr>
        <w:t xml:space="preserve">, </w:t>
      </w:r>
      <w:r w:rsidR="008B3328" w:rsidRPr="008B3328">
        <w:rPr>
          <w:rFonts w:ascii="Courier New" w:eastAsiaTheme="minorEastAsia" w:hAnsi="Courier New" w:cs="Courier New"/>
          <w:sz w:val="21"/>
          <w:szCs w:val="21"/>
        </w:rPr>
        <w:t>output</w:t>
      </w:r>
      <w:r w:rsidR="008B3328">
        <w:rPr>
          <w:rFonts w:ascii="Segoe UI" w:eastAsiaTheme="minorEastAsia" w:hAnsi="Segoe UI" w:cs="Segoe UI"/>
          <w:sz w:val="21"/>
          <w:szCs w:val="21"/>
        </w:rPr>
        <w:t xml:space="preserve">, </w:t>
      </w:r>
      <w:bookmarkStart w:id="64" w:name="OLE_LINK46"/>
      <w:bookmarkStart w:id="65" w:name="OLE_LINK47"/>
      <w:r w:rsidR="008B3328">
        <w:rPr>
          <w:rFonts w:ascii="Segoe UI" w:eastAsiaTheme="minorEastAsia" w:hAnsi="Segoe UI" w:cs="Segoe UI"/>
          <w:sz w:val="21"/>
          <w:szCs w:val="21"/>
        </w:rPr>
        <w:t xml:space="preserve">and </w:t>
      </w:r>
      <w:bookmarkEnd w:id="64"/>
      <w:bookmarkEnd w:id="65"/>
      <w:r w:rsidR="008B3328" w:rsidRPr="008B3328">
        <w:rPr>
          <w:rFonts w:ascii="Courier New" w:eastAsiaTheme="minorEastAsia" w:hAnsi="Courier New" w:cs="Courier New"/>
          <w:sz w:val="21"/>
          <w:szCs w:val="21"/>
        </w:rPr>
        <w:t>shell</w:t>
      </w:r>
      <w:r w:rsidR="008B3328">
        <w:rPr>
          <w:rFonts w:ascii="Segoe UI" w:eastAsiaTheme="minorEastAsia" w:hAnsi="Segoe UI" w:cs="Segoe UI"/>
          <w:sz w:val="21"/>
          <w:szCs w:val="21"/>
        </w:rPr>
        <w:t xml:space="preserve">. When </w:t>
      </w:r>
      <w:bookmarkEnd w:id="60"/>
      <w:bookmarkEnd w:id="61"/>
      <w:r w:rsidR="008B3328">
        <w:rPr>
          <w:rFonts w:ascii="Segoe UI" w:eastAsiaTheme="minorEastAsia" w:hAnsi="Segoe UI" w:cs="Segoe UI"/>
          <w:sz w:val="21"/>
          <w:szCs w:val="21"/>
        </w:rPr>
        <w:t>used in</w:t>
      </w:r>
      <w:r w:rsidR="005C36D4">
        <w:rPr>
          <w:rFonts w:ascii="Segoe UI" w:eastAsiaTheme="minorEastAsia" w:hAnsi="Segoe UI" w:cs="Segoe UI"/>
          <w:sz w:val="21"/>
          <w:szCs w:val="21"/>
        </w:rPr>
        <w:t xml:space="preserve"> a </w:t>
      </w:r>
      <w:r w:rsidR="005C36D4">
        <w:rPr>
          <w:rFonts w:ascii="Segoe UI" w:eastAsiaTheme="minorEastAsia" w:hAnsi="Segoe UI" w:cs="Segoe UI"/>
          <w:sz w:val="21"/>
          <w:szCs w:val="21"/>
        </w:rPr>
        <w:t>Snakefile (</w:t>
      </w:r>
      <w:r w:rsidR="00417E74">
        <w:rPr>
          <w:rFonts w:ascii="Segoe UI" w:eastAsiaTheme="minorEastAsia" w:hAnsi="Segoe UI" w:cs="Segoe UI"/>
          <w:sz w:val="21"/>
          <w:szCs w:val="21"/>
        </w:rPr>
        <w:t xml:space="preserve">Snakemake’s </w:t>
      </w:r>
      <w:r w:rsidR="005C36D4">
        <w:rPr>
          <w:rFonts w:ascii="Segoe UI" w:eastAsiaTheme="minorEastAsia" w:hAnsi="Segoe UI" w:cs="Segoe UI"/>
          <w:sz w:val="21"/>
          <w:szCs w:val="21"/>
        </w:rPr>
        <w:t xml:space="preserve">equivalent to an executable file), </w:t>
      </w:r>
      <w:r w:rsidR="00A13929">
        <w:rPr>
          <w:rFonts w:ascii="Segoe UI" w:eastAsiaTheme="minorEastAsia" w:hAnsi="Segoe UI" w:cs="Segoe UI"/>
          <w:sz w:val="21"/>
          <w:szCs w:val="21"/>
        </w:rPr>
        <w:t xml:space="preserve">it is quite easy to understand where files are coming from, </w:t>
      </w:r>
      <w:bookmarkStart w:id="66" w:name="OLE_LINK50"/>
      <w:bookmarkStart w:id="67" w:name="OLE_LINK51"/>
      <w:r w:rsidR="00A13929">
        <w:rPr>
          <w:rFonts w:ascii="Segoe UI" w:eastAsiaTheme="minorEastAsia" w:hAnsi="Segoe UI" w:cs="Segoe UI"/>
          <w:sz w:val="21"/>
          <w:szCs w:val="21"/>
        </w:rPr>
        <w:t xml:space="preserve">where </w:t>
      </w:r>
      <w:bookmarkEnd w:id="66"/>
      <w:bookmarkEnd w:id="67"/>
      <w:r w:rsidR="00A13929">
        <w:rPr>
          <w:rFonts w:ascii="Segoe UI" w:eastAsiaTheme="minorEastAsia" w:hAnsi="Segoe UI" w:cs="Segoe UI"/>
          <w:sz w:val="21"/>
          <w:szCs w:val="21"/>
        </w:rPr>
        <w:t>they will end up, and the command being ran on the file. An example of this can be seen in</w:t>
      </w:r>
      <w:r w:rsidR="00123755">
        <w:rPr>
          <w:rFonts w:ascii="Segoe UI" w:eastAsiaTheme="minorEastAsia" w:hAnsi="Segoe UI" w:cs="Segoe UI"/>
          <w:sz w:val="21"/>
          <w:szCs w:val="21"/>
        </w:rPr>
        <w:t xml:space="preserve"> </w:t>
      </w:r>
      <w:r w:rsidR="00123755" w:rsidRPr="004E4B48">
        <w:rPr>
          <w:rFonts w:ascii="Segoe UI" w:eastAsiaTheme="minorEastAsia" w:hAnsi="Segoe UI" w:cs="Segoe UI"/>
          <w:sz w:val="21"/>
          <w:szCs w:val="21"/>
        </w:rPr>
        <w:fldChar w:fldCharType="begin"/>
      </w:r>
      <w:r w:rsidR="00123755" w:rsidRPr="004E4B48">
        <w:rPr>
          <w:rFonts w:ascii="Segoe UI" w:eastAsiaTheme="minorEastAsia" w:hAnsi="Segoe UI" w:cs="Segoe UI"/>
          <w:sz w:val="21"/>
          <w:szCs w:val="21"/>
        </w:rPr>
        <w:instrText xml:space="preserve"> REF _Ref67569245 \h  \* MERGEFORMAT </w:instrText>
      </w:r>
      <w:r w:rsidR="00123755" w:rsidRPr="004E4B48">
        <w:rPr>
          <w:rFonts w:ascii="Segoe UI" w:eastAsiaTheme="minorEastAsia" w:hAnsi="Segoe UI" w:cs="Segoe UI"/>
          <w:sz w:val="21"/>
          <w:szCs w:val="21"/>
        </w:rPr>
      </w:r>
      <w:r w:rsidR="00123755" w:rsidRPr="004E4B48">
        <w:rPr>
          <w:rFonts w:ascii="Segoe UI" w:eastAsiaTheme="minorEastAsia" w:hAnsi="Segoe UI" w:cs="Segoe UI"/>
          <w:sz w:val="21"/>
          <w:szCs w:val="21"/>
        </w:rPr>
        <w:fldChar w:fldCharType="separate"/>
      </w:r>
      <w:r w:rsidR="00123755" w:rsidRPr="004E4B48">
        <w:rPr>
          <w:rFonts w:ascii="Segoe UI" w:hAnsi="Segoe UI" w:cs="Segoe UI"/>
          <w:sz w:val="21"/>
          <w:szCs w:val="21"/>
        </w:rPr>
        <w:t xml:space="preserve">Appendix </w:t>
      </w:r>
      <w:r w:rsidR="00123755" w:rsidRPr="004E4B48">
        <w:rPr>
          <w:rFonts w:ascii="Segoe UI" w:hAnsi="Segoe UI" w:cs="Segoe UI"/>
          <w:noProof/>
          <w:sz w:val="21"/>
          <w:szCs w:val="21"/>
        </w:rPr>
        <w:t>A</w:t>
      </w:r>
      <w:r w:rsidR="00123755" w:rsidRPr="004E4B48">
        <w:rPr>
          <w:rFonts w:ascii="Segoe UI" w:eastAsiaTheme="minorEastAsia" w:hAnsi="Segoe UI" w:cs="Segoe UI"/>
          <w:sz w:val="21"/>
          <w:szCs w:val="21"/>
        </w:rPr>
        <w:fldChar w:fldCharType="end"/>
      </w:r>
      <w:r w:rsidR="00A13929">
        <w:rPr>
          <w:rFonts w:ascii="Segoe UI" w:eastAsiaTheme="minorEastAsia" w:hAnsi="Segoe UI" w:cs="Segoe UI"/>
          <w:sz w:val="21"/>
          <w:szCs w:val="21"/>
        </w:rPr>
        <w:t>.</w:t>
      </w:r>
      <w:r w:rsidR="004E4B48">
        <w:rPr>
          <w:rFonts w:ascii="Segoe UI" w:eastAsiaTheme="minorEastAsia" w:hAnsi="Segoe UI" w:cs="Segoe UI"/>
          <w:sz w:val="21"/>
          <w:szCs w:val="21"/>
        </w:rPr>
        <w:t xml:space="preserve"> </w:t>
      </w:r>
      <w:r w:rsidR="00842C67">
        <w:rPr>
          <w:rFonts w:ascii="Segoe UI" w:eastAsiaTheme="minorEastAsia" w:hAnsi="Segoe UI" w:cs="Segoe UI"/>
          <w:sz w:val="21"/>
          <w:szCs w:val="21"/>
        </w:rPr>
        <w:t xml:space="preserve">Intuitively, the input for this rule is </w:t>
      </w:r>
      <w:r w:rsidR="00842C67">
        <w:rPr>
          <w:rFonts w:ascii="Courier New" w:eastAsiaTheme="minorEastAsia" w:hAnsi="Courier New" w:cs="Courier New"/>
          <w:sz w:val="21"/>
          <w:szCs w:val="21"/>
        </w:rPr>
        <w:t>my_input.txt</w:t>
      </w:r>
      <w:r w:rsidR="00842C67">
        <w:rPr>
          <w:rFonts w:ascii="Segoe UI" w:eastAsiaTheme="minorEastAsia" w:hAnsi="Segoe UI" w:cs="Segoe UI"/>
          <w:sz w:val="21"/>
          <w:szCs w:val="21"/>
        </w:rPr>
        <w:t xml:space="preserve"> and the output is </w:t>
      </w:r>
      <w:r w:rsidR="00842C67">
        <w:rPr>
          <w:rFonts w:ascii="Courier New" w:eastAsiaTheme="minorEastAsia" w:hAnsi="Courier New" w:cs="Courier New"/>
          <w:sz w:val="21"/>
          <w:szCs w:val="21"/>
        </w:rPr>
        <w:t>my_output.txt</w:t>
      </w:r>
      <w:r w:rsidR="00842C67">
        <w:rPr>
          <w:rFonts w:ascii="Segoe UI" w:eastAsiaTheme="minorEastAsia" w:hAnsi="Segoe UI" w:cs="Segoe UI"/>
          <w:sz w:val="21"/>
          <w:szCs w:val="21"/>
        </w:rPr>
        <w:t xml:space="preserve">. </w:t>
      </w:r>
      <w:r w:rsidR="004F2601">
        <w:rPr>
          <w:rFonts w:ascii="Segoe UI" w:eastAsiaTheme="minorEastAsia" w:hAnsi="Segoe UI" w:cs="Segoe UI"/>
          <w:sz w:val="21"/>
          <w:szCs w:val="21"/>
        </w:rPr>
        <w:t xml:space="preserve">The </w:t>
      </w:r>
      <w:r w:rsidR="004F2601">
        <w:rPr>
          <w:rFonts w:ascii="Courier New" w:eastAsiaTheme="minorEastAsia" w:hAnsi="Courier New" w:cs="Courier New"/>
          <w:sz w:val="21"/>
          <w:szCs w:val="21"/>
        </w:rPr>
        <w:t>shell</w:t>
      </w:r>
      <w:r w:rsidR="004F2601">
        <w:rPr>
          <w:rFonts w:ascii="Segoe UI" w:eastAsiaTheme="minorEastAsia" w:hAnsi="Segoe UI" w:cs="Segoe UI"/>
          <w:sz w:val="21"/>
          <w:szCs w:val="21"/>
        </w:rPr>
        <w:t xml:space="preserve"> command will simply copy data from the input into the output</w:t>
      </w:r>
      <w:r w:rsidR="0070464E">
        <w:rPr>
          <w:rFonts w:ascii="Segoe UI" w:eastAsiaTheme="minorEastAsia" w:hAnsi="Segoe UI" w:cs="Segoe UI"/>
          <w:sz w:val="21"/>
          <w:szCs w:val="21"/>
        </w:rPr>
        <w:t>, but any terminal command can be entered here</w:t>
      </w:r>
      <w:r w:rsidR="004F2601">
        <w:rPr>
          <w:rFonts w:ascii="Segoe UI" w:eastAsiaTheme="minorEastAsia" w:hAnsi="Segoe UI" w:cs="Segoe UI"/>
          <w:sz w:val="21"/>
          <w:szCs w:val="21"/>
        </w:rPr>
        <w:t xml:space="preserve">. </w:t>
      </w:r>
      <w:r w:rsidR="00F85DA2">
        <w:rPr>
          <w:rFonts w:ascii="Segoe UI" w:eastAsiaTheme="minorEastAsia" w:hAnsi="Segoe UI" w:cs="Segoe UI"/>
          <w:sz w:val="21"/>
          <w:szCs w:val="21"/>
        </w:rPr>
        <w:t xml:space="preserve">Bash has a very similar layout when using simple </w:t>
      </w:r>
      <w:r w:rsidR="002E02EF">
        <w:rPr>
          <w:rFonts w:ascii="Segoe UI" w:eastAsiaTheme="minorEastAsia" w:hAnsi="Segoe UI" w:cs="Segoe UI"/>
          <w:sz w:val="21"/>
          <w:szCs w:val="21"/>
        </w:rPr>
        <w:t xml:space="preserve">workflows, such as the one just mentioned. </w:t>
      </w:r>
      <w:r w:rsidR="004B7A84" w:rsidRPr="004B7A84">
        <w:rPr>
          <w:rFonts w:ascii="Segoe UI" w:eastAsiaTheme="minorEastAsia" w:hAnsi="Segoe UI" w:cs="Segoe UI"/>
          <w:sz w:val="21"/>
          <w:szCs w:val="21"/>
        </w:rPr>
        <w:fldChar w:fldCharType="begin"/>
      </w:r>
      <w:r w:rsidR="004B7A84" w:rsidRPr="004B7A84">
        <w:rPr>
          <w:rFonts w:ascii="Segoe UI" w:eastAsiaTheme="minorEastAsia" w:hAnsi="Segoe UI" w:cs="Segoe UI"/>
          <w:sz w:val="21"/>
          <w:szCs w:val="21"/>
        </w:rPr>
        <w:instrText xml:space="preserve"> REF _Ref67569546 \h  \* MERGEFORMAT </w:instrText>
      </w:r>
      <w:r w:rsidR="004B7A84" w:rsidRPr="004B7A84">
        <w:rPr>
          <w:rFonts w:ascii="Segoe UI" w:eastAsiaTheme="minorEastAsia" w:hAnsi="Segoe UI" w:cs="Segoe UI"/>
          <w:sz w:val="21"/>
          <w:szCs w:val="21"/>
        </w:rPr>
      </w:r>
      <w:r w:rsidR="004B7A84" w:rsidRPr="004B7A84">
        <w:rPr>
          <w:rFonts w:ascii="Segoe UI" w:eastAsiaTheme="minorEastAsia" w:hAnsi="Segoe UI" w:cs="Segoe UI"/>
          <w:sz w:val="21"/>
          <w:szCs w:val="21"/>
        </w:rPr>
        <w:fldChar w:fldCharType="separate"/>
      </w:r>
      <w:r w:rsidR="004B7A84" w:rsidRPr="004B7A84">
        <w:rPr>
          <w:rFonts w:ascii="Segoe UI" w:hAnsi="Segoe UI" w:cs="Segoe UI"/>
          <w:sz w:val="21"/>
          <w:szCs w:val="21"/>
        </w:rPr>
        <w:t xml:space="preserve">Appendix </w:t>
      </w:r>
      <w:r w:rsidR="004B7A84" w:rsidRPr="004B7A84">
        <w:rPr>
          <w:rFonts w:ascii="Segoe UI" w:hAnsi="Segoe UI" w:cs="Segoe UI"/>
          <w:noProof/>
          <w:sz w:val="21"/>
          <w:szCs w:val="21"/>
        </w:rPr>
        <w:t>B</w:t>
      </w:r>
      <w:r w:rsidR="004B7A84" w:rsidRPr="004B7A84">
        <w:rPr>
          <w:rFonts w:ascii="Segoe UI" w:eastAsiaTheme="minorEastAsia" w:hAnsi="Segoe UI" w:cs="Segoe UI"/>
          <w:sz w:val="21"/>
          <w:szCs w:val="21"/>
        </w:rPr>
        <w:fldChar w:fldCharType="end"/>
      </w:r>
      <w:r w:rsidR="004B7A84">
        <w:rPr>
          <w:rFonts w:ascii="Segoe UI" w:eastAsiaTheme="minorEastAsia" w:hAnsi="Segoe UI" w:cs="Segoe UI"/>
          <w:sz w:val="21"/>
          <w:szCs w:val="21"/>
        </w:rPr>
        <w:t xml:space="preserve"> shows a Bash script that will perform the same function as the Snakefile in </w:t>
      </w:r>
      <w:r w:rsidR="004B7A84" w:rsidRPr="004B7A84">
        <w:rPr>
          <w:rFonts w:ascii="Segoe UI" w:eastAsiaTheme="minorEastAsia" w:hAnsi="Segoe UI" w:cs="Segoe UI"/>
          <w:sz w:val="21"/>
          <w:szCs w:val="21"/>
        </w:rPr>
        <w:fldChar w:fldCharType="begin"/>
      </w:r>
      <w:r w:rsidR="004B7A84" w:rsidRPr="004B7A84">
        <w:rPr>
          <w:rFonts w:ascii="Segoe UI" w:eastAsiaTheme="minorEastAsia" w:hAnsi="Segoe UI" w:cs="Segoe UI"/>
          <w:sz w:val="21"/>
          <w:szCs w:val="21"/>
        </w:rPr>
        <w:instrText xml:space="preserve"> REF _Ref67569245 \h  \* MERGEFORMAT </w:instrText>
      </w:r>
      <w:r w:rsidR="004B7A84" w:rsidRPr="004B7A84">
        <w:rPr>
          <w:rFonts w:ascii="Segoe UI" w:eastAsiaTheme="minorEastAsia" w:hAnsi="Segoe UI" w:cs="Segoe UI"/>
          <w:sz w:val="21"/>
          <w:szCs w:val="21"/>
        </w:rPr>
      </w:r>
      <w:r w:rsidR="004B7A84" w:rsidRPr="004B7A84">
        <w:rPr>
          <w:rFonts w:ascii="Segoe UI" w:eastAsiaTheme="minorEastAsia" w:hAnsi="Segoe UI" w:cs="Segoe UI"/>
          <w:sz w:val="21"/>
          <w:szCs w:val="21"/>
        </w:rPr>
        <w:fldChar w:fldCharType="separate"/>
      </w:r>
      <w:r w:rsidR="004B7A84" w:rsidRPr="004B7A84">
        <w:rPr>
          <w:rFonts w:ascii="Segoe UI" w:hAnsi="Segoe UI" w:cs="Segoe UI"/>
          <w:sz w:val="21"/>
          <w:szCs w:val="21"/>
        </w:rPr>
        <w:t xml:space="preserve">Appendix </w:t>
      </w:r>
      <w:r w:rsidR="004B7A84" w:rsidRPr="004B7A84">
        <w:rPr>
          <w:rFonts w:ascii="Segoe UI" w:hAnsi="Segoe UI" w:cs="Segoe UI"/>
          <w:noProof/>
          <w:sz w:val="21"/>
          <w:szCs w:val="21"/>
        </w:rPr>
        <w:t>A</w:t>
      </w:r>
      <w:r w:rsidR="004B7A84" w:rsidRPr="004B7A84">
        <w:rPr>
          <w:rFonts w:ascii="Segoe UI" w:eastAsiaTheme="minorEastAsia" w:hAnsi="Segoe UI" w:cs="Segoe UI"/>
          <w:sz w:val="21"/>
          <w:szCs w:val="21"/>
        </w:rPr>
        <w:fldChar w:fldCharType="end"/>
      </w:r>
      <w:r w:rsidR="004B7A84">
        <w:rPr>
          <w:rFonts w:ascii="Segoe UI" w:eastAsiaTheme="minorEastAsia" w:hAnsi="Segoe UI" w:cs="Segoe UI"/>
          <w:sz w:val="21"/>
          <w:szCs w:val="21"/>
        </w:rPr>
        <w:t xml:space="preserve">. Input and output are specified, and the input is copied to the output. While the Bash script </w:t>
      </w:r>
      <w:r w:rsidR="00825364">
        <w:rPr>
          <w:rFonts w:ascii="Segoe UI" w:eastAsiaTheme="minorEastAsia" w:hAnsi="Segoe UI" w:cs="Segoe UI"/>
          <w:sz w:val="21"/>
          <w:szCs w:val="21"/>
        </w:rPr>
        <w:t xml:space="preserve">initially </w:t>
      </w:r>
      <w:r w:rsidR="009A1BCE">
        <w:rPr>
          <w:rFonts w:ascii="Segoe UI" w:eastAsiaTheme="minorEastAsia" w:hAnsi="Segoe UI" w:cs="Segoe UI"/>
          <w:sz w:val="21"/>
          <w:szCs w:val="21"/>
        </w:rPr>
        <w:t xml:space="preserve">appears </w:t>
      </w:r>
      <w:r w:rsidR="00F63CC4">
        <w:rPr>
          <w:rFonts w:ascii="Segoe UI" w:eastAsiaTheme="minorEastAsia" w:hAnsi="Segoe UI" w:cs="Segoe UI"/>
          <w:sz w:val="21"/>
          <w:szCs w:val="21"/>
        </w:rPr>
        <w:t>simple</w:t>
      </w:r>
      <w:r w:rsidR="009A1BCE">
        <w:rPr>
          <w:rFonts w:ascii="Segoe UI" w:eastAsiaTheme="minorEastAsia" w:hAnsi="Segoe UI" w:cs="Segoe UI"/>
          <w:sz w:val="21"/>
          <w:szCs w:val="21"/>
        </w:rPr>
        <w:t xml:space="preserve">, it </w:t>
      </w:r>
      <w:r w:rsidR="00825364">
        <w:rPr>
          <w:rFonts w:ascii="Segoe UI" w:eastAsiaTheme="minorEastAsia" w:hAnsi="Segoe UI" w:cs="Segoe UI"/>
          <w:sz w:val="21"/>
          <w:szCs w:val="21"/>
        </w:rPr>
        <w:t>becomes</w:t>
      </w:r>
      <w:r w:rsidR="009A1BCE">
        <w:rPr>
          <w:rFonts w:ascii="Segoe UI" w:eastAsiaTheme="minorEastAsia" w:hAnsi="Segoe UI" w:cs="Segoe UI"/>
          <w:sz w:val="21"/>
          <w:szCs w:val="21"/>
        </w:rPr>
        <w:t xml:space="preserve"> more convoluted when multiple steps are in a workflow, which </w:t>
      </w:r>
      <w:r w:rsidR="00825364">
        <w:rPr>
          <w:rFonts w:ascii="Segoe UI" w:eastAsiaTheme="minorEastAsia" w:hAnsi="Segoe UI" w:cs="Segoe UI"/>
          <w:sz w:val="21"/>
          <w:szCs w:val="21"/>
        </w:rPr>
        <w:t>is</w:t>
      </w:r>
      <w:r w:rsidR="001B2A38">
        <w:rPr>
          <w:rFonts w:ascii="Segoe UI" w:eastAsiaTheme="minorEastAsia" w:hAnsi="Segoe UI" w:cs="Segoe UI"/>
          <w:sz w:val="21"/>
          <w:szCs w:val="21"/>
        </w:rPr>
        <w:t xml:space="preserve"> often</w:t>
      </w:r>
      <w:r w:rsidR="00825364">
        <w:rPr>
          <w:rFonts w:ascii="Segoe UI" w:eastAsiaTheme="minorEastAsia" w:hAnsi="Segoe UI" w:cs="Segoe UI"/>
          <w:sz w:val="21"/>
          <w:szCs w:val="21"/>
        </w:rPr>
        <w:t xml:space="preserve"> </w:t>
      </w:r>
      <w:r w:rsidR="00EF5549">
        <w:rPr>
          <w:rFonts w:ascii="Segoe UI" w:eastAsiaTheme="minorEastAsia" w:hAnsi="Segoe UI" w:cs="Segoe UI"/>
          <w:sz w:val="21"/>
          <w:szCs w:val="21"/>
        </w:rPr>
        <w:t>required</w:t>
      </w:r>
      <w:r w:rsidR="009A1BCE">
        <w:rPr>
          <w:rFonts w:ascii="Segoe UI" w:eastAsiaTheme="minorEastAsia" w:hAnsi="Segoe UI" w:cs="Segoe UI"/>
          <w:sz w:val="21"/>
          <w:szCs w:val="21"/>
        </w:rPr>
        <w:t xml:space="preserve">. </w:t>
      </w:r>
    </w:p>
    <w:bookmarkEnd w:id="56"/>
    <w:bookmarkEnd w:id="57"/>
    <w:p w14:paraId="54C32EDC" w14:textId="77777777" w:rsidR="00D53BAA" w:rsidRDefault="00D53BAA" w:rsidP="000B3C54">
      <w:pPr>
        <w:spacing w:line="480" w:lineRule="auto"/>
        <w:jc w:val="both"/>
        <w:rPr>
          <w:rFonts w:ascii="Helvetica" w:hAnsi="Helvetica" w:cs="Segoe UI"/>
          <w:b/>
          <w:bCs/>
        </w:rPr>
      </w:pPr>
    </w:p>
    <w:p w14:paraId="780C6F85" w14:textId="77777777" w:rsidR="00F83F12" w:rsidRDefault="00F83F12">
      <w:pPr>
        <w:rPr>
          <w:rFonts w:ascii="Helvetica" w:hAnsi="Helvetica" w:cs="Segoe UI"/>
          <w:b/>
          <w:bCs/>
          <w:u w:val="single"/>
        </w:rPr>
      </w:pPr>
      <w:bookmarkStart w:id="68" w:name="OLE_LINK7"/>
      <w:bookmarkStart w:id="69" w:name="OLE_LINK8"/>
      <w:r>
        <w:rPr>
          <w:rFonts w:ascii="Helvetica" w:hAnsi="Helvetica" w:cs="Segoe UI"/>
          <w:b/>
          <w:bCs/>
          <w:u w:val="single"/>
        </w:rPr>
        <w:br w:type="page"/>
      </w:r>
    </w:p>
    <w:p w14:paraId="3DFF4E48" w14:textId="3DBC3365" w:rsidR="007B3A88" w:rsidRDefault="007B3A88" w:rsidP="000B3C54">
      <w:pPr>
        <w:spacing w:line="480" w:lineRule="auto"/>
        <w:jc w:val="both"/>
        <w:rPr>
          <w:rFonts w:ascii="Helvetica" w:hAnsi="Helvetica" w:cs="Segoe UI"/>
          <w:b/>
          <w:bCs/>
          <w:u w:val="single"/>
        </w:rPr>
      </w:pPr>
      <w:r w:rsidRPr="00993435">
        <w:rPr>
          <w:rFonts w:ascii="Helvetica" w:hAnsi="Helvetica" w:cs="Segoe UI"/>
          <w:b/>
          <w:bCs/>
          <w:u w:val="single"/>
        </w:rPr>
        <w:lastRenderedPageBreak/>
        <w:t>Conclusion</w:t>
      </w:r>
    </w:p>
    <w:p w14:paraId="1758DA26" w14:textId="4818EBE1" w:rsidR="00EB0AE1" w:rsidRDefault="00583ED8" w:rsidP="000B3C54">
      <w:pPr>
        <w:spacing w:line="480" w:lineRule="auto"/>
        <w:jc w:val="both"/>
        <w:rPr>
          <w:rFonts w:ascii="Segoe UI" w:hAnsi="Segoe UI" w:cs="Segoe UI"/>
          <w:sz w:val="21"/>
          <w:szCs w:val="21"/>
        </w:rPr>
      </w:pPr>
      <w:bookmarkStart w:id="70" w:name="OLE_LINK81"/>
      <w:bookmarkStart w:id="71" w:name="OLE_LINK82"/>
      <w:bookmarkEnd w:id="68"/>
      <w:bookmarkEnd w:id="69"/>
      <w:r>
        <w:rPr>
          <w:rFonts w:ascii="Segoe UI" w:hAnsi="Segoe UI" w:cs="Segoe UI"/>
          <w:sz w:val="21"/>
          <w:szCs w:val="21"/>
        </w:rPr>
        <w:t>W</w:t>
      </w:r>
      <w:bookmarkEnd w:id="70"/>
      <w:bookmarkEnd w:id="71"/>
      <w:r>
        <w:rPr>
          <w:rFonts w:ascii="Segoe UI" w:hAnsi="Segoe UI" w:cs="Segoe UI"/>
          <w:sz w:val="21"/>
          <w:szCs w:val="21"/>
        </w:rPr>
        <w:t xml:space="preserve">hile </w:t>
      </w:r>
      <w:r w:rsidR="001B2A38">
        <w:rPr>
          <w:rFonts w:ascii="Segoe UI" w:hAnsi="Segoe UI" w:cs="Segoe UI"/>
          <w:sz w:val="21"/>
          <w:szCs w:val="21"/>
        </w:rPr>
        <w:t xml:space="preserve">data </w:t>
      </w:r>
      <w:r>
        <w:rPr>
          <w:rFonts w:ascii="Segoe UI" w:hAnsi="Segoe UI" w:cs="Segoe UI"/>
          <w:sz w:val="21"/>
          <w:szCs w:val="21"/>
        </w:rPr>
        <w:t xml:space="preserve">are important, the basis of scientific discovery lies in the interpretation of these </w:t>
      </w:r>
      <w:r w:rsidR="001B2A38">
        <w:rPr>
          <w:rFonts w:ascii="Segoe UI" w:hAnsi="Segoe UI" w:cs="Segoe UI"/>
          <w:sz w:val="21"/>
          <w:szCs w:val="21"/>
        </w:rPr>
        <w:t>data</w:t>
      </w:r>
      <w:r>
        <w:rPr>
          <w:rFonts w:ascii="Segoe UI" w:hAnsi="Segoe UI" w:cs="Segoe UI"/>
          <w:sz w:val="21"/>
          <w:szCs w:val="21"/>
        </w:rPr>
        <w:t xml:space="preserve">.  </w:t>
      </w:r>
      <w:r w:rsidR="00F12723">
        <w:rPr>
          <w:rFonts w:ascii="Segoe UI" w:hAnsi="Segoe UI" w:cs="Segoe UI"/>
          <w:sz w:val="21"/>
          <w:szCs w:val="21"/>
        </w:rPr>
        <w:t xml:space="preserve">With an ever-increasing amount of data being gathered through </w:t>
      </w:r>
      <w:r w:rsidR="00B2073D">
        <w:rPr>
          <w:rFonts w:ascii="Segoe UI" w:hAnsi="Segoe UI" w:cs="Segoe UI"/>
          <w:sz w:val="21"/>
          <w:szCs w:val="21"/>
        </w:rPr>
        <w:t xml:space="preserve">nanopore </w:t>
      </w:r>
      <w:r w:rsidR="00F12723">
        <w:rPr>
          <w:rFonts w:ascii="Segoe UI" w:hAnsi="Segoe UI" w:cs="Segoe UI"/>
          <w:sz w:val="21"/>
          <w:szCs w:val="21"/>
        </w:rPr>
        <w:t xml:space="preserve">sequencing, the ability to </w:t>
      </w:r>
      <w:r w:rsidR="00222A78">
        <w:rPr>
          <w:rFonts w:ascii="Segoe UI" w:hAnsi="Segoe UI" w:cs="Segoe UI"/>
          <w:sz w:val="21"/>
          <w:szCs w:val="21"/>
        </w:rPr>
        <w:t xml:space="preserve">process these </w:t>
      </w:r>
      <w:r w:rsidR="00F12723">
        <w:rPr>
          <w:rFonts w:ascii="Segoe UI" w:hAnsi="Segoe UI" w:cs="Segoe UI"/>
          <w:sz w:val="21"/>
          <w:szCs w:val="21"/>
        </w:rPr>
        <w:t xml:space="preserve">data requires smarter </w:t>
      </w:r>
      <w:r w:rsidR="00222A78">
        <w:rPr>
          <w:rFonts w:ascii="Segoe UI" w:hAnsi="Segoe UI" w:cs="Segoe UI"/>
          <w:sz w:val="21"/>
          <w:szCs w:val="21"/>
        </w:rPr>
        <w:t xml:space="preserve">analysis to ensure verification and reproducibility. </w:t>
      </w:r>
      <w:r w:rsidR="00B50F0E">
        <w:rPr>
          <w:rFonts w:ascii="Segoe UI" w:hAnsi="Segoe UI" w:cs="Segoe UI"/>
          <w:sz w:val="21"/>
          <w:szCs w:val="21"/>
        </w:rPr>
        <w:t xml:space="preserve">This idea started with the Common Workflow Language; Snakemake </w:t>
      </w:r>
      <w:r w:rsidR="00B2073D">
        <w:rPr>
          <w:rFonts w:ascii="Segoe UI" w:hAnsi="Segoe UI" w:cs="Segoe UI"/>
          <w:sz w:val="21"/>
          <w:szCs w:val="21"/>
        </w:rPr>
        <w:t>used this as a foundation</w:t>
      </w:r>
      <w:r w:rsidR="00B50F0E">
        <w:rPr>
          <w:rFonts w:ascii="Segoe UI" w:hAnsi="Segoe UI" w:cs="Segoe UI"/>
          <w:sz w:val="21"/>
          <w:szCs w:val="21"/>
        </w:rPr>
        <w:t xml:space="preserve"> and created a workflow management system that places reproducibility at </w:t>
      </w:r>
      <w:r w:rsidR="004C73ED">
        <w:rPr>
          <w:rFonts w:ascii="Segoe UI" w:hAnsi="Segoe UI" w:cs="Segoe UI"/>
          <w:sz w:val="21"/>
          <w:szCs w:val="21"/>
        </w:rPr>
        <w:t xml:space="preserve">its </w:t>
      </w:r>
      <w:r w:rsidR="00B50F0E">
        <w:rPr>
          <w:rFonts w:ascii="Segoe UI" w:hAnsi="Segoe UI" w:cs="Segoe UI"/>
          <w:sz w:val="21"/>
          <w:szCs w:val="21"/>
        </w:rPr>
        <w:t>core. Without</w:t>
      </w:r>
      <w:r w:rsidR="00907A75">
        <w:rPr>
          <w:rFonts w:ascii="Segoe UI" w:hAnsi="Segoe UI" w:cs="Segoe UI"/>
          <w:sz w:val="21"/>
          <w:szCs w:val="21"/>
        </w:rPr>
        <w:t xml:space="preserve"> Snakemake, an unreasonably large amount of time would be spent </w:t>
      </w:r>
      <w:r w:rsidR="0036524F">
        <w:rPr>
          <w:rFonts w:ascii="Segoe UI" w:hAnsi="Segoe UI" w:cs="Segoe UI"/>
          <w:sz w:val="21"/>
          <w:szCs w:val="21"/>
        </w:rPr>
        <w:t xml:space="preserve">managing, processing, and storing data to </w:t>
      </w:r>
      <w:r w:rsidR="006362B7">
        <w:rPr>
          <w:rFonts w:ascii="Segoe UI" w:hAnsi="Segoe UI" w:cs="Segoe UI"/>
          <w:sz w:val="21"/>
          <w:szCs w:val="21"/>
        </w:rPr>
        <w:t xml:space="preserve">just </w:t>
      </w:r>
      <w:r w:rsidR="0036524F">
        <w:rPr>
          <w:rFonts w:ascii="Segoe UI" w:hAnsi="Segoe UI" w:cs="Segoe UI"/>
          <w:sz w:val="21"/>
          <w:szCs w:val="21"/>
        </w:rPr>
        <w:t xml:space="preserve">obtain </w:t>
      </w:r>
      <w:r w:rsidR="00907A75">
        <w:rPr>
          <w:rFonts w:ascii="Segoe UI" w:hAnsi="Segoe UI" w:cs="Segoe UI"/>
          <w:sz w:val="21"/>
          <w:szCs w:val="21"/>
        </w:rPr>
        <w:t xml:space="preserve">results – not in the interpretation of </w:t>
      </w:r>
      <w:r w:rsidR="0036524F">
        <w:rPr>
          <w:rFonts w:ascii="Segoe UI" w:hAnsi="Segoe UI" w:cs="Segoe UI"/>
          <w:sz w:val="21"/>
          <w:szCs w:val="21"/>
        </w:rPr>
        <w:t xml:space="preserve">these </w:t>
      </w:r>
      <w:r w:rsidR="00907A75">
        <w:rPr>
          <w:rFonts w:ascii="Segoe UI" w:hAnsi="Segoe UI" w:cs="Segoe UI"/>
          <w:sz w:val="21"/>
          <w:szCs w:val="21"/>
        </w:rPr>
        <w:t>results.</w:t>
      </w:r>
      <w:r w:rsidR="00B50F0E">
        <w:rPr>
          <w:rFonts w:ascii="Segoe UI" w:hAnsi="Segoe UI" w:cs="Segoe UI"/>
          <w:sz w:val="21"/>
          <w:szCs w:val="21"/>
        </w:rPr>
        <w:t xml:space="preserve"> </w:t>
      </w:r>
    </w:p>
    <w:p w14:paraId="400C103C" w14:textId="77777777" w:rsidR="00EB0AE1" w:rsidRDefault="00EB0AE1" w:rsidP="000B3C54">
      <w:pPr>
        <w:spacing w:line="480" w:lineRule="auto"/>
        <w:jc w:val="both"/>
        <w:rPr>
          <w:rFonts w:ascii="Segoe UI" w:hAnsi="Segoe UI" w:cs="Segoe UI"/>
          <w:sz w:val="21"/>
          <w:szCs w:val="21"/>
        </w:rPr>
      </w:pPr>
    </w:p>
    <w:p w14:paraId="5F8F3287" w14:textId="67367817" w:rsidR="00907A75" w:rsidRDefault="00EB0AE1" w:rsidP="000B3C54">
      <w:pPr>
        <w:spacing w:line="480" w:lineRule="auto"/>
        <w:jc w:val="both"/>
        <w:rPr>
          <w:rFonts w:ascii="Segoe UI" w:hAnsi="Segoe UI" w:cs="Segoe UI"/>
          <w:sz w:val="21"/>
          <w:szCs w:val="21"/>
        </w:rPr>
      </w:pPr>
      <w:r>
        <w:rPr>
          <w:rFonts w:ascii="Segoe UI" w:hAnsi="Segoe UI" w:cs="Segoe UI"/>
          <w:sz w:val="21"/>
          <w:szCs w:val="21"/>
        </w:rPr>
        <w:t xml:space="preserve">Bash is vital in the execution of command line programs, </w:t>
      </w:r>
      <w:r w:rsidR="00240004">
        <w:rPr>
          <w:rFonts w:ascii="Segoe UI" w:hAnsi="Segoe UI" w:cs="Segoe UI"/>
          <w:sz w:val="21"/>
          <w:szCs w:val="21"/>
        </w:rPr>
        <w:t xml:space="preserve">but </w:t>
      </w:r>
      <w:r>
        <w:rPr>
          <w:rFonts w:ascii="Segoe UI" w:hAnsi="Segoe UI" w:cs="Segoe UI"/>
          <w:sz w:val="21"/>
          <w:szCs w:val="21"/>
        </w:rPr>
        <w:t xml:space="preserve">it has fallen behind in its </w:t>
      </w:r>
      <w:r w:rsidR="00C26AC7">
        <w:rPr>
          <w:rFonts w:ascii="Segoe UI" w:hAnsi="Segoe UI" w:cs="Segoe UI"/>
          <w:sz w:val="21"/>
          <w:szCs w:val="21"/>
        </w:rPr>
        <w:t xml:space="preserve">overall </w:t>
      </w:r>
      <w:r>
        <w:rPr>
          <w:rFonts w:ascii="Segoe UI" w:hAnsi="Segoe UI" w:cs="Segoe UI"/>
          <w:sz w:val="21"/>
          <w:szCs w:val="21"/>
        </w:rPr>
        <w:t xml:space="preserve">usefulness as a workflow manager. Snakemake offers a multitude of features – including executing Bash commands – that allow it to be more than just a scripting language. </w:t>
      </w:r>
      <w:r w:rsidR="00907A75">
        <w:rPr>
          <w:rFonts w:ascii="Segoe UI" w:hAnsi="Segoe UI" w:cs="Segoe UI"/>
          <w:sz w:val="21"/>
          <w:szCs w:val="21"/>
        </w:rPr>
        <w:t xml:space="preserve">Snakemake’s </w:t>
      </w:r>
      <w:r w:rsidR="005175B7">
        <w:rPr>
          <w:rFonts w:ascii="Segoe UI" w:hAnsi="Segoe UI" w:cs="Segoe UI"/>
          <w:sz w:val="21"/>
          <w:szCs w:val="21"/>
        </w:rPr>
        <w:t xml:space="preserve">ease of parsing command line parameters, deployment to remote servers, and specific package versioning through Conda sets it </w:t>
      </w:r>
      <w:r w:rsidR="00244787">
        <w:rPr>
          <w:rFonts w:ascii="Segoe UI" w:hAnsi="Segoe UI" w:cs="Segoe UI"/>
          <w:sz w:val="21"/>
          <w:szCs w:val="21"/>
        </w:rPr>
        <w:t xml:space="preserve">far </w:t>
      </w:r>
      <w:r w:rsidR="005175B7">
        <w:rPr>
          <w:rFonts w:ascii="Segoe UI" w:hAnsi="Segoe UI" w:cs="Segoe UI"/>
          <w:sz w:val="21"/>
          <w:szCs w:val="21"/>
        </w:rPr>
        <w:t>ahead of traditional workflow scripts.</w:t>
      </w:r>
    </w:p>
    <w:p w14:paraId="229FF6C1" w14:textId="6DCA1F28" w:rsidR="003D24FD" w:rsidRDefault="003D24FD" w:rsidP="000B3C54">
      <w:pPr>
        <w:spacing w:line="480" w:lineRule="auto"/>
        <w:jc w:val="both"/>
        <w:rPr>
          <w:rFonts w:ascii="Segoe UI" w:hAnsi="Segoe UI" w:cs="Segoe UI"/>
          <w:sz w:val="21"/>
          <w:szCs w:val="21"/>
        </w:rPr>
      </w:pPr>
    </w:p>
    <w:p w14:paraId="4B877299" w14:textId="17AF0813" w:rsidR="003D24FD" w:rsidRPr="00240004" w:rsidRDefault="003D24FD" w:rsidP="000B3C54">
      <w:pPr>
        <w:spacing w:line="480" w:lineRule="auto"/>
        <w:jc w:val="both"/>
        <w:rPr>
          <w:rFonts w:ascii="Segoe UI" w:hAnsi="Segoe UI" w:cs="Segoe UI"/>
          <w:sz w:val="21"/>
          <w:szCs w:val="21"/>
        </w:rPr>
      </w:pPr>
      <w:r>
        <w:rPr>
          <w:rFonts w:ascii="Segoe UI" w:hAnsi="Segoe UI" w:cs="Segoe UI"/>
          <w:sz w:val="21"/>
          <w:szCs w:val="21"/>
        </w:rPr>
        <w:t>Ultimately</w:t>
      </w:r>
      <w:r w:rsidR="000B3494">
        <w:rPr>
          <w:rFonts w:ascii="Segoe UI" w:hAnsi="Segoe UI" w:cs="Segoe UI"/>
          <w:sz w:val="21"/>
          <w:szCs w:val="21"/>
        </w:rPr>
        <w:t>,</w:t>
      </w:r>
      <w:r>
        <w:rPr>
          <w:rFonts w:ascii="Segoe UI" w:hAnsi="Segoe UI" w:cs="Segoe UI"/>
          <w:sz w:val="21"/>
          <w:szCs w:val="21"/>
        </w:rPr>
        <w:t xml:space="preserve"> data acquisition in bioinformatics is accelerating. Traditional scripts are falling further behind in their ability to handle this extensive amount of information being generated nearly in real-time. As a result, data analysis in bioinformatics is nearly impossible without the use of workflow management, including Snakemake, to ensure reproducibility and portability.</w:t>
      </w:r>
    </w:p>
    <w:p w14:paraId="7E1A2196" w14:textId="0DEA9025" w:rsidR="003D24FD" w:rsidRDefault="003D24FD" w:rsidP="00F349D2">
      <w:pPr>
        <w:spacing w:line="480" w:lineRule="auto"/>
        <w:rPr>
          <w:rFonts w:ascii="Segoe UI" w:hAnsi="Segoe UI" w:cs="Segoe UI"/>
          <w:sz w:val="21"/>
          <w:szCs w:val="21"/>
        </w:rPr>
      </w:pPr>
    </w:p>
    <w:p w14:paraId="7AA88F5D" w14:textId="2F90DE45" w:rsidR="00642C19" w:rsidRDefault="00642C19" w:rsidP="00F349D2">
      <w:pPr>
        <w:spacing w:line="480" w:lineRule="auto"/>
        <w:rPr>
          <w:rFonts w:ascii="Segoe UI" w:hAnsi="Segoe UI" w:cs="Segoe UI"/>
          <w:sz w:val="21"/>
          <w:szCs w:val="21"/>
        </w:rPr>
      </w:pPr>
    </w:p>
    <w:p w14:paraId="63ABBDBA" w14:textId="4E9A7F68" w:rsidR="00642C19" w:rsidRPr="000B3C54" w:rsidRDefault="00642C19" w:rsidP="00F349D2">
      <w:pPr>
        <w:spacing w:line="480" w:lineRule="auto"/>
        <w:rPr>
          <w:rFonts w:ascii="Segoe UI" w:hAnsi="Segoe UI"/>
          <w:sz w:val="21"/>
        </w:rPr>
      </w:pPr>
    </w:p>
    <w:p w14:paraId="181695C5" w14:textId="357C6A01" w:rsidR="00642C19" w:rsidRPr="000B3C54" w:rsidRDefault="00642C19" w:rsidP="00F349D2">
      <w:pPr>
        <w:spacing w:line="480" w:lineRule="auto"/>
        <w:rPr>
          <w:rFonts w:ascii="Segoe UI" w:hAnsi="Segoe UI"/>
          <w:sz w:val="21"/>
        </w:rPr>
      </w:pPr>
    </w:p>
    <w:p w14:paraId="00FB6E20" w14:textId="77777777" w:rsidR="00642C19" w:rsidRPr="000B3C54" w:rsidRDefault="00642C19" w:rsidP="00F349D2">
      <w:pPr>
        <w:spacing w:line="480" w:lineRule="auto"/>
        <w:rPr>
          <w:rFonts w:ascii="Segoe UI" w:hAnsi="Segoe UI"/>
          <w:sz w:val="21"/>
        </w:rPr>
      </w:pPr>
    </w:p>
    <w:p w14:paraId="3E26E9B9" w14:textId="77777777" w:rsidR="00980ED1" w:rsidRPr="000B3C54" w:rsidRDefault="00980ED1" w:rsidP="00F349D2">
      <w:pPr>
        <w:spacing w:line="480" w:lineRule="auto"/>
        <w:rPr>
          <w:rFonts w:ascii="Segoe UI" w:hAnsi="Segoe UI"/>
          <w:sz w:val="21"/>
        </w:rPr>
      </w:pPr>
    </w:p>
    <w:p w14:paraId="2A171421" w14:textId="77777777" w:rsidR="00347E85" w:rsidRDefault="00347E85" w:rsidP="00E3547B">
      <w:pPr>
        <w:spacing w:line="480" w:lineRule="auto"/>
        <w:rPr>
          <w:rFonts w:ascii="Helvetica" w:hAnsi="Helvetica" w:cs="Segoe UI"/>
          <w:b/>
          <w:bCs/>
          <w:u w:val="single"/>
        </w:rPr>
      </w:pPr>
      <w:bookmarkStart w:id="72" w:name="OLE_LINK48"/>
      <w:bookmarkStart w:id="73" w:name="OLE_LINK49"/>
    </w:p>
    <w:p w14:paraId="1401B699" w14:textId="77777777" w:rsidR="00347E85" w:rsidRDefault="00347E85" w:rsidP="00E3547B">
      <w:pPr>
        <w:spacing w:line="480" w:lineRule="auto"/>
        <w:rPr>
          <w:rFonts w:ascii="Helvetica" w:hAnsi="Helvetica" w:cs="Segoe UI"/>
          <w:b/>
          <w:bCs/>
          <w:u w:val="single"/>
        </w:rPr>
      </w:pPr>
    </w:p>
    <w:p w14:paraId="4A3377C5" w14:textId="77777777" w:rsidR="008668D3" w:rsidRDefault="008668D3" w:rsidP="00E3547B">
      <w:pPr>
        <w:spacing w:line="480" w:lineRule="auto"/>
        <w:rPr>
          <w:rFonts w:ascii="Helvetica" w:hAnsi="Helvetica" w:cs="Segoe UI"/>
          <w:b/>
          <w:bCs/>
          <w:u w:val="single"/>
        </w:rPr>
      </w:pPr>
    </w:p>
    <w:p w14:paraId="338F87A4" w14:textId="11461F82" w:rsidR="007B3A88" w:rsidRPr="00993435" w:rsidRDefault="007B3A88" w:rsidP="00E3547B">
      <w:pPr>
        <w:spacing w:line="480" w:lineRule="auto"/>
        <w:rPr>
          <w:rFonts w:ascii="Helvetica" w:hAnsi="Helvetica" w:cs="Segoe UI"/>
          <w:b/>
          <w:bCs/>
          <w:u w:val="single"/>
        </w:rPr>
      </w:pPr>
      <w:r w:rsidRPr="00993435">
        <w:rPr>
          <w:rFonts w:ascii="Helvetica" w:hAnsi="Helvetica" w:cs="Segoe UI"/>
          <w:b/>
          <w:bCs/>
          <w:u w:val="single"/>
        </w:rPr>
        <w:lastRenderedPageBreak/>
        <w:t>References</w:t>
      </w:r>
    </w:p>
    <w:bookmarkEnd w:id="72"/>
    <w:bookmarkEnd w:id="73"/>
    <w:p w14:paraId="1475EECC" w14:textId="77777777" w:rsidR="00AD69BE" w:rsidRPr="00AD69BE" w:rsidRDefault="00657180" w:rsidP="000D2691">
      <w:pPr>
        <w:pStyle w:val="Bibliography"/>
        <w:spacing w:line="240" w:lineRule="auto"/>
        <w:rPr>
          <w:rFonts w:ascii="Segoe UI" w:hAnsi="Segoe UI" w:cs="Segoe UI"/>
          <w:sz w:val="21"/>
        </w:rPr>
      </w:pPr>
      <w:r>
        <w:rPr>
          <w:rFonts w:ascii="Segoe UI" w:hAnsi="Segoe UI" w:cs="Segoe UI"/>
          <w:sz w:val="21"/>
          <w:szCs w:val="21"/>
        </w:rPr>
        <w:fldChar w:fldCharType="begin"/>
      </w:r>
      <w:r w:rsidR="002B4E41">
        <w:rPr>
          <w:rFonts w:ascii="Segoe UI" w:hAnsi="Segoe UI" w:cs="Segoe UI"/>
          <w:sz w:val="21"/>
          <w:szCs w:val="21"/>
        </w:rPr>
        <w:instrText xml:space="preserve"> ADDIN ZOTERO_BIBL {"uncited":[],"omitted":[],"custom":[]} CSL_BIBLIOGRAPHY </w:instrText>
      </w:r>
      <w:r>
        <w:rPr>
          <w:rFonts w:ascii="Segoe UI" w:hAnsi="Segoe UI" w:cs="Segoe UI"/>
          <w:sz w:val="21"/>
          <w:szCs w:val="21"/>
        </w:rPr>
        <w:fldChar w:fldCharType="separate"/>
      </w:r>
      <w:r w:rsidR="00AD69BE" w:rsidRPr="00AD69BE">
        <w:rPr>
          <w:rFonts w:ascii="Segoe UI" w:hAnsi="Segoe UI" w:cs="Segoe UI"/>
          <w:sz w:val="21"/>
        </w:rPr>
        <w:t xml:space="preserve">Amstutz, P., Crusoe, M. R., </w:t>
      </w:r>
      <w:proofErr w:type="spellStart"/>
      <w:r w:rsidR="00AD69BE" w:rsidRPr="00AD69BE">
        <w:rPr>
          <w:rFonts w:ascii="Segoe UI" w:hAnsi="Segoe UI" w:cs="Segoe UI"/>
          <w:sz w:val="21"/>
        </w:rPr>
        <w:t>Tijanić</w:t>
      </w:r>
      <w:proofErr w:type="spellEnd"/>
      <w:r w:rsidR="00AD69BE" w:rsidRPr="00AD69BE">
        <w:rPr>
          <w:rFonts w:ascii="Segoe UI" w:hAnsi="Segoe UI" w:cs="Segoe UI"/>
          <w:sz w:val="21"/>
        </w:rPr>
        <w:t xml:space="preserve">, N., Chapman, B., Chilton, J., Heuer, M., &amp; et al. (2016). </w:t>
      </w:r>
      <w:r w:rsidR="00AD69BE" w:rsidRPr="00AD69BE">
        <w:rPr>
          <w:rFonts w:ascii="Segoe UI" w:hAnsi="Segoe UI" w:cs="Segoe UI"/>
          <w:i/>
          <w:iCs/>
          <w:sz w:val="21"/>
        </w:rPr>
        <w:t>Common Workflow Language, v1.0</w:t>
      </w:r>
      <w:r w:rsidR="00AD69BE" w:rsidRPr="00AD69BE">
        <w:rPr>
          <w:rFonts w:ascii="Segoe UI" w:hAnsi="Segoe UI" w:cs="Segoe UI"/>
          <w:sz w:val="21"/>
        </w:rPr>
        <w:t xml:space="preserve"> [Data set]. </w:t>
      </w:r>
      <w:proofErr w:type="spellStart"/>
      <w:r w:rsidR="00AD69BE" w:rsidRPr="00AD69BE">
        <w:rPr>
          <w:rFonts w:ascii="Segoe UI" w:hAnsi="Segoe UI" w:cs="Segoe UI"/>
          <w:sz w:val="21"/>
        </w:rPr>
        <w:t>figshare</w:t>
      </w:r>
      <w:proofErr w:type="spellEnd"/>
      <w:r w:rsidR="00AD69BE" w:rsidRPr="00AD69BE">
        <w:rPr>
          <w:rFonts w:ascii="Segoe UI" w:hAnsi="Segoe UI" w:cs="Segoe UI"/>
          <w:sz w:val="21"/>
        </w:rPr>
        <w:t>. https://doi.org/10.6084/m9.figshare.3115156.v2</w:t>
      </w:r>
    </w:p>
    <w:p w14:paraId="0B56C9D4" w14:textId="77777777" w:rsidR="00AD69BE" w:rsidRPr="00AD69BE" w:rsidRDefault="00AD69BE" w:rsidP="000D2691">
      <w:pPr>
        <w:pStyle w:val="Bibliography"/>
        <w:spacing w:line="240" w:lineRule="auto"/>
        <w:rPr>
          <w:rFonts w:ascii="Segoe UI" w:hAnsi="Segoe UI" w:cs="Segoe UI"/>
          <w:sz w:val="21"/>
        </w:rPr>
      </w:pPr>
      <w:r w:rsidRPr="00AD69BE">
        <w:rPr>
          <w:rFonts w:ascii="Segoe UI" w:hAnsi="Segoe UI" w:cs="Segoe UI"/>
          <w:sz w:val="21"/>
        </w:rPr>
        <w:t xml:space="preserve">Anaconda Software Distribution. (2021). </w:t>
      </w:r>
      <w:r w:rsidRPr="00AD69BE">
        <w:rPr>
          <w:rFonts w:ascii="Segoe UI" w:hAnsi="Segoe UI" w:cs="Segoe UI"/>
          <w:i/>
          <w:iCs/>
          <w:sz w:val="21"/>
        </w:rPr>
        <w:t>Conda</w:t>
      </w:r>
      <w:r w:rsidRPr="00AD69BE">
        <w:rPr>
          <w:rFonts w:ascii="Segoe UI" w:hAnsi="Segoe UI" w:cs="Segoe UI"/>
          <w:sz w:val="21"/>
        </w:rPr>
        <w:t xml:space="preserve"> (4.10.1) [Computer software]. Anaconda. docs.conda.io/</w:t>
      </w:r>
    </w:p>
    <w:p w14:paraId="1B896E19" w14:textId="77777777" w:rsidR="00AD69BE" w:rsidRPr="00AD69BE" w:rsidRDefault="00AD69BE" w:rsidP="000D2691">
      <w:pPr>
        <w:pStyle w:val="Bibliography"/>
        <w:spacing w:line="240" w:lineRule="auto"/>
        <w:rPr>
          <w:rFonts w:ascii="Segoe UI" w:hAnsi="Segoe UI" w:cs="Segoe UI"/>
          <w:sz w:val="21"/>
        </w:rPr>
      </w:pPr>
      <w:r w:rsidRPr="00AD69BE">
        <w:rPr>
          <w:rFonts w:ascii="Segoe UI" w:hAnsi="Segoe UI" w:cs="Segoe UI"/>
          <w:sz w:val="21"/>
        </w:rPr>
        <w:t xml:space="preserve">Danecek, P., </w:t>
      </w:r>
      <w:proofErr w:type="spellStart"/>
      <w:r w:rsidRPr="00AD69BE">
        <w:rPr>
          <w:rFonts w:ascii="Segoe UI" w:hAnsi="Segoe UI" w:cs="Segoe UI"/>
          <w:sz w:val="21"/>
        </w:rPr>
        <w:t>Bonfield</w:t>
      </w:r>
      <w:proofErr w:type="spellEnd"/>
      <w:r w:rsidRPr="00AD69BE">
        <w:rPr>
          <w:rFonts w:ascii="Segoe UI" w:hAnsi="Segoe UI" w:cs="Segoe UI"/>
          <w:sz w:val="21"/>
        </w:rPr>
        <w:t xml:space="preserve">, J. K., Liddle, J., Marshall, J., Ohan, V., Pollard, M. O., </w:t>
      </w:r>
      <w:proofErr w:type="spellStart"/>
      <w:r w:rsidRPr="00AD69BE">
        <w:rPr>
          <w:rFonts w:ascii="Segoe UI" w:hAnsi="Segoe UI" w:cs="Segoe UI"/>
          <w:sz w:val="21"/>
        </w:rPr>
        <w:t>Whitwham</w:t>
      </w:r>
      <w:proofErr w:type="spellEnd"/>
      <w:r w:rsidRPr="00AD69BE">
        <w:rPr>
          <w:rFonts w:ascii="Segoe UI" w:hAnsi="Segoe UI" w:cs="Segoe UI"/>
          <w:sz w:val="21"/>
        </w:rPr>
        <w:t xml:space="preserve">, A., Keane, T., McCarthy, S. A., Davies, R. M., &amp; Li, H. (2021). Twelve years of </w:t>
      </w:r>
      <w:proofErr w:type="spellStart"/>
      <w:r w:rsidRPr="00AD69BE">
        <w:rPr>
          <w:rFonts w:ascii="Segoe UI" w:hAnsi="Segoe UI" w:cs="Segoe UI"/>
          <w:sz w:val="21"/>
        </w:rPr>
        <w:t>SAMtools</w:t>
      </w:r>
      <w:proofErr w:type="spellEnd"/>
      <w:r w:rsidRPr="00AD69BE">
        <w:rPr>
          <w:rFonts w:ascii="Segoe UI" w:hAnsi="Segoe UI" w:cs="Segoe UI"/>
          <w:sz w:val="21"/>
        </w:rPr>
        <w:t xml:space="preserve"> and </w:t>
      </w:r>
      <w:proofErr w:type="spellStart"/>
      <w:r w:rsidRPr="00AD69BE">
        <w:rPr>
          <w:rFonts w:ascii="Segoe UI" w:hAnsi="Segoe UI" w:cs="Segoe UI"/>
          <w:sz w:val="21"/>
        </w:rPr>
        <w:t>BCFtools</w:t>
      </w:r>
      <w:proofErr w:type="spellEnd"/>
      <w:r w:rsidRPr="00AD69BE">
        <w:rPr>
          <w:rFonts w:ascii="Segoe UI" w:hAnsi="Segoe UI" w:cs="Segoe UI"/>
          <w:sz w:val="21"/>
        </w:rPr>
        <w:t xml:space="preserve">. </w:t>
      </w:r>
      <w:proofErr w:type="spellStart"/>
      <w:r w:rsidRPr="00AD69BE">
        <w:rPr>
          <w:rFonts w:ascii="Segoe UI" w:hAnsi="Segoe UI" w:cs="Segoe UI"/>
          <w:i/>
          <w:iCs/>
          <w:sz w:val="21"/>
        </w:rPr>
        <w:t>GigaScience</w:t>
      </w:r>
      <w:proofErr w:type="spellEnd"/>
      <w:r w:rsidRPr="00AD69BE">
        <w:rPr>
          <w:rFonts w:ascii="Segoe UI" w:hAnsi="Segoe UI" w:cs="Segoe UI"/>
          <w:sz w:val="21"/>
        </w:rPr>
        <w:t xml:space="preserve">, </w:t>
      </w:r>
      <w:r w:rsidRPr="00AD69BE">
        <w:rPr>
          <w:rFonts w:ascii="Segoe UI" w:hAnsi="Segoe UI" w:cs="Segoe UI"/>
          <w:i/>
          <w:iCs/>
          <w:sz w:val="21"/>
        </w:rPr>
        <w:t>10</w:t>
      </w:r>
      <w:r w:rsidRPr="00AD69BE">
        <w:rPr>
          <w:rFonts w:ascii="Segoe UI" w:hAnsi="Segoe UI" w:cs="Segoe UI"/>
          <w:sz w:val="21"/>
        </w:rPr>
        <w:t>(2). https://doi.org/10.1093/gigascience/giab008</w:t>
      </w:r>
    </w:p>
    <w:p w14:paraId="02516707" w14:textId="77777777" w:rsidR="00AD69BE" w:rsidRPr="00AD69BE" w:rsidRDefault="00AD69BE" w:rsidP="000D2691">
      <w:pPr>
        <w:pStyle w:val="Bibliography"/>
        <w:spacing w:line="240" w:lineRule="auto"/>
        <w:rPr>
          <w:rFonts w:ascii="Segoe UI" w:hAnsi="Segoe UI" w:cs="Segoe UI"/>
          <w:sz w:val="21"/>
        </w:rPr>
      </w:pPr>
      <w:r w:rsidRPr="00AD69BE">
        <w:rPr>
          <w:rFonts w:ascii="Segoe UI" w:hAnsi="Segoe UI" w:cs="Segoe UI"/>
          <w:sz w:val="21"/>
        </w:rPr>
        <w:t xml:space="preserve">Grüning, B., Dale, R., </w:t>
      </w:r>
      <w:proofErr w:type="spellStart"/>
      <w:r w:rsidRPr="00AD69BE">
        <w:rPr>
          <w:rFonts w:ascii="Segoe UI" w:hAnsi="Segoe UI" w:cs="Segoe UI"/>
          <w:sz w:val="21"/>
        </w:rPr>
        <w:t>Sjödin</w:t>
      </w:r>
      <w:proofErr w:type="spellEnd"/>
      <w:r w:rsidRPr="00AD69BE">
        <w:rPr>
          <w:rFonts w:ascii="Segoe UI" w:hAnsi="Segoe UI" w:cs="Segoe UI"/>
          <w:sz w:val="21"/>
        </w:rPr>
        <w:t>, A., Chapman, B. A., Rowe, J., Tomkins-</w:t>
      </w:r>
      <w:proofErr w:type="spellStart"/>
      <w:r w:rsidRPr="00AD69BE">
        <w:rPr>
          <w:rFonts w:ascii="Segoe UI" w:hAnsi="Segoe UI" w:cs="Segoe UI"/>
          <w:sz w:val="21"/>
        </w:rPr>
        <w:t>Tinch</w:t>
      </w:r>
      <w:proofErr w:type="spellEnd"/>
      <w:r w:rsidRPr="00AD69BE">
        <w:rPr>
          <w:rFonts w:ascii="Segoe UI" w:hAnsi="Segoe UI" w:cs="Segoe UI"/>
          <w:sz w:val="21"/>
        </w:rPr>
        <w:t xml:space="preserve">, C. H., </w:t>
      </w:r>
      <w:proofErr w:type="spellStart"/>
      <w:r w:rsidRPr="00AD69BE">
        <w:rPr>
          <w:rFonts w:ascii="Segoe UI" w:hAnsi="Segoe UI" w:cs="Segoe UI"/>
          <w:sz w:val="21"/>
        </w:rPr>
        <w:t>Valieris</w:t>
      </w:r>
      <w:proofErr w:type="spellEnd"/>
      <w:r w:rsidRPr="00AD69BE">
        <w:rPr>
          <w:rFonts w:ascii="Segoe UI" w:hAnsi="Segoe UI" w:cs="Segoe UI"/>
          <w:sz w:val="21"/>
        </w:rPr>
        <w:t xml:space="preserve">, R., &amp; </w:t>
      </w:r>
      <w:proofErr w:type="spellStart"/>
      <w:r w:rsidRPr="00AD69BE">
        <w:rPr>
          <w:rFonts w:ascii="Segoe UI" w:hAnsi="Segoe UI" w:cs="Segoe UI"/>
          <w:sz w:val="21"/>
        </w:rPr>
        <w:t>Köster</w:t>
      </w:r>
      <w:proofErr w:type="spellEnd"/>
      <w:r w:rsidRPr="00AD69BE">
        <w:rPr>
          <w:rFonts w:ascii="Segoe UI" w:hAnsi="Segoe UI" w:cs="Segoe UI"/>
          <w:sz w:val="21"/>
        </w:rPr>
        <w:t xml:space="preserve">, J. (2018). </w:t>
      </w:r>
      <w:proofErr w:type="spellStart"/>
      <w:r w:rsidRPr="00AD69BE">
        <w:rPr>
          <w:rFonts w:ascii="Segoe UI" w:hAnsi="Segoe UI" w:cs="Segoe UI"/>
          <w:sz w:val="21"/>
        </w:rPr>
        <w:t>Bioconda</w:t>
      </w:r>
      <w:proofErr w:type="spellEnd"/>
      <w:r w:rsidRPr="00AD69BE">
        <w:rPr>
          <w:rFonts w:ascii="Segoe UI" w:hAnsi="Segoe UI" w:cs="Segoe UI"/>
          <w:sz w:val="21"/>
        </w:rPr>
        <w:t xml:space="preserve">: Sustainable and comprehensive software distribution for the life sciences. </w:t>
      </w:r>
      <w:r w:rsidRPr="00AD69BE">
        <w:rPr>
          <w:rFonts w:ascii="Segoe UI" w:hAnsi="Segoe UI" w:cs="Segoe UI"/>
          <w:i/>
          <w:iCs/>
          <w:sz w:val="21"/>
        </w:rPr>
        <w:t>Nature Methods</w:t>
      </w:r>
      <w:r w:rsidRPr="00AD69BE">
        <w:rPr>
          <w:rFonts w:ascii="Segoe UI" w:hAnsi="Segoe UI" w:cs="Segoe UI"/>
          <w:sz w:val="21"/>
        </w:rPr>
        <w:t xml:space="preserve">, </w:t>
      </w:r>
      <w:r w:rsidRPr="00AD69BE">
        <w:rPr>
          <w:rFonts w:ascii="Segoe UI" w:hAnsi="Segoe UI" w:cs="Segoe UI"/>
          <w:i/>
          <w:iCs/>
          <w:sz w:val="21"/>
        </w:rPr>
        <w:t>15</w:t>
      </w:r>
      <w:r w:rsidRPr="00AD69BE">
        <w:rPr>
          <w:rFonts w:ascii="Segoe UI" w:hAnsi="Segoe UI" w:cs="Segoe UI"/>
          <w:sz w:val="21"/>
        </w:rPr>
        <w:t>(7), 475–476. https://doi.org/10.1038/s41592-018-0046-7</w:t>
      </w:r>
    </w:p>
    <w:p w14:paraId="07EA1A47" w14:textId="77777777" w:rsidR="00AD69BE" w:rsidRPr="00AD69BE" w:rsidRDefault="00AD69BE" w:rsidP="000D2691">
      <w:pPr>
        <w:pStyle w:val="Bibliography"/>
        <w:spacing w:line="240" w:lineRule="auto"/>
        <w:rPr>
          <w:rFonts w:ascii="Segoe UI" w:hAnsi="Segoe UI" w:cs="Segoe UI"/>
          <w:sz w:val="21"/>
        </w:rPr>
      </w:pPr>
      <w:r w:rsidRPr="00AD69BE">
        <w:rPr>
          <w:rFonts w:ascii="Segoe UI" w:hAnsi="Segoe UI" w:cs="Segoe UI"/>
          <w:sz w:val="21"/>
        </w:rPr>
        <w:t xml:space="preserve">Hsu, W. W., &amp; Smith, A. J. (2004). The performance impact of I/O optimizations and disk improvements. </w:t>
      </w:r>
      <w:r w:rsidRPr="00AD69BE">
        <w:rPr>
          <w:rFonts w:ascii="Segoe UI" w:hAnsi="Segoe UI" w:cs="Segoe UI"/>
          <w:i/>
          <w:iCs/>
          <w:sz w:val="21"/>
        </w:rPr>
        <w:t>IBM Journal of Research and Development</w:t>
      </w:r>
      <w:r w:rsidRPr="00AD69BE">
        <w:rPr>
          <w:rFonts w:ascii="Segoe UI" w:hAnsi="Segoe UI" w:cs="Segoe UI"/>
          <w:sz w:val="21"/>
        </w:rPr>
        <w:t xml:space="preserve">, </w:t>
      </w:r>
      <w:r w:rsidRPr="00AD69BE">
        <w:rPr>
          <w:rFonts w:ascii="Segoe UI" w:hAnsi="Segoe UI" w:cs="Segoe UI"/>
          <w:i/>
          <w:iCs/>
          <w:sz w:val="21"/>
        </w:rPr>
        <w:t>48</w:t>
      </w:r>
      <w:r w:rsidRPr="00AD69BE">
        <w:rPr>
          <w:rFonts w:ascii="Segoe UI" w:hAnsi="Segoe UI" w:cs="Segoe UI"/>
          <w:sz w:val="21"/>
        </w:rPr>
        <w:t>(2), 255–289. https://doi.org/10.1147/rd.482.0255</w:t>
      </w:r>
    </w:p>
    <w:p w14:paraId="3AFEBD65" w14:textId="77777777" w:rsidR="00AD69BE" w:rsidRPr="00AD69BE" w:rsidRDefault="00AD69BE" w:rsidP="000D2691">
      <w:pPr>
        <w:pStyle w:val="Bibliography"/>
        <w:spacing w:line="240" w:lineRule="auto"/>
        <w:rPr>
          <w:rFonts w:ascii="Segoe UI" w:hAnsi="Segoe UI" w:cs="Segoe UI"/>
          <w:sz w:val="21"/>
        </w:rPr>
      </w:pPr>
      <w:r w:rsidRPr="00AD69BE">
        <w:rPr>
          <w:rFonts w:ascii="Segoe UI" w:hAnsi="Segoe UI" w:cs="Segoe UI"/>
          <w:sz w:val="21"/>
        </w:rPr>
        <w:t xml:space="preserve">Khan, F. Z., </w:t>
      </w:r>
      <w:proofErr w:type="spellStart"/>
      <w:r w:rsidRPr="00AD69BE">
        <w:rPr>
          <w:rFonts w:ascii="Segoe UI" w:hAnsi="Segoe UI" w:cs="Segoe UI"/>
          <w:sz w:val="21"/>
        </w:rPr>
        <w:t>Soiland</w:t>
      </w:r>
      <w:proofErr w:type="spellEnd"/>
      <w:r w:rsidRPr="00AD69BE">
        <w:rPr>
          <w:rFonts w:ascii="Segoe UI" w:hAnsi="Segoe UI" w:cs="Segoe UI"/>
          <w:sz w:val="21"/>
        </w:rPr>
        <w:t xml:space="preserve">-Reyes, S., Sinnott, R. O., </w:t>
      </w:r>
      <w:proofErr w:type="spellStart"/>
      <w:r w:rsidRPr="00AD69BE">
        <w:rPr>
          <w:rFonts w:ascii="Segoe UI" w:hAnsi="Segoe UI" w:cs="Segoe UI"/>
          <w:sz w:val="21"/>
        </w:rPr>
        <w:t>Lonie</w:t>
      </w:r>
      <w:proofErr w:type="spellEnd"/>
      <w:r w:rsidRPr="00AD69BE">
        <w:rPr>
          <w:rFonts w:ascii="Segoe UI" w:hAnsi="Segoe UI" w:cs="Segoe UI"/>
          <w:sz w:val="21"/>
        </w:rPr>
        <w:t xml:space="preserve">, A., Goble, C., &amp; Crusoe, M. R. (2019). Sharing interoperable workflow provenance: A review of best practices and their practical application in </w:t>
      </w:r>
      <w:proofErr w:type="spellStart"/>
      <w:r w:rsidRPr="00AD69BE">
        <w:rPr>
          <w:rFonts w:ascii="Segoe UI" w:hAnsi="Segoe UI" w:cs="Segoe UI"/>
          <w:sz w:val="21"/>
        </w:rPr>
        <w:t>CWLProv</w:t>
      </w:r>
      <w:proofErr w:type="spellEnd"/>
      <w:r w:rsidRPr="00AD69BE">
        <w:rPr>
          <w:rFonts w:ascii="Segoe UI" w:hAnsi="Segoe UI" w:cs="Segoe UI"/>
          <w:sz w:val="21"/>
        </w:rPr>
        <w:t xml:space="preserve">. </w:t>
      </w:r>
      <w:proofErr w:type="spellStart"/>
      <w:r w:rsidRPr="00AD69BE">
        <w:rPr>
          <w:rFonts w:ascii="Segoe UI" w:hAnsi="Segoe UI" w:cs="Segoe UI"/>
          <w:i/>
          <w:iCs/>
          <w:sz w:val="21"/>
        </w:rPr>
        <w:t>GigaScience</w:t>
      </w:r>
      <w:proofErr w:type="spellEnd"/>
      <w:r w:rsidRPr="00AD69BE">
        <w:rPr>
          <w:rFonts w:ascii="Segoe UI" w:hAnsi="Segoe UI" w:cs="Segoe UI"/>
          <w:sz w:val="21"/>
        </w:rPr>
        <w:t xml:space="preserve">, </w:t>
      </w:r>
      <w:r w:rsidRPr="00AD69BE">
        <w:rPr>
          <w:rFonts w:ascii="Segoe UI" w:hAnsi="Segoe UI" w:cs="Segoe UI"/>
          <w:i/>
          <w:iCs/>
          <w:sz w:val="21"/>
        </w:rPr>
        <w:t>8</w:t>
      </w:r>
      <w:r w:rsidRPr="00AD69BE">
        <w:rPr>
          <w:rFonts w:ascii="Segoe UI" w:hAnsi="Segoe UI" w:cs="Segoe UI"/>
          <w:sz w:val="21"/>
        </w:rPr>
        <w:t>(giz095). https://doi.org/10.1093/gigascience/giz095</w:t>
      </w:r>
    </w:p>
    <w:p w14:paraId="59B4A93B" w14:textId="77777777" w:rsidR="00AD69BE" w:rsidRPr="00AD69BE" w:rsidRDefault="00AD69BE" w:rsidP="000D2691">
      <w:pPr>
        <w:pStyle w:val="Bibliography"/>
        <w:spacing w:line="240" w:lineRule="auto"/>
        <w:rPr>
          <w:rFonts w:ascii="Segoe UI" w:hAnsi="Segoe UI" w:cs="Segoe UI"/>
          <w:sz w:val="21"/>
        </w:rPr>
      </w:pPr>
      <w:r w:rsidRPr="00AD69BE">
        <w:rPr>
          <w:rFonts w:ascii="Segoe UI" w:hAnsi="Segoe UI" w:cs="Segoe UI"/>
          <w:sz w:val="21"/>
        </w:rPr>
        <w:t xml:space="preserve">Koester, J. (2021, March 3). </w:t>
      </w:r>
      <w:r w:rsidRPr="00AD69BE">
        <w:rPr>
          <w:rFonts w:ascii="Segoe UI" w:hAnsi="Segoe UI" w:cs="Segoe UI"/>
          <w:i/>
          <w:iCs/>
          <w:sz w:val="21"/>
        </w:rPr>
        <w:t>Snakemake</w:t>
      </w:r>
      <w:r w:rsidRPr="00AD69BE">
        <w:rPr>
          <w:rFonts w:ascii="Segoe UI" w:hAnsi="Segoe UI" w:cs="Segoe UI"/>
          <w:sz w:val="21"/>
        </w:rPr>
        <w:t>. https://snakemake.readthedocs.io</w:t>
      </w:r>
    </w:p>
    <w:p w14:paraId="080EFF27" w14:textId="77777777" w:rsidR="009E25E8" w:rsidRDefault="009E25E8" w:rsidP="000D2691">
      <w:pPr>
        <w:pStyle w:val="Bibliography"/>
        <w:spacing w:line="240" w:lineRule="auto"/>
        <w:rPr>
          <w:rFonts w:ascii="Segoe UI" w:hAnsi="Segoe UI" w:cs="Segoe UI"/>
          <w:sz w:val="21"/>
        </w:rPr>
      </w:pPr>
    </w:p>
    <w:p w14:paraId="5967B7C9" w14:textId="77777777" w:rsidR="009E25E8" w:rsidRDefault="009E25E8" w:rsidP="000D2691">
      <w:pPr>
        <w:pStyle w:val="Bibliography"/>
        <w:spacing w:line="240" w:lineRule="auto"/>
        <w:rPr>
          <w:rFonts w:ascii="Segoe UI" w:hAnsi="Segoe UI" w:cs="Segoe UI"/>
          <w:sz w:val="21"/>
        </w:rPr>
      </w:pPr>
    </w:p>
    <w:p w14:paraId="02CD11B5" w14:textId="425F3457" w:rsidR="00AD69BE" w:rsidRPr="00AD69BE" w:rsidRDefault="00AD69BE" w:rsidP="000D2691">
      <w:pPr>
        <w:pStyle w:val="Bibliography"/>
        <w:spacing w:line="240" w:lineRule="auto"/>
        <w:rPr>
          <w:rFonts w:ascii="Segoe UI" w:hAnsi="Segoe UI" w:cs="Segoe UI"/>
          <w:sz w:val="21"/>
        </w:rPr>
      </w:pPr>
      <w:proofErr w:type="spellStart"/>
      <w:r w:rsidRPr="00AD69BE">
        <w:rPr>
          <w:rFonts w:ascii="Segoe UI" w:hAnsi="Segoe UI" w:cs="Segoe UI"/>
          <w:sz w:val="21"/>
        </w:rPr>
        <w:t>Labrinidis</w:t>
      </w:r>
      <w:proofErr w:type="spellEnd"/>
      <w:r w:rsidRPr="00AD69BE">
        <w:rPr>
          <w:rFonts w:ascii="Segoe UI" w:hAnsi="Segoe UI" w:cs="Segoe UI"/>
          <w:sz w:val="21"/>
        </w:rPr>
        <w:t xml:space="preserve">, A., &amp; Jagadish, H. V. (2012). Challenges and opportunities with big data. </w:t>
      </w:r>
      <w:r w:rsidRPr="00AD69BE">
        <w:rPr>
          <w:rFonts w:ascii="Segoe UI" w:hAnsi="Segoe UI" w:cs="Segoe UI"/>
          <w:i/>
          <w:iCs/>
          <w:sz w:val="21"/>
        </w:rPr>
        <w:t>Proceedings of the VLDB Endowment</w:t>
      </w:r>
      <w:r w:rsidRPr="00AD69BE">
        <w:rPr>
          <w:rFonts w:ascii="Segoe UI" w:hAnsi="Segoe UI" w:cs="Segoe UI"/>
          <w:sz w:val="21"/>
        </w:rPr>
        <w:t xml:space="preserve">, </w:t>
      </w:r>
      <w:r w:rsidRPr="00AD69BE">
        <w:rPr>
          <w:rFonts w:ascii="Segoe UI" w:hAnsi="Segoe UI" w:cs="Segoe UI"/>
          <w:i/>
          <w:iCs/>
          <w:sz w:val="21"/>
        </w:rPr>
        <w:t>5</w:t>
      </w:r>
      <w:r w:rsidRPr="00AD69BE">
        <w:rPr>
          <w:rFonts w:ascii="Segoe UI" w:hAnsi="Segoe UI" w:cs="Segoe UI"/>
          <w:sz w:val="21"/>
        </w:rPr>
        <w:t>(12), 2032–2033. https://doi.org/10.14778/2367502.2367572</w:t>
      </w:r>
    </w:p>
    <w:p w14:paraId="102CF4FE" w14:textId="77777777" w:rsidR="00AD69BE" w:rsidRPr="00AD69BE" w:rsidRDefault="00AD69BE" w:rsidP="000D2691">
      <w:pPr>
        <w:pStyle w:val="Bibliography"/>
        <w:spacing w:line="240" w:lineRule="auto"/>
        <w:rPr>
          <w:rFonts w:ascii="Segoe UI" w:hAnsi="Segoe UI" w:cs="Segoe UI"/>
          <w:sz w:val="21"/>
        </w:rPr>
      </w:pPr>
      <w:r w:rsidRPr="00AD69BE">
        <w:rPr>
          <w:rFonts w:ascii="Segoe UI" w:hAnsi="Segoe UI" w:cs="Segoe UI"/>
          <w:sz w:val="21"/>
        </w:rPr>
        <w:t xml:space="preserve">Le, E., &amp; Paz, D. (2017). Performance Analysis of Applications using Singularity Container on SDSC Comet. </w:t>
      </w:r>
      <w:r w:rsidRPr="00AD69BE">
        <w:rPr>
          <w:rFonts w:ascii="Segoe UI" w:hAnsi="Segoe UI" w:cs="Segoe UI"/>
          <w:i/>
          <w:iCs/>
          <w:sz w:val="21"/>
        </w:rPr>
        <w:t>Proceedings of the Practice and Experience in Advanced Research Computing 2017 on Sustainability, Success and Impact</w:t>
      </w:r>
      <w:r w:rsidRPr="00AD69BE">
        <w:rPr>
          <w:rFonts w:ascii="Segoe UI" w:hAnsi="Segoe UI" w:cs="Segoe UI"/>
          <w:sz w:val="21"/>
        </w:rPr>
        <w:t>, 1–4. https://doi.org/10.1145/3093338.3106737</w:t>
      </w:r>
    </w:p>
    <w:p w14:paraId="27BF7C82" w14:textId="77777777" w:rsidR="00AD69BE" w:rsidRPr="00AD69BE" w:rsidRDefault="00AD69BE" w:rsidP="000D2691">
      <w:pPr>
        <w:pStyle w:val="Bibliography"/>
        <w:spacing w:line="240" w:lineRule="auto"/>
        <w:rPr>
          <w:rFonts w:ascii="Segoe UI" w:hAnsi="Segoe UI" w:cs="Segoe UI"/>
          <w:sz w:val="21"/>
        </w:rPr>
      </w:pPr>
      <w:r w:rsidRPr="00AD69BE">
        <w:rPr>
          <w:rFonts w:ascii="Segoe UI" w:hAnsi="Segoe UI" w:cs="Segoe UI"/>
          <w:sz w:val="21"/>
        </w:rPr>
        <w:t xml:space="preserve">Li, H., &amp; Durbin, R. (2009). Fast and accurate short read alignment with Burrows-Wheeler transform. </w:t>
      </w:r>
      <w:r w:rsidRPr="00AD69BE">
        <w:rPr>
          <w:rFonts w:ascii="Segoe UI" w:hAnsi="Segoe UI" w:cs="Segoe UI"/>
          <w:i/>
          <w:iCs/>
          <w:sz w:val="21"/>
        </w:rPr>
        <w:t>Bioinformatics (Oxford, England)</w:t>
      </w:r>
      <w:r w:rsidRPr="00AD69BE">
        <w:rPr>
          <w:rFonts w:ascii="Segoe UI" w:hAnsi="Segoe UI" w:cs="Segoe UI"/>
          <w:sz w:val="21"/>
        </w:rPr>
        <w:t xml:space="preserve">, </w:t>
      </w:r>
      <w:r w:rsidRPr="00AD69BE">
        <w:rPr>
          <w:rFonts w:ascii="Segoe UI" w:hAnsi="Segoe UI" w:cs="Segoe UI"/>
          <w:i/>
          <w:iCs/>
          <w:sz w:val="21"/>
        </w:rPr>
        <w:t>25</w:t>
      </w:r>
      <w:r w:rsidRPr="00AD69BE">
        <w:rPr>
          <w:rFonts w:ascii="Segoe UI" w:hAnsi="Segoe UI" w:cs="Segoe UI"/>
          <w:sz w:val="21"/>
        </w:rPr>
        <w:t>(14), 1754–1760. https://doi.org/10.1093/bioinformatics/btp324</w:t>
      </w:r>
    </w:p>
    <w:p w14:paraId="78185599" w14:textId="77777777" w:rsidR="00AD69BE" w:rsidRPr="00AD69BE" w:rsidRDefault="00AD69BE" w:rsidP="000D2691">
      <w:pPr>
        <w:pStyle w:val="Bibliography"/>
        <w:spacing w:line="240" w:lineRule="auto"/>
        <w:rPr>
          <w:rFonts w:ascii="Segoe UI" w:hAnsi="Segoe UI" w:cs="Segoe UI"/>
          <w:sz w:val="21"/>
        </w:rPr>
      </w:pPr>
      <w:r w:rsidRPr="00AD69BE">
        <w:rPr>
          <w:rFonts w:ascii="Segoe UI" w:hAnsi="Segoe UI" w:cs="Segoe UI"/>
          <w:sz w:val="21"/>
        </w:rPr>
        <w:t xml:space="preserve">Loecker, J. (2021). </w:t>
      </w:r>
      <w:r w:rsidRPr="00AD69BE">
        <w:rPr>
          <w:rFonts w:ascii="Segoe UI" w:hAnsi="Segoe UI" w:cs="Segoe UI"/>
          <w:i/>
          <w:iCs/>
          <w:sz w:val="21"/>
        </w:rPr>
        <w:t>JoshLoecker/CapstoneProject</w:t>
      </w:r>
      <w:r w:rsidRPr="00AD69BE">
        <w:rPr>
          <w:rFonts w:ascii="Segoe UI" w:hAnsi="Segoe UI" w:cs="Segoe UI"/>
          <w:sz w:val="21"/>
        </w:rPr>
        <w:t xml:space="preserve"> [Shell, Python]. https://github.com/JoshLoecker/CapstoneProject (Original work published 2021)</w:t>
      </w:r>
    </w:p>
    <w:p w14:paraId="5898CEA2" w14:textId="77777777" w:rsidR="00AD69BE" w:rsidRPr="00AD69BE" w:rsidRDefault="00AD69BE" w:rsidP="000D2691">
      <w:pPr>
        <w:pStyle w:val="Bibliography"/>
        <w:spacing w:line="240" w:lineRule="auto"/>
        <w:rPr>
          <w:rFonts w:ascii="Segoe UI" w:hAnsi="Segoe UI" w:cs="Segoe UI"/>
          <w:sz w:val="21"/>
        </w:rPr>
      </w:pPr>
      <w:r w:rsidRPr="00AD69BE">
        <w:rPr>
          <w:rFonts w:ascii="Segoe UI" w:hAnsi="Segoe UI" w:cs="Segoe UI"/>
          <w:sz w:val="21"/>
        </w:rPr>
        <w:t xml:space="preserve">McNutt, M. (2014). Reproducibility. </w:t>
      </w:r>
      <w:r w:rsidRPr="00AD69BE">
        <w:rPr>
          <w:rFonts w:ascii="Segoe UI" w:hAnsi="Segoe UI" w:cs="Segoe UI"/>
          <w:i/>
          <w:iCs/>
          <w:sz w:val="21"/>
        </w:rPr>
        <w:t>Science</w:t>
      </w:r>
      <w:r w:rsidRPr="00AD69BE">
        <w:rPr>
          <w:rFonts w:ascii="Segoe UI" w:hAnsi="Segoe UI" w:cs="Segoe UI"/>
          <w:sz w:val="21"/>
        </w:rPr>
        <w:t xml:space="preserve">, </w:t>
      </w:r>
      <w:r w:rsidRPr="00AD69BE">
        <w:rPr>
          <w:rFonts w:ascii="Segoe UI" w:hAnsi="Segoe UI" w:cs="Segoe UI"/>
          <w:i/>
          <w:iCs/>
          <w:sz w:val="21"/>
        </w:rPr>
        <w:t>343</w:t>
      </w:r>
      <w:r w:rsidRPr="00AD69BE">
        <w:rPr>
          <w:rFonts w:ascii="Segoe UI" w:hAnsi="Segoe UI" w:cs="Segoe UI"/>
          <w:sz w:val="21"/>
        </w:rPr>
        <w:t>(6168), 229–229. https://doi.org/10.1126/science.1250475</w:t>
      </w:r>
    </w:p>
    <w:p w14:paraId="793C0706" w14:textId="77777777" w:rsidR="00AD69BE" w:rsidRPr="00AD69BE" w:rsidRDefault="00AD69BE" w:rsidP="000D2691">
      <w:pPr>
        <w:pStyle w:val="Bibliography"/>
        <w:spacing w:line="240" w:lineRule="auto"/>
        <w:rPr>
          <w:rFonts w:ascii="Segoe UI" w:hAnsi="Segoe UI" w:cs="Segoe UI"/>
          <w:sz w:val="21"/>
        </w:rPr>
      </w:pPr>
      <w:r w:rsidRPr="00AD69BE">
        <w:rPr>
          <w:rFonts w:ascii="Segoe UI" w:hAnsi="Segoe UI" w:cs="Segoe UI"/>
          <w:sz w:val="21"/>
        </w:rPr>
        <w:t>Mölder, F., Jablonski, K. P., Letcher, B., Hall, M. B., Tomkins-</w:t>
      </w:r>
      <w:proofErr w:type="spellStart"/>
      <w:r w:rsidRPr="00AD69BE">
        <w:rPr>
          <w:rFonts w:ascii="Segoe UI" w:hAnsi="Segoe UI" w:cs="Segoe UI"/>
          <w:sz w:val="21"/>
        </w:rPr>
        <w:t>Tinch</w:t>
      </w:r>
      <w:proofErr w:type="spellEnd"/>
      <w:r w:rsidRPr="00AD69BE">
        <w:rPr>
          <w:rFonts w:ascii="Segoe UI" w:hAnsi="Segoe UI" w:cs="Segoe UI"/>
          <w:sz w:val="21"/>
        </w:rPr>
        <w:t xml:space="preserve">, C. H., </w:t>
      </w:r>
      <w:proofErr w:type="spellStart"/>
      <w:r w:rsidRPr="00AD69BE">
        <w:rPr>
          <w:rFonts w:ascii="Segoe UI" w:hAnsi="Segoe UI" w:cs="Segoe UI"/>
          <w:sz w:val="21"/>
        </w:rPr>
        <w:t>Sochat</w:t>
      </w:r>
      <w:proofErr w:type="spellEnd"/>
      <w:r w:rsidRPr="00AD69BE">
        <w:rPr>
          <w:rFonts w:ascii="Segoe UI" w:hAnsi="Segoe UI" w:cs="Segoe UI"/>
          <w:sz w:val="21"/>
        </w:rPr>
        <w:t xml:space="preserve">, V., Forster, J., Lee, S., </w:t>
      </w:r>
      <w:proofErr w:type="spellStart"/>
      <w:r w:rsidRPr="00AD69BE">
        <w:rPr>
          <w:rFonts w:ascii="Segoe UI" w:hAnsi="Segoe UI" w:cs="Segoe UI"/>
          <w:sz w:val="21"/>
        </w:rPr>
        <w:t>Twardziok</w:t>
      </w:r>
      <w:proofErr w:type="spellEnd"/>
      <w:r w:rsidRPr="00AD69BE">
        <w:rPr>
          <w:rFonts w:ascii="Segoe UI" w:hAnsi="Segoe UI" w:cs="Segoe UI"/>
          <w:sz w:val="21"/>
        </w:rPr>
        <w:t xml:space="preserve">, S. O., </w:t>
      </w:r>
      <w:proofErr w:type="spellStart"/>
      <w:r w:rsidRPr="00AD69BE">
        <w:rPr>
          <w:rFonts w:ascii="Segoe UI" w:hAnsi="Segoe UI" w:cs="Segoe UI"/>
          <w:sz w:val="21"/>
        </w:rPr>
        <w:t>Kanitz</w:t>
      </w:r>
      <w:proofErr w:type="spellEnd"/>
      <w:r w:rsidRPr="00AD69BE">
        <w:rPr>
          <w:rFonts w:ascii="Segoe UI" w:hAnsi="Segoe UI" w:cs="Segoe UI"/>
          <w:sz w:val="21"/>
        </w:rPr>
        <w:t xml:space="preserve">, A., </w:t>
      </w:r>
      <w:proofErr w:type="spellStart"/>
      <w:r w:rsidRPr="00AD69BE">
        <w:rPr>
          <w:rFonts w:ascii="Segoe UI" w:hAnsi="Segoe UI" w:cs="Segoe UI"/>
          <w:sz w:val="21"/>
        </w:rPr>
        <w:t>Wilm</w:t>
      </w:r>
      <w:proofErr w:type="spellEnd"/>
      <w:r w:rsidRPr="00AD69BE">
        <w:rPr>
          <w:rFonts w:ascii="Segoe UI" w:hAnsi="Segoe UI" w:cs="Segoe UI"/>
          <w:sz w:val="21"/>
        </w:rPr>
        <w:t xml:space="preserve">, A., </w:t>
      </w:r>
      <w:proofErr w:type="spellStart"/>
      <w:r w:rsidRPr="00AD69BE">
        <w:rPr>
          <w:rFonts w:ascii="Segoe UI" w:hAnsi="Segoe UI" w:cs="Segoe UI"/>
          <w:sz w:val="21"/>
        </w:rPr>
        <w:t>Holtgrewe</w:t>
      </w:r>
      <w:proofErr w:type="spellEnd"/>
      <w:r w:rsidRPr="00AD69BE">
        <w:rPr>
          <w:rFonts w:ascii="Segoe UI" w:hAnsi="Segoe UI" w:cs="Segoe UI"/>
          <w:sz w:val="21"/>
        </w:rPr>
        <w:t xml:space="preserve">, M., </w:t>
      </w:r>
      <w:proofErr w:type="spellStart"/>
      <w:r w:rsidRPr="00AD69BE">
        <w:rPr>
          <w:rFonts w:ascii="Segoe UI" w:hAnsi="Segoe UI" w:cs="Segoe UI"/>
          <w:sz w:val="21"/>
        </w:rPr>
        <w:t>Rahmann</w:t>
      </w:r>
      <w:proofErr w:type="spellEnd"/>
      <w:r w:rsidRPr="00AD69BE">
        <w:rPr>
          <w:rFonts w:ascii="Segoe UI" w:hAnsi="Segoe UI" w:cs="Segoe UI"/>
          <w:sz w:val="21"/>
        </w:rPr>
        <w:t xml:space="preserve">, S., </w:t>
      </w:r>
      <w:proofErr w:type="spellStart"/>
      <w:r w:rsidRPr="00AD69BE">
        <w:rPr>
          <w:rFonts w:ascii="Segoe UI" w:hAnsi="Segoe UI" w:cs="Segoe UI"/>
          <w:sz w:val="21"/>
        </w:rPr>
        <w:t>Nahnsen</w:t>
      </w:r>
      <w:proofErr w:type="spellEnd"/>
      <w:r w:rsidRPr="00AD69BE">
        <w:rPr>
          <w:rFonts w:ascii="Segoe UI" w:hAnsi="Segoe UI" w:cs="Segoe UI"/>
          <w:sz w:val="21"/>
        </w:rPr>
        <w:t xml:space="preserve">, S., &amp; </w:t>
      </w:r>
      <w:proofErr w:type="spellStart"/>
      <w:r w:rsidRPr="00AD69BE">
        <w:rPr>
          <w:rFonts w:ascii="Segoe UI" w:hAnsi="Segoe UI" w:cs="Segoe UI"/>
          <w:sz w:val="21"/>
        </w:rPr>
        <w:t>Köster</w:t>
      </w:r>
      <w:proofErr w:type="spellEnd"/>
      <w:r w:rsidRPr="00AD69BE">
        <w:rPr>
          <w:rFonts w:ascii="Segoe UI" w:hAnsi="Segoe UI" w:cs="Segoe UI"/>
          <w:sz w:val="21"/>
        </w:rPr>
        <w:t xml:space="preserve">, J. (2021). Sustainable data analysis with Snakemake. </w:t>
      </w:r>
      <w:r w:rsidRPr="00AD69BE">
        <w:rPr>
          <w:rFonts w:ascii="Segoe UI" w:hAnsi="Segoe UI" w:cs="Segoe UI"/>
          <w:i/>
          <w:iCs/>
          <w:sz w:val="21"/>
        </w:rPr>
        <w:t>F1000Research</w:t>
      </w:r>
      <w:r w:rsidRPr="00AD69BE">
        <w:rPr>
          <w:rFonts w:ascii="Segoe UI" w:hAnsi="Segoe UI" w:cs="Segoe UI"/>
          <w:sz w:val="21"/>
        </w:rPr>
        <w:t xml:space="preserve">, </w:t>
      </w:r>
      <w:r w:rsidRPr="00AD69BE">
        <w:rPr>
          <w:rFonts w:ascii="Segoe UI" w:hAnsi="Segoe UI" w:cs="Segoe UI"/>
          <w:i/>
          <w:iCs/>
          <w:sz w:val="21"/>
        </w:rPr>
        <w:t>10</w:t>
      </w:r>
      <w:r w:rsidRPr="00AD69BE">
        <w:rPr>
          <w:rFonts w:ascii="Segoe UI" w:hAnsi="Segoe UI" w:cs="Segoe UI"/>
          <w:sz w:val="21"/>
        </w:rPr>
        <w:t>, 33. https://doi.org/10.12688/f1000research.29032.1</w:t>
      </w:r>
    </w:p>
    <w:p w14:paraId="0EE659C8" w14:textId="77777777" w:rsidR="00AD69BE" w:rsidRPr="00AD69BE" w:rsidRDefault="00AD69BE" w:rsidP="000D2691">
      <w:pPr>
        <w:pStyle w:val="Bibliography"/>
        <w:spacing w:line="240" w:lineRule="auto"/>
        <w:rPr>
          <w:rFonts w:ascii="Segoe UI" w:hAnsi="Segoe UI" w:cs="Segoe UI"/>
          <w:sz w:val="21"/>
        </w:rPr>
      </w:pPr>
      <w:r w:rsidRPr="00AD69BE">
        <w:rPr>
          <w:rFonts w:ascii="Segoe UI" w:hAnsi="Segoe UI" w:cs="Segoe UI"/>
          <w:sz w:val="21"/>
        </w:rPr>
        <w:t xml:space="preserve">Nanopore, O. (2021). </w:t>
      </w:r>
      <w:proofErr w:type="spellStart"/>
      <w:r w:rsidRPr="00AD69BE">
        <w:rPr>
          <w:rFonts w:ascii="Segoe UI" w:hAnsi="Segoe UI" w:cs="Segoe UI"/>
          <w:i/>
          <w:iCs/>
          <w:sz w:val="21"/>
        </w:rPr>
        <w:t>MinION</w:t>
      </w:r>
      <w:proofErr w:type="spellEnd"/>
      <w:r w:rsidRPr="00AD69BE">
        <w:rPr>
          <w:rFonts w:ascii="Segoe UI" w:hAnsi="Segoe UI" w:cs="Segoe UI"/>
          <w:sz w:val="21"/>
        </w:rPr>
        <w:t>. Oxford Nanopore Technologies. http://nanoporetech.com/products/minion</w:t>
      </w:r>
    </w:p>
    <w:p w14:paraId="2720DC3C" w14:textId="77777777" w:rsidR="009E25E8" w:rsidRDefault="009E25E8" w:rsidP="000D2691">
      <w:pPr>
        <w:pStyle w:val="Bibliography"/>
        <w:spacing w:line="240" w:lineRule="auto"/>
        <w:rPr>
          <w:rFonts w:ascii="Segoe UI" w:hAnsi="Segoe UI" w:cs="Segoe UI"/>
          <w:sz w:val="21"/>
        </w:rPr>
      </w:pPr>
    </w:p>
    <w:p w14:paraId="4D3D2CA6" w14:textId="77777777" w:rsidR="009E25E8" w:rsidRDefault="009E25E8" w:rsidP="000D2691">
      <w:pPr>
        <w:pStyle w:val="Bibliography"/>
        <w:spacing w:line="240" w:lineRule="auto"/>
        <w:rPr>
          <w:rFonts w:ascii="Segoe UI" w:hAnsi="Segoe UI" w:cs="Segoe UI"/>
          <w:sz w:val="21"/>
        </w:rPr>
      </w:pPr>
    </w:p>
    <w:p w14:paraId="360F1703" w14:textId="32ADB673" w:rsidR="00AD69BE" w:rsidRPr="00AD69BE" w:rsidRDefault="00AD69BE" w:rsidP="000D2691">
      <w:pPr>
        <w:pStyle w:val="Bibliography"/>
        <w:spacing w:line="240" w:lineRule="auto"/>
        <w:rPr>
          <w:rFonts w:ascii="Segoe UI" w:hAnsi="Segoe UI" w:cs="Segoe UI"/>
          <w:sz w:val="21"/>
        </w:rPr>
      </w:pPr>
      <w:r w:rsidRPr="00AD69BE">
        <w:rPr>
          <w:rFonts w:ascii="Segoe UI" w:hAnsi="Segoe UI" w:cs="Segoe UI"/>
          <w:sz w:val="21"/>
        </w:rPr>
        <w:lastRenderedPageBreak/>
        <w:t xml:space="preserve">Rivest, R., &amp; </w:t>
      </w:r>
      <w:proofErr w:type="spellStart"/>
      <w:r w:rsidRPr="00AD69BE">
        <w:rPr>
          <w:rFonts w:ascii="Segoe UI" w:hAnsi="Segoe UI" w:cs="Segoe UI"/>
          <w:sz w:val="21"/>
        </w:rPr>
        <w:t>Dusse</w:t>
      </w:r>
      <w:proofErr w:type="spellEnd"/>
      <w:r w:rsidRPr="00AD69BE">
        <w:rPr>
          <w:rFonts w:ascii="Segoe UI" w:hAnsi="Segoe UI" w:cs="Segoe UI"/>
          <w:sz w:val="21"/>
        </w:rPr>
        <w:t xml:space="preserve">, S. (1992). </w:t>
      </w:r>
      <w:r w:rsidRPr="00AD69BE">
        <w:rPr>
          <w:rFonts w:ascii="Segoe UI" w:hAnsi="Segoe UI" w:cs="Segoe UI"/>
          <w:i/>
          <w:iCs/>
          <w:sz w:val="21"/>
        </w:rPr>
        <w:t>The MD5 message-digest algorithm</w:t>
      </w:r>
      <w:r w:rsidRPr="00AD69BE">
        <w:rPr>
          <w:rFonts w:ascii="Segoe UI" w:hAnsi="Segoe UI" w:cs="Segoe UI"/>
          <w:sz w:val="21"/>
        </w:rPr>
        <w:t>. MIT Laboratory for Computer Science Cambridge.</w:t>
      </w:r>
    </w:p>
    <w:p w14:paraId="7BF2A142" w14:textId="77777777" w:rsidR="00AD69BE" w:rsidRPr="00AD69BE" w:rsidRDefault="00AD69BE" w:rsidP="000D2691">
      <w:pPr>
        <w:pStyle w:val="Bibliography"/>
        <w:spacing w:line="240" w:lineRule="auto"/>
        <w:rPr>
          <w:rFonts w:ascii="Segoe UI" w:hAnsi="Segoe UI" w:cs="Segoe UI"/>
          <w:sz w:val="21"/>
        </w:rPr>
      </w:pPr>
      <w:r w:rsidRPr="00AD69BE">
        <w:rPr>
          <w:rFonts w:ascii="Segoe UI" w:hAnsi="Segoe UI" w:cs="Segoe UI"/>
          <w:sz w:val="21"/>
        </w:rPr>
        <w:t xml:space="preserve">Rossum, G. (2018). </w:t>
      </w:r>
      <w:r w:rsidRPr="00AD69BE">
        <w:rPr>
          <w:rFonts w:ascii="Segoe UI" w:hAnsi="Segoe UI" w:cs="Segoe UI"/>
          <w:i/>
          <w:iCs/>
          <w:sz w:val="21"/>
        </w:rPr>
        <w:t>Python</w:t>
      </w:r>
      <w:r w:rsidRPr="00AD69BE">
        <w:rPr>
          <w:rFonts w:ascii="Segoe UI" w:hAnsi="Segoe UI" w:cs="Segoe UI"/>
          <w:sz w:val="21"/>
        </w:rPr>
        <w:t xml:space="preserve"> (3.7) [Python]. Python Software Foundation. https://python.org/</w:t>
      </w:r>
    </w:p>
    <w:p w14:paraId="262152A5" w14:textId="77777777" w:rsidR="00AD69BE" w:rsidRPr="00AD69BE" w:rsidRDefault="00AD69BE" w:rsidP="000D2691">
      <w:pPr>
        <w:pStyle w:val="Bibliography"/>
        <w:spacing w:line="240" w:lineRule="auto"/>
        <w:rPr>
          <w:rFonts w:ascii="Segoe UI" w:hAnsi="Segoe UI" w:cs="Segoe UI"/>
          <w:sz w:val="21"/>
        </w:rPr>
      </w:pPr>
      <w:proofErr w:type="spellStart"/>
      <w:r w:rsidRPr="00AD69BE">
        <w:rPr>
          <w:rFonts w:ascii="Segoe UI" w:hAnsi="Segoe UI" w:cs="Segoe UI"/>
          <w:sz w:val="21"/>
        </w:rPr>
        <w:t>Shendure</w:t>
      </w:r>
      <w:proofErr w:type="spellEnd"/>
      <w:r w:rsidRPr="00AD69BE">
        <w:rPr>
          <w:rFonts w:ascii="Segoe UI" w:hAnsi="Segoe UI" w:cs="Segoe UI"/>
          <w:sz w:val="21"/>
        </w:rPr>
        <w:t xml:space="preserve">, J., Balasubramanian, S., Church, G. M., Gilbert, W., Rogers, J., Schloss, J. A., &amp; Waterston, R. H. (2017). DNA sequencing at 40: Past, present and future. </w:t>
      </w:r>
      <w:r w:rsidRPr="00AD69BE">
        <w:rPr>
          <w:rFonts w:ascii="Segoe UI" w:hAnsi="Segoe UI" w:cs="Segoe UI"/>
          <w:i/>
          <w:iCs/>
          <w:sz w:val="21"/>
        </w:rPr>
        <w:t>Nature</w:t>
      </w:r>
      <w:r w:rsidRPr="00AD69BE">
        <w:rPr>
          <w:rFonts w:ascii="Segoe UI" w:hAnsi="Segoe UI" w:cs="Segoe UI"/>
          <w:sz w:val="21"/>
        </w:rPr>
        <w:t xml:space="preserve">, </w:t>
      </w:r>
      <w:r w:rsidRPr="00AD69BE">
        <w:rPr>
          <w:rFonts w:ascii="Segoe UI" w:hAnsi="Segoe UI" w:cs="Segoe UI"/>
          <w:i/>
          <w:iCs/>
          <w:sz w:val="21"/>
        </w:rPr>
        <w:t>550</w:t>
      </w:r>
      <w:r w:rsidRPr="00AD69BE">
        <w:rPr>
          <w:rFonts w:ascii="Segoe UI" w:hAnsi="Segoe UI" w:cs="Segoe UI"/>
          <w:sz w:val="21"/>
        </w:rPr>
        <w:t>(7676), 345–353. https://doi.org/10.1038/nature24286</w:t>
      </w:r>
    </w:p>
    <w:p w14:paraId="676C4C8B" w14:textId="77777777" w:rsidR="00AD69BE" w:rsidRPr="00AD69BE" w:rsidRDefault="00AD69BE" w:rsidP="000D2691">
      <w:pPr>
        <w:pStyle w:val="Bibliography"/>
        <w:spacing w:line="240" w:lineRule="auto"/>
        <w:rPr>
          <w:rFonts w:ascii="Segoe UI" w:hAnsi="Segoe UI" w:cs="Segoe UI"/>
          <w:sz w:val="21"/>
        </w:rPr>
      </w:pPr>
      <w:r w:rsidRPr="00AD69BE">
        <w:rPr>
          <w:rFonts w:ascii="Segoe UI" w:hAnsi="Segoe UI" w:cs="Segoe UI"/>
          <w:sz w:val="21"/>
        </w:rPr>
        <w:t xml:space="preserve">Stephens, Z. D., Lee, S. Y., </w:t>
      </w:r>
      <w:proofErr w:type="spellStart"/>
      <w:r w:rsidRPr="00AD69BE">
        <w:rPr>
          <w:rFonts w:ascii="Segoe UI" w:hAnsi="Segoe UI" w:cs="Segoe UI"/>
          <w:sz w:val="21"/>
        </w:rPr>
        <w:t>Faghri</w:t>
      </w:r>
      <w:proofErr w:type="spellEnd"/>
      <w:r w:rsidRPr="00AD69BE">
        <w:rPr>
          <w:rFonts w:ascii="Segoe UI" w:hAnsi="Segoe UI" w:cs="Segoe UI"/>
          <w:sz w:val="21"/>
        </w:rPr>
        <w:t xml:space="preserve">, F., Campbell, R. H., </w:t>
      </w:r>
      <w:proofErr w:type="spellStart"/>
      <w:r w:rsidRPr="00AD69BE">
        <w:rPr>
          <w:rFonts w:ascii="Segoe UI" w:hAnsi="Segoe UI" w:cs="Segoe UI"/>
          <w:sz w:val="21"/>
        </w:rPr>
        <w:t>Zhai</w:t>
      </w:r>
      <w:proofErr w:type="spellEnd"/>
      <w:r w:rsidRPr="00AD69BE">
        <w:rPr>
          <w:rFonts w:ascii="Segoe UI" w:hAnsi="Segoe UI" w:cs="Segoe UI"/>
          <w:sz w:val="21"/>
        </w:rPr>
        <w:t xml:space="preserve">, C., </w:t>
      </w:r>
      <w:proofErr w:type="spellStart"/>
      <w:r w:rsidRPr="00AD69BE">
        <w:rPr>
          <w:rFonts w:ascii="Segoe UI" w:hAnsi="Segoe UI" w:cs="Segoe UI"/>
          <w:sz w:val="21"/>
        </w:rPr>
        <w:t>Efron</w:t>
      </w:r>
      <w:proofErr w:type="spellEnd"/>
      <w:r w:rsidRPr="00AD69BE">
        <w:rPr>
          <w:rFonts w:ascii="Segoe UI" w:hAnsi="Segoe UI" w:cs="Segoe UI"/>
          <w:sz w:val="21"/>
        </w:rPr>
        <w:t xml:space="preserve">, M. J., </w:t>
      </w:r>
      <w:proofErr w:type="spellStart"/>
      <w:r w:rsidRPr="00AD69BE">
        <w:rPr>
          <w:rFonts w:ascii="Segoe UI" w:hAnsi="Segoe UI" w:cs="Segoe UI"/>
          <w:sz w:val="21"/>
        </w:rPr>
        <w:t>Iyer</w:t>
      </w:r>
      <w:proofErr w:type="spellEnd"/>
      <w:r w:rsidRPr="00AD69BE">
        <w:rPr>
          <w:rFonts w:ascii="Segoe UI" w:hAnsi="Segoe UI" w:cs="Segoe UI"/>
          <w:sz w:val="21"/>
        </w:rPr>
        <w:t xml:space="preserve">, R., Schatz, M. C., Sinha, S., &amp; Robinson, G. E. (2015). Big Data: Astronomical or </w:t>
      </w:r>
      <w:proofErr w:type="spellStart"/>
      <w:r w:rsidRPr="00AD69BE">
        <w:rPr>
          <w:rFonts w:ascii="Segoe UI" w:hAnsi="Segoe UI" w:cs="Segoe UI"/>
          <w:sz w:val="21"/>
        </w:rPr>
        <w:t>Genomical</w:t>
      </w:r>
      <w:proofErr w:type="spellEnd"/>
      <w:r w:rsidRPr="00AD69BE">
        <w:rPr>
          <w:rFonts w:ascii="Segoe UI" w:hAnsi="Segoe UI" w:cs="Segoe UI"/>
          <w:sz w:val="21"/>
        </w:rPr>
        <w:t xml:space="preserve">? </w:t>
      </w:r>
      <w:r w:rsidRPr="00AD69BE">
        <w:rPr>
          <w:rFonts w:ascii="Segoe UI" w:hAnsi="Segoe UI" w:cs="Segoe UI"/>
          <w:i/>
          <w:iCs/>
          <w:sz w:val="21"/>
        </w:rPr>
        <w:t>PLOS Biology</w:t>
      </w:r>
      <w:r w:rsidRPr="00AD69BE">
        <w:rPr>
          <w:rFonts w:ascii="Segoe UI" w:hAnsi="Segoe UI" w:cs="Segoe UI"/>
          <w:sz w:val="21"/>
        </w:rPr>
        <w:t xml:space="preserve">, </w:t>
      </w:r>
      <w:r w:rsidRPr="00AD69BE">
        <w:rPr>
          <w:rFonts w:ascii="Segoe UI" w:hAnsi="Segoe UI" w:cs="Segoe UI"/>
          <w:i/>
          <w:iCs/>
          <w:sz w:val="21"/>
        </w:rPr>
        <w:t>13</w:t>
      </w:r>
      <w:r w:rsidRPr="00AD69BE">
        <w:rPr>
          <w:rFonts w:ascii="Segoe UI" w:hAnsi="Segoe UI" w:cs="Segoe UI"/>
          <w:sz w:val="21"/>
        </w:rPr>
        <w:t>(7), e1002195. https://doi.org/10.1371/journal.pbio.1002195</w:t>
      </w:r>
    </w:p>
    <w:p w14:paraId="40C17113" w14:textId="77777777" w:rsidR="00AD69BE" w:rsidRPr="00AD69BE" w:rsidRDefault="00AD69BE" w:rsidP="000D2691">
      <w:pPr>
        <w:pStyle w:val="Bibliography"/>
        <w:spacing w:line="240" w:lineRule="auto"/>
        <w:rPr>
          <w:rFonts w:ascii="Segoe UI" w:hAnsi="Segoe UI" w:cs="Segoe UI"/>
          <w:sz w:val="21"/>
        </w:rPr>
      </w:pPr>
      <w:r w:rsidRPr="00AD69BE">
        <w:rPr>
          <w:rFonts w:ascii="Segoe UI" w:hAnsi="Segoe UI" w:cs="Segoe UI"/>
          <w:i/>
          <w:iCs/>
          <w:sz w:val="21"/>
        </w:rPr>
        <w:t>The Unix Shell: Automating a workflow</w:t>
      </w:r>
      <w:r w:rsidRPr="00AD69BE">
        <w:rPr>
          <w:rFonts w:ascii="Segoe UI" w:hAnsi="Segoe UI" w:cs="Segoe UI"/>
          <w:sz w:val="21"/>
        </w:rPr>
        <w:t>. (2017, June 11). https://thejacksonlaboratory.github.io/introduction-to-hpc/08-workflow/</w:t>
      </w:r>
    </w:p>
    <w:p w14:paraId="581BB40D" w14:textId="77777777" w:rsidR="00AD69BE" w:rsidRPr="00AD69BE" w:rsidRDefault="00AD69BE" w:rsidP="000D2691">
      <w:pPr>
        <w:pStyle w:val="Bibliography"/>
        <w:spacing w:line="240" w:lineRule="auto"/>
        <w:rPr>
          <w:rFonts w:ascii="Segoe UI" w:hAnsi="Segoe UI" w:cs="Segoe UI"/>
          <w:sz w:val="21"/>
        </w:rPr>
      </w:pPr>
      <w:r w:rsidRPr="00AD69BE">
        <w:rPr>
          <w:rFonts w:ascii="Segoe UI" w:hAnsi="Segoe UI" w:cs="Segoe UI"/>
          <w:sz w:val="21"/>
        </w:rPr>
        <w:t xml:space="preserve">Wu, R., &amp; Kaiser, A. D. (1968). Structure and base sequence in the cohesive ends of bacteriophage lambda DNA. </w:t>
      </w:r>
      <w:r w:rsidRPr="00AD69BE">
        <w:rPr>
          <w:rFonts w:ascii="Segoe UI" w:hAnsi="Segoe UI" w:cs="Segoe UI"/>
          <w:i/>
          <w:iCs/>
          <w:sz w:val="21"/>
        </w:rPr>
        <w:t>Journal of Molecular Biology</w:t>
      </w:r>
      <w:r w:rsidRPr="00AD69BE">
        <w:rPr>
          <w:rFonts w:ascii="Segoe UI" w:hAnsi="Segoe UI" w:cs="Segoe UI"/>
          <w:sz w:val="21"/>
        </w:rPr>
        <w:t xml:space="preserve">, </w:t>
      </w:r>
      <w:r w:rsidRPr="00AD69BE">
        <w:rPr>
          <w:rFonts w:ascii="Segoe UI" w:hAnsi="Segoe UI" w:cs="Segoe UI"/>
          <w:i/>
          <w:iCs/>
          <w:sz w:val="21"/>
        </w:rPr>
        <w:t>35</w:t>
      </w:r>
      <w:r w:rsidRPr="00AD69BE">
        <w:rPr>
          <w:rFonts w:ascii="Segoe UI" w:hAnsi="Segoe UI" w:cs="Segoe UI"/>
          <w:sz w:val="21"/>
        </w:rPr>
        <w:t>(3), 523–537. https://doi.org/10.1016/S0022-2836(68)80012-9</w:t>
      </w:r>
    </w:p>
    <w:p w14:paraId="39D741DF" w14:textId="77777777" w:rsidR="00AD69BE" w:rsidRPr="00AD69BE" w:rsidRDefault="00AD69BE" w:rsidP="000D2691">
      <w:pPr>
        <w:pStyle w:val="Bibliography"/>
        <w:spacing w:line="240" w:lineRule="auto"/>
        <w:rPr>
          <w:rFonts w:ascii="Segoe UI" w:hAnsi="Segoe UI" w:cs="Segoe UI"/>
          <w:sz w:val="21"/>
        </w:rPr>
      </w:pPr>
      <w:r w:rsidRPr="00AD69BE">
        <w:rPr>
          <w:rFonts w:ascii="Segoe UI" w:hAnsi="Segoe UI" w:cs="Segoe UI"/>
          <w:i/>
          <w:iCs/>
          <w:sz w:val="21"/>
        </w:rPr>
        <w:t>ZymoBIOMICS Microbial Community DNA Standard</w:t>
      </w:r>
      <w:r w:rsidRPr="00AD69BE">
        <w:rPr>
          <w:rFonts w:ascii="Segoe UI" w:hAnsi="Segoe UI" w:cs="Segoe UI"/>
          <w:sz w:val="21"/>
        </w:rPr>
        <w:t>. (n.d.). ZYMO RESEARCH. Retrieved April 22, 2021, from https://www.zymoresearch.com/products/zymobiomics-microbial-community-dna-standard</w:t>
      </w:r>
    </w:p>
    <w:p w14:paraId="6D9DAC3E" w14:textId="77777777" w:rsidR="000D2691" w:rsidRDefault="000D2691" w:rsidP="00123755">
      <w:pPr>
        <w:pStyle w:val="Caption"/>
        <w:rPr>
          <w:rFonts w:cs="Segoe UI"/>
          <w:sz w:val="21"/>
          <w:szCs w:val="21"/>
        </w:rPr>
      </w:pPr>
    </w:p>
    <w:p w14:paraId="0BAFBA38" w14:textId="77777777" w:rsidR="000D2691" w:rsidRDefault="000D2691" w:rsidP="00123755">
      <w:pPr>
        <w:pStyle w:val="Caption"/>
        <w:rPr>
          <w:rFonts w:cs="Segoe UI"/>
          <w:sz w:val="21"/>
          <w:szCs w:val="21"/>
        </w:rPr>
      </w:pPr>
    </w:p>
    <w:p w14:paraId="457EACF3" w14:textId="77777777" w:rsidR="000D2691" w:rsidRDefault="000D2691" w:rsidP="00123755">
      <w:pPr>
        <w:pStyle w:val="Caption"/>
        <w:rPr>
          <w:rFonts w:cs="Segoe UI"/>
          <w:sz w:val="21"/>
          <w:szCs w:val="21"/>
        </w:rPr>
      </w:pPr>
    </w:p>
    <w:p w14:paraId="33FEE1E7" w14:textId="77777777" w:rsidR="000D2691" w:rsidRDefault="000D2691" w:rsidP="00123755">
      <w:pPr>
        <w:pStyle w:val="Caption"/>
        <w:rPr>
          <w:rFonts w:cs="Segoe UI"/>
          <w:sz w:val="21"/>
          <w:szCs w:val="21"/>
        </w:rPr>
      </w:pPr>
    </w:p>
    <w:p w14:paraId="3D95AE2C" w14:textId="77777777" w:rsidR="000D2691" w:rsidRDefault="000D2691" w:rsidP="00123755">
      <w:pPr>
        <w:pStyle w:val="Caption"/>
        <w:rPr>
          <w:rFonts w:cs="Segoe UI"/>
          <w:sz w:val="21"/>
          <w:szCs w:val="21"/>
        </w:rPr>
      </w:pPr>
    </w:p>
    <w:p w14:paraId="0093EBA0" w14:textId="77777777" w:rsidR="000D2691" w:rsidRDefault="000D2691" w:rsidP="00123755">
      <w:pPr>
        <w:pStyle w:val="Caption"/>
        <w:rPr>
          <w:rFonts w:cs="Segoe UI"/>
          <w:sz w:val="21"/>
          <w:szCs w:val="21"/>
        </w:rPr>
      </w:pPr>
    </w:p>
    <w:p w14:paraId="6409E12C" w14:textId="77777777" w:rsidR="000D2691" w:rsidRDefault="000D2691" w:rsidP="00123755">
      <w:pPr>
        <w:pStyle w:val="Caption"/>
        <w:rPr>
          <w:rFonts w:cs="Segoe UI"/>
          <w:sz w:val="21"/>
          <w:szCs w:val="21"/>
        </w:rPr>
      </w:pPr>
    </w:p>
    <w:p w14:paraId="0CBE2559" w14:textId="77777777" w:rsidR="000D2691" w:rsidRDefault="000D2691" w:rsidP="00123755">
      <w:pPr>
        <w:pStyle w:val="Caption"/>
        <w:rPr>
          <w:rFonts w:cs="Segoe UI"/>
          <w:sz w:val="21"/>
          <w:szCs w:val="21"/>
        </w:rPr>
      </w:pPr>
    </w:p>
    <w:p w14:paraId="6EB7879D" w14:textId="77777777" w:rsidR="009E25E8" w:rsidRDefault="00657180" w:rsidP="00123755">
      <w:pPr>
        <w:pStyle w:val="Caption"/>
        <w:rPr>
          <w:rFonts w:cs="Segoe UI"/>
          <w:sz w:val="21"/>
          <w:szCs w:val="21"/>
        </w:rPr>
      </w:pPr>
      <w:r>
        <w:rPr>
          <w:rFonts w:cs="Segoe UI"/>
          <w:sz w:val="21"/>
          <w:szCs w:val="21"/>
        </w:rPr>
        <w:fldChar w:fldCharType="end"/>
      </w:r>
      <w:bookmarkStart w:id="74" w:name="_Ref67569245"/>
    </w:p>
    <w:p w14:paraId="38C320B7" w14:textId="5DCBCE55" w:rsidR="00A13929" w:rsidRPr="008C116E" w:rsidRDefault="00123755" w:rsidP="00123755">
      <w:pPr>
        <w:pStyle w:val="Caption"/>
        <w:rPr>
          <w:rFonts w:cs="Segoe UI"/>
          <w:b/>
          <w:bCs/>
          <w:szCs w:val="22"/>
          <w:u w:val="single"/>
        </w:rPr>
      </w:pPr>
      <w:r w:rsidRPr="008C116E">
        <w:rPr>
          <w:rFonts w:cs="Segoe UI"/>
          <w:b/>
          <w:bCs/>
          <w:sz w:val="24"/>
          <w:szCs w:val="20"/>
          <w:u w:val="single"/>
        </w:rPr>
        <w:t xml:space="preserve">Appendix </w:t>
      </w:r>
      <w:r w:rsidR="00C636E8">
        <w:rPr>
          <w:rFonts w:cs="Segoe UI"/>
          <w:b/>
          <w:bCs/>
          <w:sz w:val="24"/>
          <w:szCs w:val="20"/>
          <w:u w:val="single"/>
        </w:rPr>
        <w:fldChar w:fldCharType="begin"/>
      </w:r>
      <w:r w:rsidR="00C636E8">
        <w:rPr>
          <w:rFonts w:cs="Segoe UI"/>
          <w:b/>
          <w:bCs/>
          <w:sz w:val="24"/>
          <w:szCs w:val="20"/>
          <w:u w:val="single"/>
        </w:rPr>
        <w:instrText xml:space="preserve"> SEQ Appendix \* ALPHABETIC </w:instrText>
      </w:r>
      <w:r w:rsidR="00C636E8">
        <w:rPr>
          <w:rFonts w:cs="Segoe UI"/>
          <w:b/>
          <w:bCs/>
          <w:sz w:val="24"/>
          <w:szCs w:val="20"/>
          <w:u w:val="single"/>
        </w:rPr>
        <w:fldChar w:fldCharType="separate"/>
      </w:r>
      <w:r w:rsidR="00C636E8">
        <w:rPr>
          <w:rFonts w:cs="Segoe UI"/>
          <w:b/>
          <w:bCs/>
          <w:noProof/>
          <w:sz w:val="24"/>
          <w:szCs w:val="20"/>
          <w:u w:val="single"/>
        </w:rPr>
        <w:t>A</w:t>
      </w:r>
      <w:r w:rsidR="00C636E8">
        <w:rPr>
          <w:rFonts w:cs="Segoe UI"/>
          <w:b/>
          <w:bCs/>
          <w:sz w:val="24"/>
          <w:szCs w:val="20"/>
          <w:u w:val="single"/>
        </w:rPr>
        <w:fldChar w:fldCharType="end"/>
      </w:r>
      <w:bookmarkEnd w:id="74"/>
    </w:p>
    <w:p w14:paraId="58647420" w14:textId="49ED81C8" w:rsidR="00A13929" w:rsidRDefault="00A13929" w:rsidP="0064270B">
      <w:pPr>
        <w:rPr>
          <w:rFonts w:ascii="Segoe UI" w:hAnsi="Segoe UI" w:cs="Segoe UI"/>
          <w:sz w:val="21"/>
          <w:szCs w:val="21"/>
        </w:rPr>
      </w:pPr>
      <w:bookmarkStart w:id="75" w:name="OLE_LINK54"/>
      <w:bookmarkStart w:id="76" w:name="OLE_LINK55"/>
      <w:r>
        <w:rPr>
          <w:rFonts w:ascii="Segoe UI" w:hAnsi="Segoe UI" w:cs="Segoe UI"/>
          <w:sz w:val="21"/>
          <w:szCs w:val="21"/>
        </w:rPr>
        <w:t>A</w:t>
      </w:r>
      <w:bookmarkEnd w:id="75"/>
      <w:bookmarkEnd w:id="76"/>
      <w:r>
        <w:rPr>
          <w:rFonts w:ascii="Segoe UI" w:hAnsi="Segoe UI" w:cs="Segoe UI"/>
          <w:sz w:val="21"/>
          <w:szCs w:val="21"/>
        </w:rPr>
        <w:t xml:space="preserve"> very simple Snakefile with </w:t>
      </w:r>
      <w:r w:rsidRPr="00A13929">
        <w:rPr>
          <w:rFonts w:ascii="Courier New" w:hAnsi="Courier New" w:cs="Courier New"/>
          <w:sz w:val="21"/>
          <w:szCs w:val="21"/>
        </w:rPr>
        <w:t>input</w:t>
      </w:r>
      <w:r>
        <w:rPr>
          <w:rFonts w:ascii="Segoe UI" w:hAnsi="Segoe UI" w:cs="Segoe UI"/>
          <w:sz w:val="21"/>
          <w:szCs w:val="21"/>
        </w:rPr>
        <w:t xml:space="preserve">, </w:t>
      </w:r>
      <w:r w:rsidRPr="00A13929">
        <w:rPr>
          <w:rFonts w:ascii="Courier New" w:hAnsi="Courier New" w:cs="Courier New"/>
          <w:sz w:val="21"/>
          <w:szCs w:val="21"/>
        </w:rPr>
        <w:t>output</w:t>
      </w:r>
      <w:r>
        <w:rPr>
          <w:rFonts w:ascii="Segoe UI" w:hAnsi="Segoe UI" w:cs="Segoe UI"/>
          <w:sz w:val="21"/>
          <w:szCs w:val="21"/>
        </w:rPr>
        <w:t xml:space="preserve">, and </w:t>
      </w:r>
      <w:r w:rsidRPr="00A13929">
        <w:rPr>
          <w:rFonts w:ascii="Courier New" w:hAnsi="Courier New" w:cs="Courier New"/>
          <w:sz w:val="21"/>
          <w:szCs w:val="21"/>
        </w:rPr>
        <w:t>shell</w:t>
      </w:r>
      <w:r>
        <w:rPr>
          <w:rFonts w:ascii="Segoe UI" w:hAnsi="Segoe UI" w:cs="Segoe UI"/>
          <w:sz w:val="21"/>
          <w:szCs w:val="21"/>
        </w:rPr>
        <w:t xml:space="preserve"> directives</w:t>
      </w:r>
    </w:p>
    <w:p w14:paraId="3798A0CF" w14:textId="24469D07" w:rsidR="00A13929" w:rsidRPr="0064270B" w:rsidRDefault="0064270B" w:rsidP="0064270B">
      <w:pPr>
        <w:rPr>
          <w:rFonts w:ascii="Courier New" w:hAnsi="Courier New" w:cs="Courier New"/>
          <w:sz w:val="21"/>
          <w:szCs w:val="21"/>
        </w:rPr>
      </w:pPr>
      <w:r>
        <w:rPr>
          <w:rFonts w:ascii="Courier New" w:hAnsi="Courier New" w:cs="Courier New"/>
          <w:sz w:val="21"/>
          <w:szCs w:val="21"/>
        </w:rPr>
        <w:t>r</w:t>
      </w:r>
      <w:r w:rsidR="00A13929" w:rsidRPr="0064270B">
        <w:rPr>
          <w:rFonts w:ascii="Courier New" w:hAnsi="Courier New" w:cs="Courier New"/>
          <w:sz w:val="21"/>
          <w:szCs w:val="21"/>
        </w:rPr>
        <w:t>ule example:</w:t>
      </w:r>
    </w:p>
    <w:p w14:paraId="4CD2DAE3" w14:textId="3A315320" w:rsidR="00A13929" w:rsidRPr="0064270B" w:rsidRDefault="00A13929" w:rsidP="0064270B">
      <w:pPr>
        <w:rPr>
          <w:rFonts w:ascii="Courier New" w:hAnsi="Courier New" w:cs="Courier New"/>
          <w:sz w:val="21"/>
          <w:szCs w:val="21"/>
        </w:rPr>
      </w:pPr>
      <w:r w:rsidRPr="0064270B">
        <w:rPr>
          <w:rFonts w:ascii="Courier New" w:hAnsi="Courier New" w:cs="Courier New"/>
          <w:sz w:val="21"/>
          <w:szCs w:val="21"/>
        </w:rPr>
        <w:t xml:space="preserve">    </w:t>
      </w:r>
      <w:r w:rsidR="0064270B">
        <w:rPr>
          <w:rFonts w:ascii="Courier New" w:hAnsi="Courier New" w:cs="Courier New"/>
          <w:sz w:val="21"/>
          <w:szCs w:val="21"/>
        </w:rPr>
        <w:t>i</w:t>
      </w:r>
      <w:r w:rsidRPr="0064270B">
        <w:rPr>
          <w:rFonts w:ascii="Courier New" w:hAnsi="Courier New" w:cs="Courier New"/>
          <w:sz w:val="21"/>
          <w:szCs w:val="21"/>
        </w:rPr>
        <w:t>nput: “</w:t>
      </w:r>
      <w:r w:rsidR="00BD6770" w:rsidRPr="0064270B">
        <w:rPr>
          <w:rFonts w:ascii="Courier New" w:hAnsi="Courier New" w:cs="Courier New"/>
          <w:sz w:val="21"/>
          <w:szCs w:val="21"/>
        </w:rPr>
        <w:t>my_input.txt”</w:t>
      </w:r>
    </w:p>
    <w:p w14:paraId="68A79EB0" w14:textId="20588634" w:rsidR="00BD6770" w:rsidRPr="0064270B" w:rsidRDefault="00BD6770" w:rsidP="0064270B">
      <w:pPr>
        <w:rPr>
          <w:rFonts w:ascii="Courier New" w:hAnsi="Courier New" w:cs="Courier New"/>
          <w:sz w:val="21"/>
          <w:szCs w:val="21"/>
        </w:rPr>
      </w:pPr>
      <w:r w:rsidRPr="0064270B">
        <w:rPr>
          <w:rFonts w:ascii="Courier New" w:hAnsi="Courier New" w:cs="Courier New"/>
          <w:sz w:val="21"/>
          <w:szCs w:val="21"/>
        </w:rPr>
        <w:t xml:space="preserve">    </w:t>
      </w:r>
      <w:r w:rsidR="0064270B">
        <w:rPr>
          <w:rFonts w:ascii="Courier New" w:hAnsi="Courier New" w:cs="Courier New"/>
          <w:sz w:val="21"/>
          <w:szCs w:val="21"/>
        </w:rPr>
        <w:t>o</w:t>
      </w:r>
      <w:r w:rsidRPr="0064270B">
        <w:rPr>
          <w:rFonts w:ascii="Courier New" w:hAnsi="Courier New" w:cs="Courier New"/>
          <w:sz w:val="21"/>
          <w:szCs w:val="21"/>
        </w:rPr>
        <w:t>utput: “my_output.txt”</w:t>
      </w:r>
    </w:p>
    <w:p w14:paraId="34467CE7" w14:textId="5DD6583E" w:rsidR="002749CC" w:rsidRDefault="002749CC" w:rsidP="0064270B">
      <w:pPr>
        <w:rPr>
          <w:rFonts w:ascii="Courier New" w:hAnsi="Courier New" w:cs="Courier New"/>
          <w:sz w:val="21"/>
          <w:szCs w:val="21"/>
        </w:rPr>
      </w:pPr>
      <w:r w:rsidRPr="0064270B">
        <w:rPr>
          <w:rFonts w:ascii="Courier New" w:hAnsi="Courier New" w:cs="Courier New"/>
          <w:sz w:val="21"/>
          <w:szCs w:val="21"/>
        </w:rPr>
        <w:t xml:space="preserve">    </w:t>
      </w:r>
      <w:r w:rsidR="0064270B">
        <w:rPr>
          <w:rFonts w:ascii="Courier New" w:hAnsi="Courier New" w:cs="Courier New"/>
          <w:sz w:val="21"/>
          <w:szCs w:val="21"/>
        </w:rPr>
        <w:t>s</w:t>
      </w:r>
      <w:r w:rsidRPr="0064270B">
        <w:rPr>
          <w:rFonts w:ascii="Courier New" w:hAnsi="Courier New" w:cs="Courier New"/>
          <w:sz w:val="21"/>
          <w:szCs w:val="21"/>
        </w:rPr>
        <w:t>hell: “cat {input} &gt; {output}</w:t>
      </w:r>
      <w:r w:rsidR="00126282" w:rsidRPr="0064270B">
        <w:rPr>
          <w:rFonts w:ascii="Courier New" w:hAnsi="Courier New" w:cs="Courier New"/>
          <w:sz w:val="21"/>
          <w:szCs w:val="21"/>
        </w:rPr>
        <w:t>”</w:t>
      </w:r>
    </w:p>
    <w:p w14:paraId="030427C1" w14:textId="5175D9CC" w:rsidR="002E02EF" w:rsidRDefault="002E02EF" w:rsidP="0064270B">
      <w:pPr>
        <w:rPr>
          <w:rFonts w:ascii="Courier New" w:hAnsi="Courier New" w:cs="Courier New"/>
          <w:sz w:val="21"/>
          <w:szCs w:val="21"/>
        </w:rPr>
      </w:pPr>
    </w:p>
    <w:p w14:paraId="31315A47" w14:textId="24646C8E" w:rsidR="002E02EF" w:rsidRPr="008C116E" w:rsidRDefault="002E02EF" w:rsidP="002E02EF">
      <w:pPr>
        <w:pStyle w:val="Caption"/>
        <w:rPr>
          <w:rFonts w:cs="Segoe UI"/>
          <w:b/>
          <w:bCs/>
          <w:sz w:val="24"/>
          <w:szCs w:val="24"/>
          <w:u w:val="single"/>
        </w:rPr>
      </w:pPr>
      <w:bookmarkStart w:id="77" w:name="_Ref67569546"/>
      <w:bookmarkStart w:id="78" w:name="OLE_LINK20"/>
      <w:bookmarkStart w:id="79" w:name="OLE_LINK21"/>
      <w:r w:rsidRPr="008C116E">
        <w:rPr>
          <w:rFonts w:cs="Segoe UI"/>
          <w:b/>
          <w:bCs/>
          <w:sz w:val="24"/>
          <w:szCs w:val="24"/>
          <w:u w:val="single"/>
        </w:rPr>
        <w:t xml:space="preserve">Appendix </w:t>
      </w:r>
      <w:r w:rsidR="00C636E8">
        <w:rPr>
          <w:rFonts w:cs="Segoe UI"/>
          <w:b/>
          <w:bCs/>
          <w:sz w:val="24"/>
          <w:szCs w:val="24"/>
          <w:u w:val="single"/>
        </w:rPr>
        <w:fldChar w:fldCharType="begin"/>
      </w:r>
      <w:r w:rsidR="00C636E8">
        <w:rPr>
          <w:rFonts w:cs="Segoe UI"/>
          <w:b/>
          <w:bCs/>
          <w:sz w:val="24"/>
          <w:szCs w:val="24"/>
          <w:u w:val="single"/>
        </w:rPr>
        <w:instrText xml:space="preserve"> SEQ Appendix \* ALPHABETIC </w:instrText>
      </w:r>
      <w:r w:rsidR="00C636E8">
        <w:rPr>
          <w:rFonts w:cs="Segoe UI"/>
          <w:b/>
          <w:bCs/>
          <w:sz w:val="24"/>
          <w:szCs w:val="24"/>
          <w:u w:val="single"/>
        </w:rPr>
        <w:fldChar w:fldCharType="separate"/>
      </w:r>
      <w:r w:rsidR="00C636E8">
        <w:rPr>
          <w:rFonts w:cs="Segoe UI"/>
          <w:b/>
          <w:bCs/>
          <w:noProof/>
          <w:sz w:val="24"/>
          <w:szCs w:val="24"/>
          <w:u w:val="single"/>
        </w:rPr>
        <w:t>B</w:t>
      </w:r>
      <w:r w:rsidR="00C636E8">
        <w:rPr>
          <w:rFonts w:cs="Segoe UI"/>
          <w:b/>
          <w:bCs/>
          <w:sz w:val="24"/>
          <w:szCs w:val="24"/>
          <w:u w:val="single"/>
        </w:rPr>
        <w:fldChar w:fldCharType="end"/>
      </w:r>
      <w:bookmarkEnd w:id="77"/>
    </w:p>
    <w:p w14:paraId="4AF9B9F2" w14:textId="51DE5234" w:rsidR="004047B1" w:rsidRDefault="004047B1" w:rsidP="004047B1">
      <w:pPr>
        <w:rPr>
          <w:rFonts w:ascii="Segoe UI" w:hAnsi="Segoe UI" w:cs="Segoe UI"/>
          <w:sz w:val="21"/>
          <w:szCs w:val="21"/>
        </w:rPr>
      </w:pPr>
      <w:bookmarkStart w:id="80" w:name="OLE_LINK24"/>
      <w:bookmarkStart w:id="81" w:name="OLE_LINK25"/>
      <w:bookmarkEnd w:id="78"/>
      <w:bookmarkEnd w:id="79"/>
      <w:r>
        <w:rPr>
          <w:rFonts w:ascii="Segoe UI" w:hAnsi="Segoe UI" w:cs="Segoe UI"/>
          <w:sz w:val="21"/>
          <w:szCs w:val="21"/>
        </w:rPr>
        <w:t>A simple Bash file moving input to output</w:t>
      </w:r>
    </w:p>
    <w:p w14:paraId="59046E47" w14:textId="5BCB4EA2" w:rsidR="004047B1" w:rsidRPr="004047B1" w:rsidRDefault="004047B1" w:rsidP="004047B1">
      <w:pPr>
        <w:rPr>
          <w:rFonts w:ascii="Courier New" w:hAnsi="Courier New" w:cs="Courier New"/>
          <w:sz w:val="21"/>
          <w:szCs w:val="21"/>
        </w:rPr>
      </w:pPr>
      <w:r>
        <w:rPr>
          <w:rFonts w:ascii="Courier New" w:hAnsi="Courier New" w:cs="Courier New"/>
          <w:sz w:val="21"/>
          <w:szCs w:val="21"/>
        </w:rPr>
        <w:t>i</w:t>
      </w:r>
      <w:r w:rsidRPr="004047B1">
        <w:rPr>
          <w:rFonts w:ascii="Courier New" w:hAnsi="Courier New" w:cs="Courier New"/>
          <w:sz w:val="21"/>
          <w:szCs w:val="21"/>
        </w:rPr>
        <w:t>nput</w:t>
      </w:r>
      <w:proofErr w:type="gramStart"/>
      <w:r w:rsidRPr="004047B1">
        <w:rPr>
          <w:rFonts w:ascii="Courier New" w:hAnsi="Courier New" w:cs="Courier New"/>
          <w:sz w:val="21"/>
          <w:szCs w:val="21"/>
        </w:rPr>
        <w:t>=”my_input.txt</w:t>
      </w:r>
      <w:proofErr w:type="gramEnd"/>
      <w:r w:rsidRPr="004047B1">
        <w:rPr>
          <w:rFonts w:ascii="Courier New" w:hAnsi="Courier New" w:cs="Courier New"/>
          <w:sz w:val="21"/>
          <w:szCs w:val="21"/>
        </w:rPr>
        <w:t>”</w:t>
      </w:r>
    </w:p>
    <w:p w14:paraId="28697ACA" w14:textId="5B51AB2A" w:rsidR="004047B1" w:rsidRPr="004047B1" w:rsidRDefault="004047B1" w:rsidP="004047B1">
      <w:pPr>
        <w:rPr>
          <w:rFonts w:ascii="Courier New" w:hAnsi="Courier New" w:cs="Courier New"/>
          <w:sz w:val="21"/>
          <w:szCs w:val="21"/>
        </w:rPr>
      </w:pPr>
      <w:r>
        <w:rPr>
          <w:rFonts w:ascii="Courier New" w:hAnsi="Courier New" w:cs="Courier New"/>
          <w:sz w:val="21"/>
          <w:szCs w:val="21"/>
        </w:rPr>
        <w:t>o</w:t>
      </w:r>
      <w:r w:rsidRPr="004047B1">
        <w:rPr>
          <w:rFonts w:ascii="Courier New" w:hAnsi="Courier New" w:cs="Courier New"/>
          <w:sz w:val="21"/>
          <w:szCs w:val="21"/>
        </w:rPr>
        <w:t>utput</w:t>
      </w:r>
      <w:proofErr w:type="gramStart"/>
      <w:r w:rsidRPr="004047B1">
        <w:rPr>
          <w:rFonts w:ascii="Courier New" w:hAnsi="Courier New" w:cs="Courier New"/>
          <w:sz w:val="21"/>
          <w:szCs w:val="21"/>
        </w:rPr>
        <w:t>=”my_output.txt</w:t>
      </w:r>
      <w:proofErr w:type="gramEnd"/>
      <w:r w:rsidRPr="004047B1">
        <w:rPr>
          <w:rFonts w:ascii="Courier New" w:hAnsi="Courier New" w:cs="Courier New"/>
          <w:sz w:val="21"/>
          <w:szCs w:val="21"/>
        </w:rPr>
        <w:t>”</w:t>
      </w:r>
    </w:p>
    <w:p w14:paraId="427F1C5B" w14:textId="3741F5A8" w:rsidR="004047B1" w:rsidRDefault="004047B1" w:rsidP="004047B1">
      <w:pPr>
        <w:rPr>
          <w:rFonts w:ascii="Courier New" w:hAnsi="Courier New" w:cs="Courier New"/>
          <w:sz w:val="21"/>
          <w:szCs w:val="21"/>
        </w:rPr>
      </w:pPr>
      <w:r>
        <w:rPr>
          <w:rFonts w:ascii="Courier New" w:hAnsi="Courier New" w:cs="Courier New"/>
          <w:sz w:val="21"/>
          <w:szCs w:val="21"/>
        </w:rPr>
        <w:t>c</w:t>
      </w:r>
      <w:r w:rsidRPr="004047B1">
        <w:rPr>
          <w:rFonts w:ascii="Courier New" w:hAnsi="Courier New" w:cs="Courier New"/>
          <w:sz w:val="21"/>
          <w:szCs w:val="21"/>
        </w:rPr>
        <w:t>at “$input” &gt; “$output”</w:t>
      </w:r>
      <w:bookmarkEnd w:id="0"/>
      <w:bookmarkEnd w:id="1"/>
    </w:p>
    <w:bookmarkEnd w:id="80"/>
    <w:bookmarkEnd w:id="81"/>
    <w:p w14:paraId="7879ED6B" w14:textId="58F6E4DC" w:rsidR="009F098E" w:rsidRDefault="009F098E" w:rsidP="004047B1">
      <w:pPr>
        <w:rPr>
          <w:rFonts w:ascii="Courier New" w:hAnsi="Courier New" w:cs="Courier New"/>
          <w:sz w:val="21"/>
          <w:szCs w:val="21"/>
        </w:rPr>
      </w:pPr>
    </w:p>
    <w:p w14:paraId="2E1E9C0E" w14:textId="3BA54DC4" w:rsidR="009F098E" w:rsidRPr="008C116E" w:rsidRDefault="008C116E" w:rsidP="008C116E">
      <w:pPr>
        <w:pStyle w:val="Caption"/>
        <w:rPr>
          <w:rFonts w:ascii="Helvetica" w:hAnsi="Helvetica"/>
          <w:b/>
          <w:bCs/>
          <w:sz w:val="40"/>
          <w:szCs w:val="40"/>
          <w:u w:val="single"/>
        </w:rPr>
      </w:pPr>
      <w:bookmarkStart w:id="82" w:name="_Ref69212261"/>
      <w:bookmarkStart w:id="83" w:name="_Ref70343893"/>
      <w:r w:rsidRPr="008C116E">
        <w:rPr>
          <w:b/>
          <w:bCs/>
          <w:sz w:val="24"/>
          <w:szCs w:val="24"/>
          <w:u w:val="single"/>
        </w:rPr>
        <w:t xml:space="preserve">Appendix </w:t>
      </w:r>
      <w:r w:rsidR="00C636E8">
        <w:rPr>
          <w:b/>
          <w:bCs/>
          <w:sz w:val="24"/>
          <w:szCs w:val="24"/>
          <w:u w:val="single"/>
        </w:rPr>
        <w:fldChar w:fldCharType="begin"/>
      </w:r>
      <w:r w:rsidR="00C636E8">
        <w:rPr>
          <w:b/>
          <w:bCs/>
          <w:sz w:val="24"/>
          <w:szCs w:val="24"/>
          <w:u w:val="single"/>
        </w:rPr>
        <w:instrText xml:space="preserve"> SEQ Appendix \* ALPHABETIC </w:instrText>
      </w:r>
      <w:r w:rsidR="00C636E8">
        <w:rPr>
          <w:b/>
          <w:bCs/>
          <w:sz w:val="24"/>
          <w:szCs w:val="24"/>
          <w:u w:val="single"/>
        </w:rPr>
        <w:fldChar w:fldCharType="separate"/>
      </w:r>
      <w:r w:rsidR="00C636E8">
        <w:rPr>
          <w:b/>
          <w:bCs/>
          <w:noProof/>
          <w:sz w:val="24"/>
          <w:szCs w:val="24"/>
          <w:u w:val="single"/>
        </w:rPr>
        <w:t>C</w:t>
      </w:r>
      <w:r w:rsidR="00C636E8">
        <w:rPr>
          <w:b/>
          <w:bCs/>
          <w:sz w:val="24"/>
          <w:szCs w:val="24"/>
          <w:u w:val="single"/>
        </w:rPr>
        <w:fldChar w:fldCharType="end"/>
      </w:r>
      <w:bookmarkEnd w:id="82"/>
      <w:bookmarkEnd w:id="83"/>
    </w:p>
    <w:p w14:paraId="7619B318" w14:textId="2355EC00" w:rsidR="009F098E" w:rsidRDefault="009F098E" w:rsidP="009F098E">
      <w:pPr>
        <w:rPr>
          <w:rFonts w:ascii="Segoe UI" w:hAnsi="Segoe UI" w:cs="Segoe UI"/>
          <w:sz w:val="21"/>
          <w:szCs w:val="21"/>
        </w:rPr>
      </w:pPr>
      <w:r>
        <w:rPr>
          <w:rFonts w:ascii="Segoe UI" w:hAnsi="Segoe UI" w:cs="Segoe UI"/>
          <w:sz w:val="21"/>
          <w:szCs w:val="21"/>
        </w:rPr>
        <w:t>An example code snippet showing the process used to enable Bash multithreading</w:t>
      </w:r>
    </w:p>
    <w:p w14:paraId="6698F8C4" w14:textId="77777777" w:rsidR="00996C69" w:rsidRPr="00996C69" w:rsidRDefault="00996C69" w:rsidP="00996C69">
      <w:pPr>
        <w:rPr>
          <w:rFonts w:ascii="Courier New" w:hAnsi="Courier New" w:cs="Courier New"/>
          <w:sz w:val="21"/>
          <w:szCs w:val="21"/>
        </w:rPr>
      </w:pPr>
      <w:bookmarkStart w:id="84" w:name="OLE_LINK26"/>
      <w:bookmarkStart w:id="85" w:name="OLE_LINK27"/>
      <w:r w:rsidRPr="00996C69">
        <w:rPr>
          <w:rFonts w:ascii="Courier New" w:hAnsi="Courier New" w:cs="Courier New"/>
          <w:sz w:val="21"/>
          <w:szCs w:val="21"/>
        </w:rPr>
        <w:t>core_count=2</w:t>
      </w:r>
    </w:p>
    <w:p w14:paraId="158C6D4B" w14:textId="77777777" w:rsidR="00996C69" w:rsidRPr="00996C69" w:rsidRDefault="00996C69" w:rsidP="00996C69">
      <w:pPr>
        <w:rPr>
          <w:rFonts w:ascii="Courier New" w:hAnsi="Courier New" w:cs="Courier New"/>
          <w:sz w:val="21"/>
          <w:szCs w:val="21"/>
        </w:rPr>
      </w:pPr>
      <w:r w:rsidRPr="00996C69">
        <w:rPr>
          <w:rFonts w:ascii="Courier New" w:hAnsi="Courier New" w:cs="Courier New"/>
          <w:sz w:val="21"/>
          <w:szCs w:val="21"/>
        </w:rPr>
        <w:t>(</w:t>
      </w:r>
    </w:p>
    <w:p w14:paraId="474993E9" w14:textId="4F79F0C6" w:rsidR="00996C69" w:rsidRPr="00996C69" w:rsidRDefault="00996C69" w:rsidP="00996C69">
      <w:pPr>
        <w:rPr>
          <w:rFonts w:ascii="Courier New" w:hAnsi="Courier New" w:cs="Courier New"/>
          <w:sz w:val="21"/>
          <w:szCs w:val="21"/>
        </w:rPr>
      </w:pPr>
      <w:r w:rsidRPr="00996C69">
        <w:rPr>
          <w:rFonts w:ascii="Courier New" w:hAnsi="Courier New" w:cs="Courier New"/>
          <w:sz w:val="21"/>
          <w:szCs w:val="21"/>
        </w:rPr>
        <w:t>for file in "</w:t>
      </w:r>
      <w:r>
        <w:rPr>
          <w:rFonts w:ascii="Courier New" w:hAnsi="Courier New" w:cs="Courier New"/>
          <w:sz w:val="21"/>
          <w:szCs w:val="21"/>
        </w:rPr>
        <w:t>[INPUT LOCATION]/</w:t>
      </w:r>
      <w:r w:rsidRPr="00996C69">
        <w:rPr>
          <w:rFonts w:ascii="Courier New" w:hAnsi="Courier New" w:cs="Courier New"/>
          <w:sz w:val="21"/>
          <w:szCs w:val="21"/>
        </w:rPr>
        <w:t>"*; do</w:t>
      </w:r>
    </w:p>
    <w:p w14:paraId="6CBC3E4A" w14:textId="77777777" w:rsidR="00996C69" w:rsidRPr="00996C69" w:rsidRDefault="00996C69" w:rsidP="00996C69">
      <w:pPr>
        <w:rPr>
          <w:rFonts w:ascii="Courier New" w:hAnsi="Courier New" w:cs="Courier New"/>
          <w:sz w:val="21"/>
          <w:szCs w:val="21"/>
        </w:rPr>
      </w:pPr>
    </w:p>
    <w:p w14:paraId="0CAE8543" w14:textId="77777777" w:rsidR="00996C69" w:rsidRPr="00996C69" w:rsidRDefault="00996C69" w:rsidP="00996C69">
      <w:pPr>
        <w:rPr>
          <w:rFonts w:ascii="Courier New" w:hAnsi="Courier New" w:cs="Courier New"/>
          <w:sz w:val="21"/>
          <w:szCs w:val="21"/>
        </w:rPr>
      </w:pPr>
      <w:r w:rsidRPr="00996C69">
        <w:rPr>
          <w:rFonts w:ascii="Courier New" w:hAnsi="Courier New" w:cs="Courier New"/>
          <w:sz w:val="21"/>
          <w:szCs w:val="21"/>
        </w:rPr>
        <w:t xml:space="preserve">    if </w:t>
      </w:r>
      <w:proofErr w:type="gramStart"/>
      <w:r w:rsidRPr="00996C69">
        <w:rPr>
          <w:rFonts w:ascii="Courier New" w:hAnsi="Courier New" w:cs="Courier New"/>
          <w:sz w:val="21"/>
          <w:szCs w:val="21"/>
        </w:rPr>
        <w:t>(( i</w:t>
      </w:r>
      <w:proofErr w:type="gramEnd"/>
      <w:r w:rsidRPr="00996C69">
        <w:rPr>
          <w:rFonts w:ascii="Courier New" w:hAnsi="Courier New" w:cs="Courier New"/>
          <w:sz w:val="21"/>
          <w:szCs w:val="21"/>
        </w:rPr>
        <w:t xml:space="preserve"> % core_count == 0 )); then</w:t>
      </w:r>
    </w:p>
    <w:p w14:paraId="1E3B0FDE" w14:textId="77777777" w:rsidR="00996C69" w:rsidRPr="00996C69" w:rsidRDefault="00996C69" w:rsidP="00996C69">
      <w:pPr>
        <w:rPr>
          <w:rFonts w:ascii="Courier New" w:hAnsi="Courier New" w:cs="Courier New"/>
          <w:sz w:val="21"/>
          <w:szCs w:val="21"/>
        </w:rPr>
      </w:pPr>
      <w:r w:rsidRPr="00996C69">
        <w:rPr>
          <w:rFonts w:ascii="Courier New" w:hAnsi="Courier New" w:cs="Courier New"/>
          <w:sz w:val="21"/>
          <w:szCs w:val="21"/>
        </w:rPr>
        <w:t xml:space="preserve">        wait</w:t>
      </w:r>
    </w:p>
    <w:p w14:paraId="5ADC77C9" w14:textId="77777777" w:rsidR="00996C69" w:rsidRPr="00996C69" w:rsidRDefault="00996C69" w:rsidP="00996C69">
      <w:pPr>
        <w:rPr>
          <w:rFonts w:ascii="Courier New" w:hAnsi="Courier New" w:cs="Courier New"/>
          <w:sz w:val="21"/>
          <w:szCs w:val="21"/>
        </w:rPr>
      </w:pPr>
      <w:r w:rsidRPr="00996C69">
        <w:rPr>
          <w:rFonts w:ascii="Courier New" w:hAnsi="Courier New" w:cs="Courier New"/>
          <w:sz w:val="21"/>
          <w:szCs w:val="21"/>
        </w:rPr>
        <w:t xml:space="preserve">    fi</w:t>
      </w:r>
    </w:p>
    <w:p w14:paraId="56EC4671" w14:textId="77777777" w:rsidR="00996C69" w:rsidRPr="00996C69" w:rsidRDefault="00996C69" w:rsidP="00996C69">
      <w:pPr>
        <w:rPr>
          <w:rFonts w:ascii="Courier New" w:hAnsi="Courier New" w:cs="Courier New"/>
          <w:sz w:val="21"/>
          <w:szCs w:val="21"/>
        </w:rPr>
      </w:pPr>
      <w:r w:rsidRPr="00996C69">
        <w:rPr>
          <w:rFonts w:ascii="Courier New" w:hAnsi="Courier New" w:cs="Courier New"/>
          <w:sz w:val="21"/>
          <w:szCs w:val="21"/>
        </w:rPr>
        <w:t xml:space="preserve">    ((i++))</w:t>
      </w:r>
    </w:p>
    <w:p w14:paraId="41573085" w14:textId="77777777" w:rsidR="00996C69" w:rsidRPr="00996C69" w:rsidRDefault="00996C69" w:rsidP="00996C69">
      <w:pPr>
        <w:rPr>
          <w:rFonts w:ascii="Courier New" w:hAnsi="Courier New" w:cs="Courier New"/>
          <w:sz w:val="21"/>
          <w:szCs w:val="21"/>
        </w:rPr>
      </w:pPr>
      <w:r w:rsidRPr="00996C69">
        <w:rPr>
          <w:rFonts w:ascii="Courier New" w:hAnsi="Courier New" w:cs="Courier New"/>
          <w:sz w:val="21"/>
          <w:szCs w:val="21"/>
        </w:rPr>
        <w:t xml:space="preserve">    start=$(date +%s)</w:t>
      </w:r>
    </w:p>
    <w:p w14:paraId="48ED457E" w14:textId="043B0107" w:rsidR="00996C69" w:rsidRPr="00996C69" w:rsidRDefault="00996C69" w:rsidP="00996C69">
      <w:pPr>
        <w:rPr>
          <w:rFonts w:ascii="Courier New" w:hAnsi="Courier New" w:cs="Courier New"/>
          <w:sz w:val="21"/>
          <w:szCs w:val="21"/>
        </w:rPr>
      </w:pPr>
      <w:r w:rsidRPr="00996C69">
        <w:rPr>
          <w:rFonts w:ascii="Courier New" w:hAnsi="Courier New" w:cs="Courier New"/>
          <w:sz w:val="21"/>
          <w:szCs w:val="21"/>
        </w:rPr>
        <w:t xml:space="preserve">    </w:t>
      </w:r>
      <w:r w:rsidR="00F320D7">
        <w:rPr>
          <w:rFonts w:ascii="Courier New" w:hAnsi="Courier New" w:cs="Courier New"/>
          <w:sz w:val="21"/>
          <w:szCs w:val="21"/>
        </w:rPr>
        <w:t>echo “Thread: $i”</w:t>
      </w:r>
    </w:p>
    <w:p w14:paraId="518FD12F" w14:textId="77777777" w:rsidR="00996C69" w:rsidRPr="00996C69" w:rsidRDefault="00996C69" w:rsidP="00996C69">
      <w:pPr>
        <w:rPr>
          <w:rFonts w:ascii="Courier New" w:hAnsi="Courier New" w:cs="Courier New"/>
          <w:sz w:val="21"/>
          <w:szCs w:val="21"/>
        </w:rPr>
      </w:pPr>
      <w:r w:rsidRPr="00996C69">
        <w:rPr>
          <w:rFonts w:ascii="Courier New" w:hAnsi="Courier New" w:cs="Courier New"/>
          <w:sz w:val="21"/>
          <w:szCs w:val="21"/>
        </w:rPr>
        <w:t xml:space="preserve">    end=$(date +%s)</w:t>
      </w:r>
    </w:p>
    <w:p w14:paraId="1558CCD2" w14:textId="77777777" w:rsidR="00996C69" w:rsidRPr="00996C69" w:rsidRDefault="00996C69" w:rsidP="00996C69">
      <w:pPr>
        <w:rPr>
          <w:rFonts w:ascii="Courier New" w:hAnsi="Courier New" w:cs="Courier New"/>
          <w:sz w:val="21"/>
          <w:szCs w:val="21"/>
        </w:rPr>
      </w:pPr>
      <w:r w:rsidRPr="00996C69">
        <w:rPr>
          <w:rFonts w:ascii="Courier New" w:hAnsi="Courier New" w:cs="Courier New"/>
          <w:sz w:val="21"/>
          <w:szCs w:val="21"/>
        </w:rPr>
        <w:t xml:space="preserve">    total_time=$((end-start))</w:t>
      </w:r>
    </w:p>
    <w:p w14:paraId="4080D762" w14:textId="77777777" w:rsidR="00996C69" w:rsidRPr="00996C69" w:rsidRDefault="00996C69" w:rsidP="00996C69">
      <w:pPr>
        <w:rPr>
          <w:rFonts w:ascii="Courier New" w:hAnsi="Courier New" w:cs="Courier New"/>
          <w:sz w:val="21"/>
          <w:szCs w:val="21"/>
        </w:rPr>
      </w:pPr>
      <w:r w:rsidRPr="00996C69">
        <w:rPr>
          <w:rFonts w:ascii="Courier New" w:hAnsi="Courier New" w:cs="Courier New"/>
          <w:sz w:val="21"/>
          <w:szCs w:val="21"/>
        </w:rPr>
        <w:t>done</w:t>
      </w:r>
    </w:p>
    <w:p w14:paraId="12B69EA5" w14:textId="29D39FA6" w:rsidR="009F098E" w:rsidRPr="00996C69" w:rsidRDefault="00996C69" w:rsidP="00996C69">
      <w:pPr>
        <w:rPr>
          <w:rFonts w:ascii="Courier New" w:hAnsi="Courier New" w:cs="Courier New"/>
          <w:sz w:val="21"/>
          <w:szCs w:val="21"/>
        </w:rPr>
      </w:pPr>
      <w:r w:rsidRPr="00996C69">
        <w:rPr>
          <w:rFonts w:ascii="Courier New" w:hAnsi="Courier New" w:cs="Courier New"/>
          <w:sz w:val="21"/>
          <w:szCs w:val="21"/>
        </w:rPr>
        <w:t>)</w:t>
      </w:r>
      <w:bookmarkEnd w:id="84"/>
      <w:bookmarkEnd w:id="85"/>
    </w:p>
    <w:sectPr w:rsidR="009F098E" w:rsidRPr="00996C69" w:rsidSect="00347E8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ndale Mono">
    <w:altName w:val="﷽﷽﷽﷽﷽﷽﷽﷽핁耏ĝތ"/>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251F0"/>
    <w:multiLevelType w:val="hybridMultilevel"/>
    <w:tmpl w:val="1E18F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651C1"/>
    <w:multiLevelType w:val="hybridMultilevel"/>
    <w:tmpl w:val="BC405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B70DB"/>
    <w:multiLevelType w:val="hybridMultilevel"/>
    <w:tmpl w:val="0F3CC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A3EA9"/>
    <w:multiLevelType w:val="hybridMultilevel"/>
    <w:tmpl w:val="6F2A261C"/>
    <w:lvl w:ilvl="0" w:tplc="CB0283D2">
      <w:start w:val="1"/>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C65DC"/>
    <w:multiLevelType w:val="hybridMultilevel"/>
    <w:tmpl w:val="8B1AE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C5D84"/>
    <w:multiLevelType w:val="hybridMultilevel"/>
    <w:tmpl w:val="217E6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02766"/>
    <w:multiLevelType w:val="hybridMultilevel"/>
    <w:tmpl w:val="B144F9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81DF5"/>
    <w:multiLevelType w:val="hybridMultilevel"/>
    <w:tmpl w:val="00761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E0857"/>
    <w:multiLevelType w:val="hybridMultilevel"/>
    <w:tmpl w:val="1214F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F56F51"/>
    <w:multiLevelType w:val="hybridMultilevel"/>
    <w:tmpl w:val="A634A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3"/>
  </w:num>
  <w:num w:numId="5">
    <w:abstractNumId w:val="0"/>
  </w:num>
  <w:num w:numId="6">
    <w:abstractNumId w:val="8"/>
  </w:num>
  <w:num w:numId="7">
    <w:abstractNumId w:val="1"/>
  </w:num>
  <w:num w:numId="8">
    <w:abstractNumId w:val="9"/>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4"/>
    <w:rsid w:val="000009A9"/>
    <w:rsid w:val="00001AE4"/>
    <w:rsid w:val="000076DA"/>
    <w:rsid w:val="00007722"/>
    <w:rsid w:val="00010222"/>
    <w:rsid w:val="000114DE"/>
    <w:rsid w:val="0001160A"/>
    <w:rsid w:val="0001196D"/>
    <w:rsid w:val="0001786B"/>
    <w:rsid w:val="00022EB6"/>
    <w:rsid w:val="00023B6D"/>
    <w:rsid w:val="000275BF"/>
    <w:rsid w:val="00027D01"/>
    <w:rsid w:val="000337DE"/>
    <w:rsid w:val="00033984"/>
    <w:rsid w:val="00034403"/>
    <w:rsid w:val="000348EC"/>
    <w:rsid w:val="00034AE0"/>
    <w:rsid w:val="00034D27"/>
    <w:rsid w:val="00035734"/>
    <w:rsid w:val="00036A03"/>
    <w:rsid w:val="00036FE1"/>
    <w:rsid w:val="000372F2"/>
    <w:rsid w:val="000400BA"/>
    <w:rsid w:val="00045092"/>
    <w:rsid w:val="00045819"/>
    <w:rsid w:val="0004623C"/>
    <w:rsid w:val="00047BE5"/>
    <w:rsid w:val="0005077E"/>
    <w:rsid w:val="00050B9D"/>
    <w:rsid w:val="00051D6D"/>
    <w:rsid w:val="00053572"/>
    <w:rsid w:val="00055042"/>
    <w:rsid w:val="000558C3"/>
    <w:rsid w:val="00055B5B"/>
    <w:rsid w:val="0005754E"/>
    <w:rsid w:val="0006053B"/>
    <w:rsid w:val="00060A04"/>
    <w:rsid w:val="00060B17"/>
    <w:rsid w:val="00061456"/>
    <w:rsid w:val="00063AEC"/>
    <w:rsid w:val="000704B3"/>
    <w:rsid w:val="00073984"/>
    <w:rsid w:val="00075746"/>
    <w:rsid w:val="000763FA"/>
    <w:rsid w:val="00077F86"/>
    <w:rsid w:val="00083B28"/>
    <w:rsid w:val="0008478B"/>
    <w:rsid w:val="00086072"/>
    <w:rsid w:val="0008630F"/>
    <w:rsid w:val="00090516"/>
    <w:rsid w:val="00090554"/>
    <w:rsid w:val="00090DC7"/>
    <w:rsid w:val="000934A0"/>
    <w:rsid w:val="0009357E"/>
    <w:rsid w:val="00095D99"/>
    <w:rsid w:val="000963E8"/>
    <w:rsid w:val="0009727D"/>
    <w:rsid w:val="00097305"/>
    <w:rsid w:val="000A19D0"/>
    <w:rsid w:val="000A39B8"/>
    <w:rsid w:val="000A6D2D"/>
    <w:rsid w:val="000B2252"/>
    <w:rsid w:val="000B2302"/>
    <w:rsid w:val="000B3494"/>
    <w:rsid w:val="000B3C54"/>
    <w:rsid w:val="000B5B62"/>
    <w:rsid w:val="000B715E"/>
    <w:rsid w:val="000C1E9F"/>
    <w:rsid w:val="000C3854"/>
    <w:rsid w:val="000C50E0"/>
    <w:rsid w:val="000C5F70"/>
    <w:rsid w:val="000C732B"/>
    <w:rsid w:val="000D0E2F"/>
    <w:rsid w:val="000D2691"/>
    <w:rsid w:val="000D3D8A"/>
    <w:rsid w:val="000D46C2"/>
    <w:rsid w:val="000D71DD"/>
    <w:rsid w:val="000E14A2"/>
    <w:rsid w:val="000E1C25"/>
    <w:rsid w:val="000E1F45"/>
    <w:rsid w:val="000E6BAB"/>
    <w:rsid w:val="000E7932"/>
    <w:rsid w:val="000F0CC5"/>
    <w:rsid w:val="000F2476"/>
    <w:rsid w:val="000F2797"/>
    <w:rsid w:val="000F4DA6"/>
    <w:rsid w:val="00101093"/>
    <w:rsid w:val="001063BD"/>
    <w:rsid w:val="00106C1A"/>
    <w:rsid w:val="00107698"/>
    <w:rsid w:val="00113E09"/>
    <w:rsid w:val="00114B15"/>
    <w:rsid w:val="00114D61"/>
    <w:rsid w:val="00116A50"/>
    <w:rsid w:val="0011758B"/>
    <w:rsid w:val="001176B1"/>
    <w:rsid w:val="00120065"/>
    <w:rsid w:val="00121323"/>
    <w:rsid w:val="00121420"/>
    <w:rsid w:val="00121D1D"/>
    <w:rsid w:val="0012277E"/>
    <w:rsid w:val="00122CE3"/>
    <w:rsid w:val="00123755"/>
    <w:rsid w:val="00126282"/>
    <w:rsid w:val="00126F22"/>
    <w:rsid w:val="0013065F"/>
    <w:rsid w:val="00131CF2"/>
    <w:rsid w:val="001364DD"/>
    <w:rsid w:val="001374DC"/>
    <w:rsid w:val="0014197B"/>
    <w:rsid w:val="00142C5A"/>
    <w:rsid w:val="00145082"/>
    <w:rsid w:val="00147628"/>
    <w:rsid w:val="00150FD1"/>
    <w:rsid w:val="00152FA8"/>
    <w:rsid w:val="00153CA7"/>
    <w:rsid w:val="00155483"/>
    <w:rsid w:val="00156FA1"/>
    <w:rsid w:val="00157D9E"/>
    <w:rsid w:val="00161A7C"/>
    <w:rsid w:val="00161F74"/>
    <w:rsid w:val="00162404"/>
    <w:rsid w:val="00164440"/>
    <w:rsid w:val="00166AE3"/>
    <w:rsid w:val="00167BA2"/>
    <w:rsid w:val="00170840"/>
    <w:rsid w:val="00171090"/>
    <w:rsid w:val="001718E1"/>
    <w:rsid w:val="00172BC2"/>
    <w:rsid w:val="00175251"/>
    <w:rsid w:val="0017568D"/>
    <w:rsid w:val="00176002"/>
    <w:rsid w:val="001763BB"/>
    <w:rsid w:val="0018022F"/>
    <w:rsid w:val="0018098B"/>
    <w:rsid w:val="0018180B"/>
    <w:rsid w:val="00181D79"/>
    <w:rsid w:val="001822F9"/>
    <w:rsid w:val="001826D0"/>
    <w:rsid w:val="00182BE2"/>
    <w:rsid w:val="00184BF1"/>
    <w:rsid w:val="00184CE8"/>
    <w:rsid w:val="001902BA"/>
    <w:rsid w:val="001946C4"/>
    <w:rsid w:val="001A1C22"/>
    <w:rsid w:val="001A499E"/>
    <w:rsid w:val="001A56CC"/>
    <w:rsid w:val="001A7626"/>
    <w:rsid w:val="001B0775"/>
    <w:rsid w:val="001B29E8"/>
    <w:rsid w:val="001B2A38"/>
    <w:rsid w:val="001B42A4"/>
    <w:rsid w:val="001B4CCC"/>
    <w:rsid w:val="001B6643"/>
    <w:rsid w:val="001B69AA"/>
    <w:rsid w:val="001B6F80"/>
    <w:rsid w:val="001C32E5"/>
    <w:rsid w:val="001C32ED"/>
    <w:rsid w:val="001C4377"/>
    <w:rsid w:val="001C505A"/>
    <w:rsid w:val="001C6D66"/>
    <w:rsid w:val="001C7AD1"/>
    <w:rsid w:val="001D0118"/>
    <w:rsid w:val="001D054B"/>
    <w:rsid w:val="001D0F29"/>
    <w:rsid w:val="001D10E8"/>
    <w:rsid w:val="001D11A0"/>
    <w:rsid w:val="001D36AE"/>
    <w:rsid w:val="001D3DC9"/>
    <w:rsid w:val="001D4D0E"/>
    <w:rsid w:val="001E0B76"/>
    <w:rsid w:val="001E255D"/>
    <w:rsid w:val="001E4490"/>
    <w:rsid w:val="001E6E8E"/>
    <w:rsid w:val="001F12CB"/>
    <w:rsid w:val="001F39BA"/>
    <w:rsid w:val="00202D0F"/>
    <w:rsid w:val="0020594E"/>
    <w:rsid w:val="002103F1"/>
    <w:rsid w:val="00212FDA"/>
    <w:rsid w:val="00213FA1"/>
    <w:rsid w:val="00220C64"/>
    <w:rsid w:val="00222A78"/>
    <w:rsid w:val="002233BE"/>
    <w:rsid w:val="00224017"/>
    <w:rsid w:val="0022507B"/>
    <w:rsid w:val="002276C1"/>
    <w:rsid w:val="00230F6D"/>
    <w:rsid w:val="00232254"/>
    <w:rsid w:val="00233597"/>
    <w:rsid w:val="00237D6D"/>
    <w:rsid w:val="00240004"/>
    <w:rsid w:val="00240BBE"/>
    <w:rsid w:val="00242FBF"/>
    <w:rsid w:val="002431CB"/>
    <w:rsid w:val="00244787"/>
    <w:rsid w:val="00244E29"/>
    <w:rsid w:val="0025153A"/>
    <w:rsid w:val="00252644"/>
    <w:rsid w:val="00252BE3"/>
    <w:rsid w:val="00252EA9"/>
    <w:rsid w:val="002545CF"/>
    <w:rsid w:val="002547B2"/>
    <w:rsid w:val="0025513C"/>
    <w:rsid w:val="00255C03"/>
    <w:rsid w:val="00256CD0"/>
    <w:rsid w:val="002572F7"/>
    <w:rsid w:val="0026045C"/>
    <w:rsid w:val="00260D43"/>
    <w:rsid w:val="00260E08"/>
    <w:rsid w:val="00261A2A"/>
    <w:rsid w:val="00264D5C"/>
    <w:rsid w:val="00265A1D"/>
    <w:rsid w:val="0026665F"/>
    <w:rsid w:val="0027023F"/>
    <w:rsid w:val="002703FE"/>
    <w:rsid w:val="0027299E"/>
    <w:rsid w:val="00273080"/>
    <w:rsid w:val="00273C82"/>
    <w:rsid w:val="002749CC"/>
    <w:rsid w:val="00274C0B"/>
    <w:rsid w:val="00277F0F"/>
    <w:rsid w:val="00280DE4"/>
    <w:rsid w:val="00281DE1"/>
    <w:rsid w:val="002872F4"/>
    <w:rsid w:val="0029071E"/>
    <w:rsid w:val="0029127E"/>
    <w:rsid w:val="00291508"/>
    <w:rsid w:val="0029704C"/>
    <w:rsid w:val="002A2BA4"/>
    <w:rsid w:val="002A6073"/>
    <w:rsid w:val="002A62C6"/>
    <w:rsid w:val="002B3554"/>
    <w:rsid w:val="002B4E41"/>
    <w:rsid w:val="002C10F1"/>
    <w:rsid w:val="002C1908"/>
    <w:rsid w:val="002E021C"/>
    <w:rsid w:val="002E02EF"/>
    <w:rsid w:val="002E0D33"/>
    <w:rsid w:val="002E351F"/>
    <w:rsid w:val="002E3AEE"/>
    <w:rsid w:val="002E67FC"/>
    <w:rsid w:val="002F2303"/>
    <w:rsid w:val="002F2DD4"/>
    <w:rsid w:val="002F39E9"/>
    <w:rsid w:val="002F3EAC"/>
    <w:rsid w:val="002F49B1"/>
    <w:rsid w:val="002F50F1"/>
    <w:rsid w:val="002F5192"/>
    <w:rsid w:val="002F58C2"/>
    <w:rsid w:val="002F5A6E"/>
    <w:rsid w:val="00300A45"/>
    <w:rsid w:val="003011DE"/>
    <w:rsid w:val="0030132F"/>
    <w:rsid w:val="0030668D"/>
    <w:rsid w:val="00306B18"/>
    <w:rsid w:val="00307992"/>
    <w:rsid w:val="00307D23"/>
    <w:rsid w:val="003140AC"/>
    <w:rsid w:val="00314550"/>
    <w:rsid w:val="00314813"/>
    <w:rsid w:val="00314A93"/>
    <w:rsid w:val="00317718"/>
    <w:rsid w:val="00317C1C"/>
    <w:rsid w:val="0032062F"/>
    <w:rsid w:val="00321BBD"/>
    <w:rsid w:val="00321D22"/>
    <w:rsid w:val="00322EDA"/>
    <w:rsid w:val="00323933"/>
    <w:rsid w:val="003240D3"/>
    <w:rsid w:val="00325F66"/>
    <w:rsid w:val="00334C2D"/>
    <w:rsid w:val="003360A4"/>
    <w:rsid w:val="00341AAC"/>
    <w:rsid w:val="0034263D"/>
    <w:rsid w:val="0034605E"/>
    <w:rsid w:val="00347977"/>
    <w:rsid w:val="00347E85"/>
    <w:rsid w:val="00351051"/>
    <w:rsid w:val="00355A97"/>
    <w:rsid w:val="0036154F"/>
    <w:rsid w:val="0036288E"/>
    <w:rsid w:val="0036524F"/>
    <w:rsid w:val="003658D1"/>
    <w:rsid w:val="003702BB"/>
    <w:rsid w:val="003705A9"/>
    <w:rsid w:val="00372DB1"/>
    <w:rsid w:val="00375A1B"/>
    <w:rsid w:val="00375B4F"/>
    <w:rsid w:val="00376115"/>
    <w:rsid w:val="00377F23"/>
    <w:rsid w:val="00381777"/>
    <w:rsid w:val="00381D31"/>
    <w:rsid w:val="00383FF8"/>
    <w:rsid w:val="0038447B"/>
    <w:rsid w:val="00390A77"/>
    <w:rsid w:val="0039298C"/>
    <w:rsid w:val="00393429"/>
    <w:rsid w:val="00393C17"/>
    <w:rsid w:val="00394704"/>
    <w:rsid w:val="00394E68"/>
    <w:rsid w:val="00395E9D"/>
    <w:rsid w:val="003974A2"/>
    <w:rsid w:val="00397822"/>
    <w:rsid w:val="003A0ED7"/>
    <w:rsid w:val="003A2EFF"/>
    <w:rsid w:val="003A40AE"/>
    <w:rsid w:val="003A7F3E"/>
    <w:rsid w:val="003B08E6"/>
    <w:rsid w:val="003B1266"/>
    <w:rsid w:val="003B2F3B"/>
    <w:rsid w:val="003B384B"/>
    <w:rsid w:val="003B5000"/>
    <w:rsid w:val="003B510F"/>
    <w:rsid w:val="003B7C05"/>
    <w:rsid w:val="003B7E21"/>
    <w:rsid w:val="003C3A33"/>
    <w:rsid w:val="003C4019"/>
    <w:rsid w:val="003C50C7"/>
    <w:rsid w:val="003C5384"/>
    <w:rsid w:val="003C5CC0"/>
    <w:rsid w:val="003C66F8"/>
    <w:rsid w:val="003C6FBB"/>
    <w:rsid w:val="003C7089"/>
    <w:rsid w:val="003C7F61"/>
    <w:rsid w:val="003D24FD"/>
    <w:rsid w:val="003D2504"/>
    <w:rsid w:val="003D2E5A"/>
    <w:rsid w:val="003D46F4"/>
    <w:rsid w:val="003E0001"/>
    <w:rsid w:val="003E3B4F"/>
    <w:rsid w:val="003E420C"/>
    <w:rsid w:val="003E718D"/>
    <w:rsid w:val="003F1B6B"/>
    <w:rsid w:val="003F3D5C"/>
    <w:rsid w:val="004047B1"/>
    <w:rsid w:val="004104E6"/>
    <w:rsid w:val="004118D5"/>
    <w:rsid w:val="00413DB8"/>
    <w:rsid w:val="00417E74"/>
    <w:rsid w:val="00421C08"/>
    <w:rsid w:val="00423752"/>
    <w:rsid w:val="0042592B"/>
    <w:rsid w:val="004262F4"/>
    <w:rsid w:val="0042793F"/>
    <w:rsid w:val="00433B13"/>
    <w:rsid w:val="00434E79"/>
    <w:rsid w:val="0043681D"/>
    <w:rsid w:val="00437381"/>
    <w:rsid w:val="00441EE9"/>
    <w:rsid w:val="00442177"/>
    <w:rsid w:val="004430A9"/>
    <w:rsid w:val="00443C8F"/>
    <w:rsid w:val="00443CDA"/>
    <w:rsid w:val="00444C7A"/>
    <w:rsid w:val="00447284"/>
    <w:rsid w:val="004544F8"/>
    <w:rsid w:val="00455B1E"/>
    <w:rsid w:val="0045677A"/>
    <w:rsid w:val="00457E23"/>
    <w:rsid w:val="004600C2"/>
    <w:rsid w:val="0046089C"/>
    <w:rsid w:val="00464520"/>
    <w:rsid w:val="00464FC3"/>
    <w:rsid w:val="00465DCA"/>
    <w:rsid w:val="00467BCB"/>
    <w:rsid w:val="00467D42"/>
    <w:rsid w:val="00471825"/>
    <w:rsid w:val="0047349F"/>
    <w:rsid w:val="00473EAD"/>
    <w:rsid w:val="00475F90"/>
    <w:rsid w:val="00480D94"/>
    <w:rsid w:val="004822F0"/>
    <w:rsid w:val="004855E1"/>
    <w:rsid w:val="004856D7"/>
    <w:rsid w:val="00486C31"/>
    <w:rsid w:val="0048781A"/>
    <w:rsid w:val="00493120"/>
    <w:rsid w:val="004A0349"/>
    <w:rsid w:val="004A034B"/>
    <w:rsid w:val="004A25CE"/>
    <w:rsid w:val="004A40DF"/>
    <w:rsid w:val="004A7C02"/>
    <w:rsid w:val="004B1123"/>
    <w:rsid w:val="004B21A3"/>
    <w:rsid w:val="004B5C99"/>
    <w:rsid w:val="004B635C"/>
    <w:rsid w:val="004B7A84"/>
    <w:rsid w:val="004C29FF"/>
    <w:rsid w:val="004C73ED"/>
    <w:rsid w:val="004D03BA"/>
    <w:rsid w:val="004D158A"/>
    <w:rsid w:val="004D2963"/>
    <w:rsid w:val="004D305A"/>
    <w:rsid w:val="004D3D2D"/>
    <w:rsid w:val="004D5322"/>
    <w:rsid w:val="004D6433"/>
    <w:rsid w:val="004D7247"/>
    <w:rsid w:val="004D7B89"/>
    <w:rsid w:val="004E0834"/>
    <w:rsid w:val="004E131F"/>
    <w:rsid w:val="004E1364"/>
    <w:rsid w:val="004E229B"/>
    <w:rsid w:val="004E2894"/>
    <w:rsid w:val="004E4709"/>
    <w:rsid w:val="004E4B48"/>
    <w:rsid w:val="004E5040"/>
    <w:rsid w:val="004F0896"/>
    <w:rsid w:val="004F12BD"/>
    <w:rsid w:val="004F14F3"/>
    <w:rsid w:val="004F2601"/>
    <w:rsid w:val="004F567E"/>
    <w:rsid w:val="00500EE1"/>
    <w:rsid w:val="00501C0C"/>
    <w:rsid w:val="00502179"/>
    <w:rsid w:val="0050240B"/>
    <w:rsid w:val="005055EC"/>
    <w:rsid w:val="00506A74"/>
    <w:rsid w:val="00506E14"/>
    <w:rsid w:val="00507DB6"/>
    <w:rsid w:val="00510414"/>
    <w:rsid w:val="00510FCF"/>
    <w:rsid w:val="005129C3"/>
    <w:rsid w:val="00513B0E"/>
    <w:rsid w:val="00513CED"/>
    <w:rsid w:val="005151F8"/>
    <w:rsid w:val="005171DF"/>
    <w:rsid w:val="005175B7"/>
    <w:rsid w:val="00517D41"/>
    <w:rsid w:val="00525129"/>
    <w:rsid w:val="00531EC0"/>
    <w:rsid w:val="00532BA4"/>
    <w:rsid w:val="00532E11"/>
    <w:rsid w:val="00533224"/>
    <w:rsid w:val="00535AF4"/>
    <w:rsid w:val="00537295"/>
    <w:rsid w:val="00541D2E"/>
    <w:rsid w:val="00543E16"/>
    <w:rsid w:val="0054613E"/>
    <w:rsid w:val="00551CBF"/>
    <w:rsid w:val="005529AA"/>
    <w:rsid w:val="00553737"/>
    <w:rsid w:val="00556A6A"/>
    <w:rsid w:val="00557429"/>
    <w:rsid w:val="00563C0B"/>
    <w:rsid w:val="00564DA9"/>
    <w:rsid w:val="00565218"/>
    <w:rsid w:val="0056543D"/>
    <w:rsid w:val="00570FD6"/>
    <w:rsid w:val="005714E4"/>
    <w:rsid w:val="00576F6F"/>
    <w:rsid w:val="005808D2"/>
    <w:rsid w:val="005809B6"/>
    <w:rsid w:val="005832D5"/>
    <w:rsid w:val="00583ED8"/>
    <w:rsid w:val="00584691"/>
    <w:rsid w:val="00584C6A"/>
    <w:rsid w:val="005859CA"/>
    <w:rsid w:val="00585F47"/>
    <w:rsid w:val="00586065"/>
    <w:rsid w:val="005873DB"/>
    <w:rsid w:val="005917DE"/>
    <w:rsid w:val="0059330F"/>
    <w:rsid w:val="0059425C"/>
    <w:rsid w:val="005944F3"/>
    <w:rsid w:val="00594DBE"/>
    <w:rsid w:val="005956C8"/>
    <w:rsid w:val="00597759"/>
    <w:rsid w:val="00597A27"/>
    <w:rsid w:val="005A0985"/>
    <w:rsid w:val="005A2679"/>
    <w:rsid w:val="005A3DF0"/>
    <w:rsid w:val="005A468C"/>
    <w:rsid w:val="005A5D99"/>
    <w:rsid w:val="005A703E"/>
    <w:rsid w:val="005A7633"/>
    <w:rsid w:val="005B466E"/>
    <w:rsid w:val="005C0BC8"/>
    <w:rsid w:val="005C1004"/>
    <w:rsid w:val="005C138A"/>
    <w:rsid w:val="005C13A2"/>
    <w:rsid w:val="005C22A6"/>
    <w:rsid w:val="005C2338"/>
    <w:rsid w:val="005C36D4"/>
    <w:rsid w:val="005C5BDA"/>
    <w:rsid w:val="005C6087"/>
    <w:rsid w:val="005C7968"/>
    <w:rsid w:val="005C79C9"/>
    <w:rsid w:val="005D2A41"/>
    <w:rsid w:val="005D3B8A"/>
    <w:rsid w:val="005D5079"/>
    <w:rsid w:val="005D664D"/>
    <w:rsid w:val="005E56E0"/>
    <w:rsid w:val="005E717F"/>
    <w:rsid w:val="005E781C"/>
    <w:rsid w:val="005F210D"/>
    <w:rsid w:val="005F3920"/>
    <w:rsid w:val="005F4F32"/>
    <w:rsid w:val="006004B6"/>
    <w:rsid w:val="00602018"/>
    <w:rsid w:val="006026EC"/>
    <w:rsid w:val="0060320C"/>
    <w:rsid w:val="006105CD"/>
    <w:rsid w:val="006119B6"/>
    <w:rsid w:val="00611C02"/>
    <w:rsid w:val="00621849"/>
    <w:rsid w:val="00621C12"/>
    <w:rsid w:val="00622229"/>
    <w:rsid w:val="0062312B"/>
    <w:rsid w:val="00623BBD"/>
    <w:rsid w:val="006242A6"/>
    <w:rsid w:val="00626643"/>
    <w:rsid w:val="006300F5"/>
    <w:rsid w:val="006362B7"/>
    <w:rsid w:val="00640D0B"/>
    <w:rsid w:val="00641DDB"/>
    <w:rsid w:val="0064270B"/>
    <w:rsid w:val="00642C19"/>
    <w:rsid w:val="00644EE7"/>
    <w:rsid w:val="006455DD"/>
    <w:rsid w:val="00645770"/>
    <w:rsid w:val="00650349"/>
    <w:rsid w:val="00650787"/>
    <w:rsid w:val="00653053"/>
    <w:rsid w:val="00653EBA"/>
    <w:rsid w:val="00655811"/>
    <w:rsid w:val="00656856"/>
    <w:rsid w:val="00657180"/>
    <w:rsid w:val="00660900"/>
    <w:rsid w:val="00665368"/>
    <w:rsid w:val="0066766E"/>
    <w:rsid w:val="00667764"/>
    <w:rsid w:val="006707DE"/>
    <w:rsid w:val="0067271E"/>
    <w:rsid w:val="006727BD"/>
    <w:rsid w:val="006727CA"/>
    <w:rsid w:val="0067391B"/>
    <w:rsid w:val="00675653"/>
    <w:rsid w:val="00680CAF"/>
    <w:rsid w:val="00680F19"/>
    <w:rsid w:val="00681331"/>
    <w:rsid w:val="0069022F"/>
    <w:rsid w:val="00692697"/>
    <w:rsid w:val="0069473B"/>
    <w:rsid w:val="006A07FA"/>
    <w:rsid w:val="006A3795"/>
    <w:rsid w:val="006A3C8C"/>
    <w:rsid w:val="006B2452"/>
    <w:rsid w:val="006B2EBA"/>
    <w:rsid w:val="006B4A8E"/>
    <w:rsid w:val="006B557A"/>
    <w:rsid w:val="006B5F38"/>
    <w:rsid w:val="006B7428"/>
    <w:rsid w:val="006B7D42"/>
    <w:rsid w:val="006C1968"/>
    <w:rsid w:val="006C1E13"/>
    <w:rsid w:val="006C2A8B"/>
    <w:rsid w:val="006C2D52"/>
    <w:rsid w:val="006C2F5A"/>
    <w:rsid w:val="006C304E"/>
    <w:rsid w:val="006C36CD"/>
    <w:rsid w:val="006C3713"/>
    <w:rsid w:val="006C73D6"/>
    <w:rsid w:val="006D4804"/>
    <w:rsid w:val="006D574F"/>
    <w:rsid w:val="006D5B50"/>
    <w:rsid w:val="006D6478"/>
    <w:rsid w:val="006E182F"/>
    <w:rsid w:val="006E4881"/>
    <w:rsid w:val="006E5172"/>
    <w:rsid w:val="006E525E"/>
    <w:rsid w:val="006E5715"/>
    <w:rsid w:val="006F02DB"/>
    <w:rsid w:val="006F060C"/>
    <w:rsid w:val="006F1BEE"/>
    <w:rsid w:val="006F3F89"/>
    <w:rsid w:val="006F414E"/>
    <w:rsid w:val="006F5F96"/>
    <w:rsid w:val="006F6A3A"/>
    <w:rsid w:val="007001E8"/>
    <w:rsid w:val="00702F22"/>
    <w:rsid w:val="00703443"/>
    <w:rsid w:val="0070396F"/>
    <w:rsid w:val="0070464E"/>
    <w:rsid w:val="0071174E"/>
    <w:rsid w:val="00711C51"/>
    <w:rsid w:val="00711D37"/>
    <w:rsid w:val="00715E51"/>
    <w:rsid w:val="00715E67"/>
    <w:rsid w:val="007162A4"/>
    <w:rsid w:val="00716CC6"/>
    <w:rsid w:val="007175B3"/>
    <w:rsid w:val="007238F6"/>
    <w:rsid w:val="00724957"/>
    <w:rsid w:val="00725039"/>
    <w:rsid w:val="00725C14"/>
    <w:rsid w:val="00726175"/>
    <w:rsid w:val="007266E2"/>
    <w:rsid w:val="007300CB"/>
    <w:rsid w:val="00730E77"/>
    <w:rsid w:val="00734BD0"/>
    <w:rsid w:val="0073555C"/>
    <w:rsid w:val="007358C5"/>
    <w:rsid w:val="00736153"/>
    <w:rsid w:val="00737126"/>
    <w:rsid w:val="00737DE3"/>
    <w:rsid w:val="00740C0D"/>
    <w:rsid w:val="0074129E"/>
    <w:rsid w:val="00743C8E"/>
    <w:rsid w:val="00743C95"/>
    <w:rsid w:val="00745F98"/>
    <w:rsid w:val="00753544"/>
    <w:rsid w:val="0075419B"/>
    <w:rsid w:val="007544C6"/>
    <w:rsid w:val="00756817"/>
    <w:rsid w:val="00762259"/>
    <w:rsid w:val="00762414"/>
    <w:rsid w:val="00762490"/>
    <w:rsid w:val="00762790"/>
    <w:rsid w:val="00762E22"/>
    <w:rsid w:val="00764946"/>
    <w:rsid w:val="00766254"/>
    <w:rsid w:val="00766EF5"/>
    <w:rsid w:val="007701D2"/>
    <w:rsid w:val="007710E8"/>
    <w:rsid w:val="00772240"/>
    <w:rsid w:val="00777465"/>
    <w:rsid w:val="00777A08"/>
    <w:rsid w:val="00780031"/>
    <w:rsid w:val="00782633"/>
    <w:rsid w:val="007848CA"/>
    <w:rsid w:val="007871A8"/>
    <w:rsid w:val="007875EA"/>
    <w:rsid w:val="00790799"/>
    <w:rsid w:val="00790CF8"/>
    <w:rsid w:val="00790E7D"/>
    <w:rsid w:val="00793506"/>
    <w:rsid w:val="007959B4"/>
    <w:rsid w:val="00797622"/>
    <w:rsid w:val="007A10BE"/>
    <w:rsid w:val="007A2D16"/>
    <w:rsid w:val="007A336E"/>
    <w:rsid w:val="007A3EE1"/>
    <w:rsid w:val="007A45A0"/>
    <w:rsid w:val="007B0188"/>
    <w:rsid w:val="007B23A8"/>
    <w:rsid w:val="007B34EC"/>
    <w:rsid w:val="007B3A88"/>
    <w:rsid w:val="007B3AEB"/>
    <w:rsid w:val="007B65B7"/>
    <w:rsid w:val="007B72F2"/>
    <w:rsid w:val="007B741D"/>
    <w:rsid w:val="007B79F4"/>
    <w:rsid w:val="007C2627"/>
    <w:rsid w:val="007C296C"/>
    <w:rsid w:val="007C316C"/>
    <w:rsid w:val="007C3B17"/>
    <w:rsid w:val="007C40BA"/>
    <w:rsid w:val="007C4390"/>
    <w:rsid w:val="007C52FD"/>
    <w:rsid w:val="007C735B"/>
    <w:rsid w:val="007C74CA"/>
    <w:rsid w:val="007C75DB"/>
    <w:rsid w:val="007D1B6A"/>
    <w:rsid w:val="007D377D"/>
    <w:rsid w:val="007D5896"/>
    <w:rsid w:val="007D612A"/>
    <w:rsid w:val="007D7745"/>
    <w:rsid w:val="007E46E0"/>
    <w:rsid w:val="007E7C55"/>
    <w:rsid w:val="007F1320"/>
    <w:rsid w:val="007F2112"/>
    <w:rsid w:val="007F2A91"/>
    <w:rsid w:val="007F391A"/>
    <w:rsid w:val="007F3E64"/>
    <w:rsid w:val="007F4039"/>
    <w:rsid w:val="007F7D5F"/>
    <w:rsid w:val="008004B5"/>
    <w:rsid w:val="00803090"/>
    <w:rsid w:val="00804F9E"/>
    <w:rsid w:val="00806C3E"/>
    <w:rsid w:val="008073C9"/>
    <w:rsid w:val="00807E1D"/>
    <w:rsid w:val="00812B1A"/>
    <w:rsid w:val="00816072"/>
    <w:rsid w:val="00817ECA"/>
    <w:rsid w:val="00817FF5"/>
    <w:rsid w:val="008228E2"/>
    <w:rsid w:val="008245EA"/>
    <w:rsid w:val="00825364"/>
    <w:rsid w:val="00827CDD"/>
    <w:rsid w:val="008324C0"/>
    <w:rsid w:val="00833F53"/>
    <w:rsid w:val="008374A4"/>
    <w:rsid w:val="00837E29"/>
    <w:rsid w:val="00841217"/>
    <w:rsid w:val="00842237"/>
    <w:rsid w:val="00842255"/>
    <w:rsid w:val="00842286"/>
    <w:rsid w:val="00842C67"/>
    <w:rsid w:val="00845485"/>
    <w:rsid w:val="00851228"/>
    <w:rsid w:val="008524B2"/>
    <w:rsid w:val="008528D6"/>
    <w:rsid w:val="0085408E"/>
    <w:rsid w:val="008567C2"/>
    <w:rsid w:val="00856A80"/>
    <w:rsid w:val="00856EE7"/>
    <w:rsid w:val="00857D6A"/>
    <w:rsid w:val="00861175"/>
    <w:rsid w:val="00861541"/>
    <w:rsid w:val="00861948"/>
    <w:rsid w:val="00863B81"/>
    <w:rsid w:val="00863E3F"/>
    <w:rsid w:val="0086452F"/>
    <w:rsid w:val="00864CFF"/>
    <w:rsid w:val="008653A8"/>
    <w:rsid w:val="008668D3"/>
    <w:rsid w:val="00866CFC"/>
    <w:rsid w:val="00866E97"/>
    <w:rsid w:val="008708AF"/>
    <w:rsid w:val="00871F42"/>
    <w:rsid w:val="00876084"/>
    <w:rsid w:val="0087740A"/>
    <w:rsid w:val="00882E75"/>
    <w:rsid w:val="00883065"/>
    <w:rsid w:val="00887727"/>
    <w:rsid w:val="00892284"/>
    <w:rsid w:val="00893278"/>
    <w:rsid w:val="0089328F"/>
    <w:rsid w:val="00896823"/>
    <w:rsid w:val="00897F88"/>
    <w:rsid w:val="008A09B1"/>
    <w:rsid w:val="008A1870"/>
    <w:rsid w:val="008A460F"/>
    <w:rsid w:val="008A5795"/>
    <w:rsid w:val="008B0CE0"/>
    <w:rsid w:val="008B1A42"/>
    <w:rsid w:val="008B3328"/>
    <w:rsid w:val="008B72FE"/>
    <w:rsid w:val="008C0BCD"/>
    <w:rsid w:val="008C116E"/>
    <w:rsid w:val="008C1651"/>
    <w:rsid w:val="008C2519"/>
    <w:rsid w:val="008C524E"/>
    <w:rsid w:val="008D19FC"/>
    <w:rsid w:val="008D4A3E"/>
    <w:rsid w:val="008D4EEB"/>
    <w:rsid w:val="008D6D97"/>
    <w:rsid w:val="008E078E"/>
    <w:rsid w:val="008E18F9"/>
    <w:rsid w:val="008E2E49"/>
    <w:rsid w:val="008E6F87"/>
    <w:rsid w:val="008E6F99"/>
    <w:rsid w:val="008E7746"/>
    <w:rsid w:val="008E78A4"/>
    <w:rsid w:val="008F2A06"/>
    <w:rsid w:val="00900C69"/>
    <w:rsid w:val="009025B1"/>
    <w:rsid w:val="00905357"/>
    <w:rsid w:val="00907A75"/>
    <w:rsid w:val="00907B07"/>
    <w:rsid w:val="00910D32"/>
    <w:rsid w:val="0091344C"/>
    <w:rsid w:val="00914B66"/>
    <w:rsid w:val="00914C8C"/>
    <w:rsid w:val="009200FD"/>
    <w:rsid w:val="00920B82"/>
    <w:rsid w:val="00921418"/>
    <w:rsid w:val="009219DC"/>
    <w:rsid w:val="00925804"/>
    <w:rsid w:val="009320A4"/>
    <w:rsid w:val="009322F8"/>
    <w:rsid w:val="00932AD4"/>
    <w:rsid w:val="00933EC8"/>
    <w:rsid w:val="00934274"/>
    <w:rsid w:val="00937E2B"/>
    <w:rsid w:val="00937EB6"/>
    <w:rsid w:val="00940029"/>
    <w:rsid w:val="009411D4"/>
    <w:rsid w:val="00941761"/>
    <w:rsid w:val="009422BA"/>
    <w:rsid w:val="00943596"/>
    <w:rsid w:val="009442CA"/>
    <w:rsid w:val="00951BB2"/>
    <w:rsid w:val="00952CC2"/>
    <w:rsid w:val="0095498E"/>
    <w:rsid w:val="009564B1"/>
    <w:rsid w:val="00960A15"/>
    <w:rsid w:val="00960C2E"/>
    <w:rsid w:val="009617E8"/>
    <w:rsid w:val="009619EE"/>
    <w:rsid w:val="00962C0B"/>
    <w:rsid w:val="00962F9E"/>
    <w:rsid w:val="009646DB"/>
    <w:rsid w:val="00965064"/>
    <w:rsid w:val="009678A5"/>
    <w:rsid w:val="00975D5A"/>
    <w:rsid w:val="0097603B"/>
    <w:rsid w:val="00977A31"/>
    <w:rsid w:val="00980ED1"/>
    <w:rsid w:val="00983612"/>
    <w:rsid w:val="009841DD"/>
    <w:rsid w:val="00985629"/>
    <w:rsid w:val="0098645D"/>
    <w:rsid w:val="0098664E"/>
    <w:rsid w:val="00987B0E"/>
    <w:rsid w:val="00987DA9"/>
    <w:rsid w:val="00992E92"/>
    <w:rsid w:val="00993435"/>
    <w:rsid w:val="009951C8"/>
    <w:rsid w:val="00995357"/>
    <w:rsid w:val="00996C69"/>
    <w:rsid w:val="00996FA7"/>
    <w:rsid w:val="009973F1"/>
    <w:rsid w:val="009A01C2"/>
    <w:rsid w:val="009A0CE7"/>
    <w:rsid w:val="009A1BCE"/>
    <w:rsid w:val="009A2B15"/>
    <w:rsid w:val="009A76DD"/>
    <w:rsid w:val="009A7FD2"/>
    <w:rsid w:val="009B1CA8"/>
    <w:rsid w:val="009B3192"/>
    <w:rsid w:val="009B4B98"/>
    <w:rsid w:val="009B5646"/>
    <w:rsid w:val="009C365B"/>
    <w:rsid w:val="009C37C3"/>
    <w:rsid w:val="009C391D"/>
    <w:rsid w:val="009C5089"/>
    <w:rsid w:val="009C518B"/>
    <w:rsid w:val="009C54BE"/>
    <w:rsid w:val="009C6799"/>
    <w:rsid w:val="009D0857"/>
    <w:rsid w:val="009D22F7"/>
    <w:rsid w:val="009D26AF"/>
    <w:rsid w:val="009D430A"/>
    <w:rsid w:val="009E07F7"/>
    <w:rsid w:val="009E1F55"/>
    <w:rsid w:val="009E25E8"/>
    <w:rsid w:val="009E3C9E"/>
    <w:rsid w:val="009E41E3"/>
    <w:rsid w:val="009E4231"/>
    <w:rsid w:val="009E4392"/>
    <w:rsid w:val="009E5040"/>
    <w:rsid w:val="009E7E45"/>
    <w:rsid w:val="009F061D"/>
    <w:rsid w:val="009F098E"/>
    <w:rsid w:val="009F0C64"/>
    <w:rsid w:val="009F1D7D"/>
    <w:rsid w:val="009F271C"/>
    <w:rsid w:val="009F403C"/>
    <w:rsid w:val="009F4810"/>
    <w:rsid w:val="009F4D99"/>
    <w:rsid w:val="009F5249"/>
    <w:rsid w:val="009F64E8"/>
    <w:rsid w:val="009F64EF"/>
    <w:rsid w:val="00A01A87"/>
    <w:rsid w:val="00A02B86"/>
    <w:rsid w:val="00A03C1B"/>
    <w:rsid w:val="00A11104"/>
    <w:rsid w:val="00A12F67"/>
    <w:rsid w:val="00A13929"/>
    <w:rsid w:val="00A14934"/>
    <w:rsid w:val="00A20BB5"/>
    <w:rsid w:val="00A22607"/>
    <w:rsid w:val="00A235A5"/>
    <w:rsid w:val="00A23F3F"/>
    <w:rsid w:val="00A26507"/>
    <w:rsid w:val="00A276D5"/>
    <w:rsid w:val="00A27DD9"/>
    <w:rsid w:val="00A32336"/>
    <w:rsid w:val="00A35912"/>
    <w:rsid w:val="00A3598D"/>
    <w:rsid w:val="00A35FDC"/>
    <w:rsid w:val="00A36B82"/>
    <w:rsid w:val="00A375C1"/>
    <w:rsid w:val="00A3765E"/>
    <w:rsid w:val="00A40168"/>
    <w:rsid w:val="00A43EF6"/>
    <w:rsid w:val="00A44689"/>
    <w:rsid w:val="00A4570C"/>
    <w:rsid w:val="00A457B2"/>
    <w:rsid w:val="00A47B9E"/>
    <w:rsid w:val="00A51BFC"/>
    <w:rsid w:val="00A5225F"/>
    <w:rsid w:val="00A5484E"/>
    <w:rsid w:val="00A54B80"/>
    <w:rsid w:val="00A56412"/>
    <w:rsid w:val="00A61AED"/>
    <w:rsid w:val="00A64A36"/>
    <w:rsid w:val="00A66F01"/>
    <w:rsid w:val="00A67499"/>
    <w:rsid w:val="00A7016F"/>
    <w:rsid w:val="00A702E9"/>
    <w:rsid w:val="00A72763"/>
    <w:rsid w:val="00A75E26"/>
    <w:rsid w:val="00A80E97"/>
    <w:rsid w:val="00A81FC7"/>
    <w:rsid w:val="00A81FD0"/>
    <w:rsid w:val="00A85516"/>
    <w:rsid w:val="00A85C79"/>
    <w:rsid w:val="00A91238"/>
    <w:rsid w:val="00A915B6"/>
    <w:rsid w:val="00A916DB"/>
    <w:rsid w:val="00A92A5E"/>
    <w:rsid w:val="00A940D8"/>
    <w:rsid w:val="00A94D53"/>
    <w:rsid w:val="00A951CC"/>
    <w:rsid w:val="00AA27AE"/>
    <w:rsid w:val="00AA33CA"/>
    <w:rsid w:val="00AA541B"/>
    <w:rsid w:val="00AA5DBF"/>
    <w:rsid w:val="00AA6996"/>
    <w:rsid w:val="00AA7893"/>
    <w:rsid w:val="00AB421C"/>
    <w:rsid w:val="00AB4B25"/>
    <w:rsid w:val="00AB544D"/>
    <w:rsid w:val="00AC03CB"/>
    <w:rsid w:val="00AC14D5"/>
    <w:rsid w:val="00AC2240"/>
    <w:rsid w:val="00AC4E18"/>
    <w:rsid w:val="00AC5003"/>
    <w:rsid w:val="00AC5845"/>
    <w:rsid w:val="00AC5FE6"/>
    <w:rsid w:val="00AC697B"/>
    <w:rsid w:val="00AC7022"/>
    <w:rsid w:val="00AD0285"/>
    <w:rsid w:val="00AD3039"/>
    <w:rsid w:val="00AD4C3C"/>
    <w:rsid w:val="00AD57C0"/>
    <w:rsid w:val="00AD69BE"/>
    <w:rsid w:val="00AE0883"/>
    <w:rsid w:val="00AE0C9F"/>
    <w:rsid w:val="00AE2C81"/>
    <w:rsid w:val="00AE453C"/>
    <w:rsid w:val="00AE4CD8"/>
    <w:rsid w:val="00AF20A5"/>
    <w:rsid w:val="00AF37D1"/>
    <w:rsid w:val="00AF4119"/>
    <w:rsid w:val="00AF558B"/>
    <w:rsid w:val="00AF6230"/>
    <w:rsid w:val="00B00638"/>
    <w:rsid w:val="00B00F17"/>
    <w:rsid w:val="00B014BC"/>
    <w:rsid w:val="00B01A30"/>
    <w:rsid w:val="00B0206E"/>
    <w:rsid w:val="00B050A4"/>
    <w:rsid w:val="00B052D9"/>
    <w:rsid w:val="00B05302"/>
    <w:rsid w:val="00B06110"/>
    <w:rsid w:val="00B07B10"/>
    <w:rsid w:val="00B10C57"/>
    <w:rsid w:val="00B11E20"/>
    <w:rsid w:val="00B12385"/>
    <w:rsid w:val="00B13664"/>
    <w:rsid w:val="00B14300"/>
    <w:rsid w:val="00B2073D"/>
    <w:rsid w:val="00B23946"/>
    <w:rsid w:val="00B24ECD"/>
    <w:rsid w:val="00B2605C"/>
    <w:rsid w:val="00B27C14"/>
    <w:rsid w:val="00B3036C"/>
    <w:rsid w:val="00B32351"/>
    <w:rsid w:val="00B33B58"/>
    <w:rsid w:val="00B33C12"/>
    <w:rsid w:val="00B3653B"/>
    <w:rsid w:val="00B36B96"/>
    <w:rsid w:val="00B3712A"/>
    <w:rsid w:val="00B4018F"/>
    <w:rsid w:val="00B42C01"/>
    <w:rsid w:val="00B46780"/>
    <w:rsid w:val="00B47F78"/>
    <w:rsid w:val="00B50D4F"/>
    <w:rsid w:val="00B50F0E"/>
    <w:rsid w:val="00B51DF2"/>
    <w:rsid w:val="00B534A7"/>
    <w:rsid w:val="00B5359D"/>
    <w:rsid w:val="00B554C0"/>
    <w:rsid w:val="00B576DC"/>
    <w:rsid w:val="00B617CC"/>
    <w:rsid w:val="00B64700"/>
    <w:rsid w:val="00B65B23"/>
    <w:rsid w:val="00B66168"/>
    <w:rsid w:val="00B70368"/>
    <w:rsid w:val="00B707ED"/>
    <w:rsid w:val="00B726B3"/>
    <w:rsid w:val="00B7494E"/>
    <w:rsid w:val="00B75724"/>
    <w:rsid w:val="00B824FF"/>
    <w:rsid w:val="00B83A90"/>
    <w:rsid w:val="00B83BBB"/>
    <w:rsid w:val="00B85736"/>
    <w:rsid w:val="00B864A1"/>
    <w:rsid w:val="00B900B8"/>
    <w:rsid w:val="00B908B0"/>
    <w:rsid w:val="00B91898"/>
    <w:rsid w:val="00B92CD6"/>
    <w:rsid w:val="00B9792A"/>
    <w:rsid w:val="00B97C99"/>
    <w:rsid w:val="00BA083E"/>
    <w:rsid w:val="00BA105C"/>
    <w:rsid w:val="00BA1467"/>
    <w:rsid w:val="00BA21D6"/>
    <w:rsid w:val="00BA2270"/>
    <w:rsid w:val="00BA50B4"/>
    <w:rsid w:val="00BA673B"/>
    <w:rsid w:val="00BA6BF6"/>
    <w:rsid w:val="00BB123B"/>
    <w:rsid w:val="00BB1862"/>
    <w:rsid w:val="00BB30C6"/>
    <w:rsid w:val="00BB30DA"/>
    <w:rsid w:val="00BB320F"/>
    <w:rsid w:val="00BB4409"/>
    <w:rsid w:val="00BB569E"/>
    <w:rsid w:val="00BB6BB5"/>
    <w:rsid w:val="00BB6EED"/>
    <w:rsid w:val="00BC083F"/>
    <w:rsid w:val="00BC1954"/>
    <w:rsid w:val="00BC3F6D"/>
    <w:rsid w:val="00BC6EC2"/>
    <w:rsid w:val="00BC7D14"/>
    <w:rsid w:val="00BD2B4C"/>
    <w:rsid w:val="00BD3CB3"/>
    <w:rsid w:val="00BD479F"/>
    <w:rsid w:val="00BD4ADA"/>
    <w:rsid w:val="00BD6047"/>
    <w:rsid w:val="00BD65A4"/>
    <w:rsid w:val="00BD6770"/>
    <w:rsid w:val="00BD7DB6"/>
    <w:rsid w:val="00BE05E6"/>
    <w:rsid w:val="00BE2AAD"/>
    <w:rsid w:val="00BE6A52"/>
    <w:rsid w:val="00BE6F4B"/>
    <w:rsid w:val="00BF0E52"/>
    <w:rsid w:val="00BF241D"/>
    <w:rsid w:val="00BF3165"/>
    <w:rsid w:val="00BF383F"/>
    <w:rsid w:val="00BF4367"/>
    <w:rsid w:val="00BF46D7"/>
    <w:rsid w:val="00BF4B46"/>
    <w:rsid w:val="00BF6E7F"/>
    <w:rsid w:val="00C0259B"/>
    <w:rsid w:val="00C05165"/>
    <w:rsid w:val="00C0607D"/>
    <w:rsid w:val="00C069ED"/>
    <w:rsid w:val="00C0718D"/>
    <w:rsid w:val="00C10076"/>
    <w:rsid w:val="00C100B6"/>
    <w:rsid w:val="00C10405"/>
    <w:rsid w:val="00C12E59"/>
    <w:rsid w:val="00C13C12"/>
    <w:rsid w:val="00C14502"/>
    <w:rsid w:val="00C204EE"/>
    <w:rsid w:val="00C2185C"/>
    <w:rsid w:val="00C23263"/>
    <w:rsid w:val="00C24D17"/>
    <w:rsid w:val="00C25430"/>
    <w:rsid w:val="00C25BA6"/>
    <w:rsid w:val="00C26AC7"/>
    <w:rsid w:val="00C26C65"/>
    <w:rsid w:val="00C27533"/>
    <w:rsid w:val="00C3039D"/>
    <w:rsid w:val="00C30D28"/>
    <w:rsid w:val="00C32540"/>
    <w:rsid w:val="00C3405E"/>
    <w:rsid w:val="00C34C58"/>
    <w:rsid w:val="00C365A9"/>
    <w:rsid w:val="00C45A12"/>
    <w:rsid w:val="00C4617A"/>
    <w:rsid w:val="00C46461"/>
    <w:rsid w:val="00C47EAF"/>
    <w:rsid w:val="00C51E86"/>
    <w:rsid w:val="00C53126"/>
    <w:rsid w:val="00C54307"/>
    <w:rsid w:val="00C54414"/>
    <w:rsid w:val="00C551DB"/>
    <w:rsid w:val="00C56B0F"/>
    <w:rsid w:val="00C56D42"/>
    <w:rsid w:val="00C60C4D"/>
    <w:rsid w:val="00C60D87"/>
    <w:rsid w:val="00C627D7"/>
    <w:rsid w:val="00C636E8"/>
    <w:rsid w:val="00C66EBC"/>
    <w:rsid w:val="00C716CF"/>
    <w:rsid w:val="00C73BFD"/>
    <w:rsid w:val="00C75551"/>
    <w:rsid w:val="00C7696C"/>
    <w:rsid w:val="00C80FF6"/>
    <w:rsid w:val="00C820FF"/>
    <w:rsid w:val="00C82D26"/>
    <w:rsid w:val="00C848DA"/>
    <w:rsid w:val="00C85A8D"/>
    <w:rsid w:val="00C951BE"/>
    <w:rsid w:val="00C96272"/>
    <w:rsid w:val="00C96753"/>
    <w:rsid w:val="00CA0725"/>
    <w:rsid w:val="00CA0CDF"/>
    <w:rsid w:val="00CA39AF"/>
    <w:rsid w:val="00CA6816"/>
    <w:rsid w:val="00CA7E87"/>
    <w:rsid w:val="00CB17C9"/>
    <w:rsid w:val="00CB2412"/>
    <w:rsid w:val="00CB260F"/>
    <w:rsid w:val="00CB2782"/>
    <w:rsid w:val="00CB3B7C"/>
    <w:rsid w:val="00CB55CD"/>
    <w:rsid w:val="00CB5A16"/>
    <w:rsid w:val="00CB5BC0"/>
    <w:rsid w:val="00CB5C1A"/>
    <w:rsid w:val="00CB7477"/>
    <w:rsid w:val="00CB761B"/>
    <w:rsid w:val="00CC0B0C"/>
    <w:rsid w:val="00CC0ED7"/>
    <w:rsid w:val="00CC1A2F"/>
    <w:rsid w:val="00CC1BA2"/>
    <w:rsid w:val="00CC322F"/>
    <w:rsid w:val="00CC485D"/>
    <w:rsid w:val="00CC48E3"/>
    <w:rsid w:val="00CC527C"/>
    <w:rsid w:val="00CC59B5"/>
    <w:rsid w:val="00CC5D55"/>
    <w:rsid w:val="00CC5F08"/>
    <w:rsid w:val="00CC6F79"/>
    <w:rsid w:val="00CD278B"/>
    <w:rsid w:val="00CE25B3"/>
    <w:rsid w:val="00CE3B9B"/>
    <w:rsid w:val="00CE4DF8"/>
    <w:rsid w:val="00CE6460"/>
    <w:rsid w:val="00CE6FAB"/>
    <w:rsid w:val="00CF0F89"/>
    <w:rsid w:val="00CF32E7"/>
    <w:rsid w:val="00CF3696"/>
    <w:rsid w:val="00CF6BB8"/>
    <w:rsid w:val="00CF741D"/>
    <w:rsid w:val="00D00C2C"/>
    <w:rsid w:val="00D012A7"/>
    <w:rsid w:val="00D02836"/>
    <w:rsid w:val="00D03F13"/>
    <w:rsid w:val="00D04075"/>
    <w:rsid w:val="00D06D1D"/>
    <w:rsid w:val="00D10F6E"/>
    <w:rsid w:val="00D11261"/>
    <w:rsid w:val="00D11B55"/>
    <w:rsid w:val="00D11FF5"/>
    <w:rsid w:val="00D12414"/>
    <w:rsid w:val="00D13161"/>
    <w:rsid w:val="00D13739"/>
    <w:rsid w:val="00D155B9"/>
    <w:rsid w:val="00D20041"/>
    <w:rsid w:val="00D23869"/>
    <w:rsid w:val="00D24650"/>
    <w:rsid w:val="00D27689"/>
    <w:rsid w:val="00D30224"/>
    <w:rsid w:val="00D30F13"/>
    <w:rsid w:val="00D31570"/>
    <w:rsid w:val="00D31F19"/>
    <w:rsid w:val="00D33637"/>
    <w:rsid w:val="00D33908"/>
    <w:rsid w:val="00D3457F"/>
    <w:rsid w:val="00D347AF"/>
    <w:rsid w:val="00D370B6"/>
    <w:rsid w:val="00D41D7D"/>
    <w:rsid w:val="00D45181"/>
    <w:rsid w:val="00D45F58"/>
    <w:rsid w:val="00D52D33"/>
    <w:rsid w:val="00D53BAA"/>
    <w:rsid w:val="00D54634"/>
    <w:rsid w:val="00D548A6"/>
    <w:rsid w:val="00D55C36"/>
    <w:rsid w:val="00D5737E"/>
    <w:rsid w:val="00D6173A"/>
    <w:rsid w:val="00D62AA3"/>
    <w:rsid w:val="00D74C11"/>
    <w:rsid w:val="00D76D0C"/>
    <w:rsid w:val="00D8374E"/>
    <w:rsid w:val="00D84912"/>
    <w:rsid w:val="00D86C86"/>
    <w:rsid w:val="00D873A2"/>
    <w:rsid w:val="00D90BA4"/>
    <w:rsid w:val="00D91182"/>
    <w:rsid w:val="00D914AF"/>
    <w:rsid w:val="00D94550"/>
    <w:rsid w:val="00D94808"/>
    <w:rsid w:val="00D95859"/>
    <w:rsid w:val="00D9709C"/>
    <w:rsid w:val="00D97F49"/>
    <w:rsid w:val="00DA23AC"/>
    <w:rsid w:val="00DA2908"/>
    <w:rsid w:val="00DA3D6D"/>
    <w:rsid w:val="00DA4027"/>
    <w:rsid w:val="00DA4AEB"/>
    <w:rsid w:val="00DB0665"/>
    <w:rsid w:val="00DB0EDF"/>
    <w:rsid w:val="00DB223E"/>
    <w:rsid w:val="00DB2AE0"/>
    <w:rsid w:val="00DB2C36"/>
    <w:rsid w:val="00DB40BB"/>
    <w:rsid w:val="00DB449E"/>
    <w:rsid w:val="00DB44A3"/>
    <w:rsid w:val="00DB69C5"/>
    <w:rsid w:val="00DC0572"/>
    <w:rsid w:val="00DC06DF"/>
    <w:rsid w:val="00DC4226"/>
    <w:rsid w:val="00DC4CB0"/>
    <w:rsid w:val="00DC4DC3"/>
    <w:rsid w:val="00DC4F88"/>
    <w:rsid w:val="00DC56AE"/>
    <w:rsid w:val="00DC5AAF"/>
    <w:rsid w:val="00DC6377"/>
    <w:rsid w:val="00DD1ABE"/>
    <w:rsid w:val="00DD2CA4"/>
    <w:rsid w:val="00DD466C"/>
    <w:rsid w:val="00DD69BA"/>
    <w:rsid w:val="00DE2296"/>
    <w:rsid w:val="00DE261E"/>
    <w:rsid w:val="00DE3E69"/>
    <w:rsid w:val="00DE41F5"/>
    <w:rsid w:val="00DE77B5"/>
    <w:rsid w:val="00DF0E85"/>
    <w:rsid w:val="00DF2AA3"/>
    <w:rsid w:val="00DF69FA"/>
    <w:rsid w:val="00DF7FB3"/>
    <w:rsid w:val="00E0054E"/>
    <w:rsid w:val="00E00DE1"/>
    <w:rsid w:val="00E05550"/>
    <w:rsid w:val="00E06A1A"/>
    <w:rsid w:val="00E07975"/>
    <w:rsid w:val="00E107D3"/>
    <w:rsid w:val="00E10872"/>
    <w:rsid w:val="00E11209"/>
    <w:rsid w:val="00E13376"/>
    <w:rsid w:val="00E142A8"/>
    <w:rsid w:val="00E1723B"/>
    <w:rsid w:val="00E20D0F"/>
    <w:rsid w:val="00E20E20"/>
    <w:rsid w:val="00E22B24"/>
    <w:rsid w:val="00E23E38"/>
    <w:rsid w:val="00E23FA2"/>
    <w:rsid w:val="00E247FE"/>
    <w:rsid w:val="00E2580F"/>
    <w:rsid w:val="00E25C6A"/>
    <w:rsid w:val="00E31F2C"/>
    <w:rsid w:val="00E3297F"/>
    <w:rsid w:val="00E3547B"/>
    <w:rsid w:val="00E36C68"/>
    <w:rsid w:val="00E375C1"/>
    <w:rsid w:val="00E37976"/>
    <w:rsid w:val="00E40E11"/>
    <w:rsid w:val="00E426DC"/>
    <w:rsid w:val="00E43E6B"/>
    <w:rsid w:val="00E46247"/>
    <w:rsid w:val="00E47C4D"/>
    <w:rsid w:val="00E53382"/>
    <w:rsid w:val="00E544C3"/>
    <w:rsid w:val="00E54F29"/>
    <w:rsid w:val="00E55658"/>
    <w:rsid w:val="00E57BA6"/>
    <w:rsid w:val="00E66809"/>
    <w:rsid w:val="00E6714C"/>
    <w:rsid w:val="00E67162"/>
    <w:rsid w:val="00E7130D"/>
    <w:rsid w:val="00E7216A"/>
    <w:rsid w:val="00E76C70"/>
    <w:rsid w:val="00E7793F"/>
    <w:rsid w:val="00E81563"/>
    <w:rsid w:val="00E82A4E"/>
    <w:rsid w:val="00E84230"/>
    <w:rsid w:val="00E84581"/>
    <w:rsid w:val="00E87386"/>
    <w:rsid w:val="00E90427"/>
    <w:rsid w:val="00E90E3E"/>
    <w:rsid w:val="00E912E2"/>
    <w:rsid w:val="00E91C60"/>
    <w:rsid w:val="00E93889"/>
    <w:rsid w:val="00E9652A"/>
    <w:rsid w:val="00E9687A"/>
    <w:rsid w:val="00E9780C"/>
    <w:rsid w:val="00EA025B"/>
    <w:rsid w:val="00EA45E8"/>
    <w:rsid w:val="00EA48D5"/>
    <w:rsid w:val="00EA525A"/>
    <w:rsid w:val="00EA60A6"/>
    <w:rsid w:val="00EA73A5"/>
    <w:rsid w:val="00EB0AE1"/>
    <w:rsid w:val="00EB215F"/>
    <w:rsid w:val="00EB3E5C"/>
    <w:rsid w:val="00EB3FFD"/>
    <w:rsid w:val="00EB5D7D"/>
    <w:rsid w:val="00EB6D01"/>
    <w:rsid w:val="00EC1443"/>
    <w:rsid w:val="00EC2ADB"/>
    <w:rsid w:val="00EC3CE0"/>
    <w:rsid w:val="00EC6491"/>
    <w:rsid w:val="00EC657B"/>
    <w:rsid w:val="00EC71C6"/>
    <w:rsid w:val="00ED0EB0"/>
    <w:rsid w:val="00ED7F10"/>
    <w:rsid w:val="00EE0732"/>
    <w:rsid w:val="00EE2815"/>
    <w:rsid w:val="00EE37C0"/>
    <w:rsid w:val="00EE48A7"/>
    <w:rsid w:val="00EF0FD8"/>
    <w:rsid w:val="00EF29AA"/>
    <w:rsid w:val="00EF29C5"/>
    <w:rsid w:val="00EF4F82"/>
    <w:rsid w:val="00EF5549"/>
    <w:rsid w:val="00EF673F"/>
    <w:rsid w:val="00F01114"/>
    <w:rsid w:val="00F01AFA"/>
    <w:rsid w:val="00F03624"/>
    <w:rsid w:val="00F04CA3"/>
    <w:rsid w:val="00F10843"/>
    <w:rsid w:val="00F120E3"/>
    <w:rsid w:val="00F12723"/>
    <w:rsid w:val="00F148B8"/>
    <w:rsid w:val="00F1504C"/>
    <w:rsid w:val="00F159D6"/>
    <w:rsid w:val="00F178F3"/>
    <w:rsid w:val="00F17E68"/>
    <w:rsid w:val="00F23434"/>
    <w:rsid w:val="00F241AF"/>
    <w:rsid w:val="00F27C26"/>
    <w:rsid w:val="00F313F4"/>
    <w:rsid w:val="00F320D7"/>
    <w:rsid w:val="00F32D97"/>
    <w:rsid w:val="00F347E9"/>
    <w:rsid w:val="00F349D2"/>
    <w:rsid w:val="00F362B2"/>
    <w:rsid w:val="00F37D51"/>
    <w:rsid w:val="00F44986"/>
    <w:rsid w:val="00F45E4D"/>
    <w:rsid w:val="00F47578"/>
    <w:rsid w:val="00F50056"/>
    <w:rsid w:val="00F51CBB"/>
    <w:rsid w:val="00F52194"/>
    <w:rsid w:val="00F52852"/>
    <w:rsid w:val="00F53D87"/>
    <w:rsid w:val="00F54794"/>
    <w:rsid w:val="00F60AB7"/>
    <w:rsid w:val="00F631A0"/>
    <w:rsid w:val="00F635A2"/>
    <w:rsid w:val="00F63CC4"/>
    <w:rsid w:val="00F6718B"/>
    <w:rsid w:val="00F747FC"/>
    <w:rsid w:val="00F74E94"/>
    <w:rsid w:val="00F766D7"/>
    <w:rsid w:val="00F77F03"/>
    <w:rsid w:val="00F80CC2"/>
    <w:rsid w:val="00F819C1"/>
    <w:rsid w:val="00F8267A"/>
    <w:rsid w:val="00F8339B"/>
    <w:rsid w:val="00F83F12"/>
    <w:rsid w:val="00F83F98"/>
    <w:rsid w:val="00F840B2"/>
    <w:rsid w:val="00F84896"/>
    <w:rsid w:val="00F85DA2"/>
    <w:rsid w:val="00F900C2"/>
    <w:rsid w:val="00F91541"/>
    <w:rsid w:val="00F9579F"/>
    <w:rsid w:val="00F95834"/>
    <w:rsid w:val="00FA073E"/>
    <w:rsid w:val="00FB17B1"/>
    <w:rsid w:val="00FB43E5"/>
    <w:rsid w:val="00FB5CB0"/>
    <w:rsid w:val="00FB6CD4"/>
    <w:rsid w:val="00FC19E6"/>
    <w:rsid w:val="00FC2210"/>
    <w:rsid w:val="00FC3E1B"/>
    <w:rsid w:val="00FC70AB"/>
    <w:rsid w:val="00FD0623"/>
    <w:rsid w:val="00FD1A99"/>
    <w:rsid w:val="00FD2CE3"/>
    <w:rsid w:val="00FD5849"/>
    <w:rsid w:val="00FE0563"/>
    <w:rsid w:val="00FE0F82"/>
    <w:rsid w:val="00FE321B"/>
    <w:rsid w:val="00FE3CFE"/>
    <w:rsid w:val="00FE7906"/>
    <w:rsid w:val="00FF178B"/>
    <w:rsid w:val="00FF2078"/>
    <w:rsid w:val="00FF2668"/>
    <w:rsid w:val="00FF3FD2"/>
    <w:rsid w:val="00FF4D7A"/>
    <w:rsid w:val="00FF4D81"/>
    <w:rsid w:val="00FF5116"/>
    <w:rsid w:val="00FF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086A"/>
  <w15:chartTrackingRefBased/>
  <w15:docId w15:val="{9A64F8A2-5C4B-4D4A-9549-A6F3BB52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C69"/>
    <w:rPr>
      <w:color w:val="0563C1" w:themeColor="hyperlink"/>
      <w:u w:val="single"/>
    </w:rPr>
  </w:style>
  <w:style w:type="character" w:styleId="UnresolvedMention">
    <w:name w:val="Unresolved Mention"/>
    <w:basedOn w:val="DefaultParagraphFont"/>
    <w:uiPriority w:val="99"/>
    <w:semiHidden/>
    <w:unhideWhenUsed/>
    <w:rsid w:val="00900C69"/>
    <w:rPr>
      <w:color w:val="605E5C"/>
      <w:shd w:val="clear" w:color="auto" w:fill="E1DFDD"/>
    </w:rPr>
  </w:style>
  <w:style w:type="paragraph" w:styleId="Caption">
    <w:name w:val="caption"/>
    <w:basedOn w:val="Normal"/>
    <w:next w:val="Normal"/>
    <w:uiPriority w:val="35"/>
    <w:unhideWhenUsed/>
    <w:qFormat/>
    <w:rsid w:val="006E5715"/>
    <w:rPr>
      <w:rFonts w:ascii="Segoe UI" w:hAnsi="Segoe UI"/>
      <w:iCs/>
      <w:color w:val="000000" w:themeColor="text1"/>
      <w:sz w:val="18"/>
      <w:szCs w:val="18"/>
    </w:rPr>
  </w:style>
  <w:style w:type="table" w:styleId="TableGrid">
    <w:name w:val="Table Grid"/>
    <w:basedOn w:val="TableNormal"/>
    <w:uiPriority w:val="39"/>
    <w:rsid w:val="00C10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Code"/>
    <w:next w:val="Normal"/>
    <w:uiPriority w:val="1"/>
    <w:qFormat/>
    <w:rsid w:val="00D370B6"/>
    <w:rPr>
      <w:rFonts w:ascii="Courier New" w:hAnsi="Courier New"/>
      <w:sz w:val="22"/>
    </w:rPr>
  </w:style>
  <w:style w:type="paragraph" w:styleId="HTMLPreformatted">
    <w:name w:val="HTML Preformatted"/>
    <w:basedOn w:val="Normal"/>
    <w:link w:val="HTMLPreformattedChar"/>
    <w:uiPriority w:val="99"/>
    <w:semiHidden/>
    <w:unhideWhenUsed/>
    <w:rsid w:val="00D3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70B6"/>
    <w:rPr>
      <w:rFonts w:ascii="Courier New" w:eastAsia="Times New Roman" w:hAnsi="Courier New" w:cs="Courier New"/>
      <w:sz w:val="20"/>
      <w:szCs w:val="20"/>
    </w:rPr>
  </w:style>
  <w:style w:type="character" w:styleId="SubtleReference">
    <w:name w:val="Subtle Reference"/>
    <w:uiPriority w:val="31"/>
    <w:qFormat/>
    <w:rsid w:val="0029127E"/>
    <w:rPr>
      <w:rFonts w:ascii="Segoe UI" w:hAnsi="Segoe UI" w:cs="Segoe UI"/>
      <w:sz w:val="21"/>
      <w:szCs w:val="21"/>
    </w:rPr>
  </w:style>
  <w:style w:type="character" w:styleId="IntenseReference">
    <w:name w:val="Intense Reference"/>
    <w:basedOn w:val="DefaultParagraphFont"/>
    <w:uiPriority w:val="32"/>
    <w:qFormat/>
    <w:rsid w:val="005C79C9"/>
    <w:rPr>
      <w:rFonts w:ascii="Segoe UI" w:hAnsi="Segoe UI"/>
      <w:b w:val="0"/>
      <w:bCs/>
      <w:smallCaps/>
      <w:color w:val="000000" w:themeColor="text1"/>
      <w:spacing w:val="5"/>
      <w:sz w:val="21"/>
    </w:rPr>
  </w:style>
  <w:style w:type="character" w:styleId="PlaceholderText">
    <w:name w:val="Placeholder Text"/>
    <w:basedOn w:val="DefaultParagraphFont"/>
    <w:uiPriority w:val="99"/>
    <w:semiHidden/>
    <w:rsid w:val="00A75E26"/>
    <w:rPr>
      <w:color w:val="808080"/>
    </w:rPr>
  </w:style>
  <w:style w:type="paragraph" w:styleId="ListParagraph">
    <w:name w:val="List Paragraph"/>
    <w:basedOn w:val="Normal"/>
    <w:uiPriority w:val="34"/>
    <w:qFormat/>
    <w:rsid w:val="00D41D7D"/>
    <w:pPr>
      <w:ind w:left="720"/>
      <w:contextualSpacing/>
    </w:pPr>
  </w:style>
  <w:style w:type="paragraph" w:styleId="Bibliography">
    <w:name w:val="Bibliography"/>
    <w:basedOn w:val="Normal"/>
    <w:next w:val="Normal"/>
    <w:uiPriority w:val="37"/>
    <w:unhideWhenUsed/>
    <w:rsid w:val="00657180"/>
    <w:pPr>
      <w:spacing w:line="480" w:lineRule="auto"/>
      <w:ind w:left="720" w:hanging="720"/>
    </w:pPr>
  </w:style>
  <w:style w:type="character" w:styleId="CommentReference">
    <w:name w:val="annotation reference"/>
    <w:basedOn w:val="DefaultParagraphFont"/>
    <w:uiPriority w:val="99"/>
    <w:semiHidden/>
    <w:unhideWhenUsed/>
    <w:rsid w:val="00FE321B"/>
    <w:rPr>
      <w:sz w:val="16"/>
      <w:szCs w:val="16"/>
    </w:rPr>
  </w:style>
  <w:style w:type="paragraph" w:styleId="CommentText">
    <w:name w:val="annotation text"/>
    <w:basedOn w:val="Normal"/>
    <w:link w:val="CommentTextChar"/>
    <w:uiPriority w:val="99"/>
    <w:unhideWhenUsed/>
    <w:rsid w:val="00FE321B"/>
    <w:rPr>
      <w:sz w:val="20"/>
      <w:szCs w:val="20"/>
    </w:rPr>
  </w:style>
  <w:style w:type="character" w:customStyle="1" w:styleId="CommentTextChar">
    <w:name w:val="Comment Text Char"/>
    <w:basedOn w:val="DefaultParagraphFont"/>
    <w:link w:val="CommentText"/>
    <w:uiPriority w:val="99"/>
    <w:rsid w:val="00FE321B"/>
    <w:rPr>
      <w:sz w:val="20"/>
      <w:szCs w:val="20"/>
    </w:rPr>
  </w:style>
  <w:style w:type="paragraph" w:styleId="CommentSubject">
    <w:name w:val="annotation subject"/>
    <w:basedOn w:val="CommentText"/>
    <w:next w:val="CommentText"/>
    <w:link w:val="CommentSubjectChar"/>
    <w:uiPriority w:val="99"/>
    <w:semiHidden/>
    <w:unhideWhenUsed/>
    <w:rsid w:val="00FE321B"/>
    <w:rPr>
      <w:b/>
      <w:bCs/>
    </w:rPr>
  </w:style>
  <w:style w:type="character" w:customStyle="1" w:styleId="CommentSubjectChar">
    <w:name w:val="Comment Subject Char"/>
    <w:basedOn w:val="CommentTextChar"/>
    <w:link w:val="CommentSubject"/>
    <w:uiPriority w:val="99"/>
    <w:semiHidden/>
    <w:rsid w:val="00FE321B"/>
    <w:rPr>
      <w:b/>
      <w:bCs/>
      <w:sz w:val="20"/>
      <w:szCs w:val="20"/>
    </w:rPr>
  </w:style>
  <w:style w:type="table" w:customStyle="1" w:styleId="TableGrid1">
    <w:name w:val="Table Grid1"/>
    <w:basedOn w:val="TableNormal"/>
    <w:next w:val="TableGrid"/>
    <w:uiPriority w:val="39"/>
    <w:rsid w:val="00336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60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084"/>
    <w:rPr>
      <w:rFonts w:ascii="Segoe UI" w:hAnsi="Segoe UI" w:cs="Segoe UI"/>
      <w:sz w:val="18"/>
      <w:szCs w:val="18"/>
    </w:rPr>
  </w:style>
  <w:style w:type="paragraph" w:styleId="Revision">
    <w:name w:val="Revision"/>
    <w:hidden/>
    <w:uiPriority w:val="99"/>
    <w:semiHidden/>
    <w:rsid w:val="00CC5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126872">
      <w:bodyDiv w:val="1"/>
      <w:marLeft w:val="0"/>
      <w:marRight w:val="0"/>
      <w:marTop w:val="0"/>
      <w:marBottom w:val="0"/>
      <w:divBdr>
        <w:top w:val="none" w:sz="0" w:space="0" w:color="auto"/>
        <w:left w:val="none" w:sz="0" w:space="0" w:color="auto"/>
        <w:bottom w:val="none" w:sz="0" w:space="0" w:color="auto"/>
        <w:right w:val="none" w:sz="0" w:space="0" w:color="auto"/>
      </w:divBdr>
    </w:div>
    <w:div w:id="643199649">
      <w:bodyDiv w:val="1"/>
      <w:marLeft w:val="0"/>
      <w:marRight w:val="0"/>
      <w:marTop w:val="0"/>
      <w:marBottom w:val="0"/>
      <w:divBdr>
        <w:top w:val="none" w:sz="0" w:space="0" w:color="auto"/>
        <w:left w:val="none" w:sz="0" w:space="0" w:color="auto"/>
        <w:bottom w:val="none" w:sz="0" w:space="0" w:color="auto"/>
        <w:right w:val="none" w:sz="0" w:space="0" w:color="auto"/>
      </w:divBdr>
    </w:div>
    <w:div w:id="736635330">
      <w:bodyDiv w:val="1"/>
      <w:marLeft w:val="0"/>
      <w:marRight w:val="0"/>
      <w:marTop w:val="0"/>
      <w:marBottom w:val="0"/>
      <w:divBdr>
        <w:top w:val="none" w:sz="0" w:space="0" w:color="auto"/>
        <w:left w:val="none" w:sz="0" w:space="0" w:color="auto"/>
        <w:bottom w:val="none" w:sz="0" w:space="0" w:color="auto"/>
        <w:right w:val="none" w:sz="0" w:space="0" w:color="auto"/>
      </w:divBdr>
    </w:div>
    <w:div w:id="1004624469">
      <w:bodyDiv w:val="1"/>
      <w:marLeft w:val="0"/>
      <w:marRight w:val="0"/>
      <w:marTop w:val="0"/>
      <w:marBottom w:val="0"/>
      <w:divBdr>
        <w:top w:val="none" w:sz="0" w:space="0" w:color="auto"/>
        <w:left w:val="none" w:sz="0" w:space="0" w:color="auto"/>
        <w:bottom w:val="none" w:sz="0" w:space="0" w:color="auto"/>
        <w:right w:val="none" w:sz="0" w:space="0" w:color="auto"/>
      </w:divBdr>
    </w:div>
    <w:div w:id="1331712227">
      <w:bodyDiv w:val="1"/>
      <w:marLeft w:val="0"/>
      <w:marRight w:val="0"/>
      <w:marTop w:val="0"/>
      <w:marBottom w:val="0"/>
      <w:divBdr>
        <w:top w:val="none" w:sz="0" w:space="0" w:color="auto"/>
        <w:left w:val="none" w:sz="0" w:space="0" w:color="auto"/>
        <w:bottom w:val="none" w:sz="0" w:space="0" w:color="auto"/>
        <w:right w:val="none" w:sz="0" w:space="0" w:color="auto"/>
      </w:divBdr>
    </w:div>
    <w:div w:id="1407651556">
      <w:bodyDiv w:val="1"/>
      <w:marLeft w:val="0"/>
      <w:marRight w:val="0"/>
      <w:marTop w:val="0"/>
      <w:marBottom w:val="0"/>
      <w:divBdr>
        <w:top w:val="none" w:sz="0" w:space="0" w:color="auto"/>
        <w:left w:val="none" w:sz="0" w:space="0" w:color="auto"/>
        <w:bottom w:val="none" w:sz="0" w:space="0" w:color="auto"/>
        <w:right w:val="none" w:sz="0" w:space="0" w:color="auto"/>
      </w:divBdr>
    </w:div>
    <w:div w:id="1547254675">
      <w:bodyDiv w:val="1"/>
      <w:marLeft w:val="0"/>
      <w:marRight w:val="0"/>
      <w:marTop w:val="0"/>
      <w:marBottom w:val="0"/>
      <w:divBdr>
        <w:top w:val="none" w:sz="0" w:space="0" w:color="auto"/>
        <w:left w:val="none" w:sz="0" w:space="0" w:color="auto"/>
        <w:bottom w:val="none" w:sz="0" w:space="0" w:color="auto"/>
        <w:right w:val="none" w:sz="0" w:space="0" w:color="auto"/>
      </w:divBdr>
    </w:div>
    <w:div w:id="1576891408">
      <w:bodyDiv w:val="1"/>
      <w:marLeft w:val="0"/>
      <w:marRight w:val="0"/>
      <w:marTop w:val="0"/>
      <w:marBottom w:val="0"/>
      <w:divBdr>
        <w:top w:val="none" w:sz="0" w:space="0" w:color="auto"/>
        <w:left w:val="none" w:sz="0" w:space="0" w:color="auto"/>
        <w:bottom w:val="none" w:sz="0" w:space="0" w:color="auto"/>
        <w:right w:val="none" w:sz="0" w:space="0" w:color="auto"/>
      </w:divBdr>
    </w:div>
    <w:div w:id="1860467293">
      <w:bodyDiv w:val="1"/>
      <w:marLeft w:val="0"/>
      <w:marRight w:val="0"/>
      <w:marTop w:val="0"/>
      <w:marBottom w:val="0"/>
      <w:divBdr>
        <w:top w:val="none" w:sz="0" w:space="0" w:color="auto"/>
        <w:left w:val="none" w:sz="0" w:space="0" w:color="auto"/>
        <w:bottom w:val="none" w:sz="0" w:space="0" w:color="auto"/>
        <w:right w:val="none" w:sz="0" w:space="0" w:color="auto"/>
      </w:divBdr>
    </w:div>
    <w:div w:id="191982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file:////Users\joshl\PycharmProjects\CapstoneProject\results\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796aa6e070d5dce/School/Capstone/Capstone%20Paper.docx!_1679745386"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Bash</a:t>
            </a:r>
            <a:r>
              <a:rPr lang="en-US" sz="1600" baseline="0"/>
              <a:t> vs Snakemake Computation Time</a:t>
            </a:r>
            <a:endParaRPr lang="en-US" sz="1600"/>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Bash</c:v>
          </c:tx>
          <c:spPr>
            <a:ln w="25400" cap="rnd">
              <a:noFill/>
              <a:round/>
            </a:ln>
            <a:effectLst/>
          </c:spPr>
          <c:marker>
            <c:symbol val="triangle"/>
            <c:size val="4"/>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1"/>
            <c:dispEq val="1"/>
            <c:trendlineLbl>
              <c:layout>
                <c:manualLayout>
                  <c:x val="-0.21777562780631457"/>
                  <c:y val="-0.41258009109155475"/>
                </c:manualLayout>
              </c:layout>
              <c:numFmt formatCode="General" sourceLinked="0"/>
              <c:spPr>
                <a:noFill/>
                <a:ln w="19050">
                  <a:solidFill>
                    <a:schemeClr val="accent2"/>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rendlineLbl>
          </c:trendline>
          <c:xVal>
            <c:numRef>
              <c:f>'Pipeline Analysis'!$A$3:$A$14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'Pipeline Analysis'!$C$3:$C$14</c:f>
              <c:numCache>
                <c:formatCode>General</c:formatCode>
                <c:ptCount val="12"/>
                <c:pt idx="0">
                  <c:v>676</c:v>
                </c:pt>
                <c:pt idx="1">
                  <c:v>414</c:v>
                </c:pt>
                <c:pt idx="2">
                  <c:v>308</c:v>
                </c:pt>
                <c:pt idx="3">
                  <c:v>248</c:v>
                </c:pt>
                <c:pt idx="4">
                  <c:v>200</c:v>
                </c:pt>
                <c:pt idx="5">
                  <c:v>181</c:v>
                </c:pt>
                <c:pt idx="6">
                  <c:v>181</c:v>
                </c:pt>
                <c:pt idx="7">
                  <c:v>159</c:v>
                </c:pt>
                <c:pt idx="8">
                  <c:v>141</c:v>
                </c:pt>
                <c:pt idx="9">
                  <c:v>136</c:v>
                </c:pt>
                <c:pt idx="10">
                  <c:v>127</c:v>
                </c:pt>
                <c:pt idx="11">
                  <c:v>133</c:v>
                </c:pt>
              </c:numCache>
            </c:numRef>
          </c:yVal>
          <c:smooth val="0"/>
          <c:extLst>
            <c:ext xmlns:c16="http://schemas.microsoft.com/office/drawing/2014/chart" uri="{C3380CC4-5D6E-409C-BE32-E72D297353CC}">
              <c16:uniqueId val="{00000001-D389-D64E-9BD5-F834B7634644}"/>
            </c:ext>
          </c:extLst>
        </c:ser>
        <c:ser>
          <c:idx val="0"/>
          <c:order val="1"/>
          <c:tx>
            <c:v>Snakemake</c:v>
          </c:tx>
          <c:spPr>
            <a:ln w="25400" cap="rnd">
              <a:noFill/>
              <a:round/>
            </a:ln>
            <a:effectLst/>
          </c:spPr>
          <c:marker>
            <c:symbol val="circle"/>
            <c:size val="4"/>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1.6756556616912912E-2"/>
                  <c:y val="-0.41800634295713035"/>
                </c:manualLayout>
              </c:layout>
              <c:numFmt formatCode="General" sourceLinked="0"/>
              <c:spPr>
                <a:noFill/>
                <a:ln w="19050">
                  <a:solidFill>
                    <a:schemeClr val="accent1"/>
                  </a:solid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rendlineLbl>
          </c:trendline>
          <c:xVal>
            <c:numRef>
              <c:f>'Pipeline Analysis'!$A$3:$A$14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'Pipeline Analysis'!$B$3:$B$14</c:f>
              <c:numCache>
                <c:formatCode>General</c:formatCode>
                <c:ptCount val="12"/>
                <c:pt idx="0">
                  <c:v>606</c:v>
                </c:pt>
                <c:pt idx="1">
                  <c:v>325</c:v>
                </c:pt>
                <c:pt idx="2">
                  <c:v>228</c:v>
                </c:pt>
                <c:pt idx="3">
                  <c:v>184</c:v>
                </c:pt>
                <c:pt idx="4">
                  <c:v>166</c:v>
                </c:pt>
                <c:pt idx="5">
                  <c:v>144</c:v>
                </c:pt>
                <c:pt idx="6">
                  <c:v>147</c:v>
                </c:pt>
                <c:pt idx="7">
                  <c:v>124</c:v>
                </c:pt>
                <c:pt idx="8">
                  <c:v>127</c:v>
                </c:pt>
                <c:pt idx="9">
                  <c:v>122</c:v>
                </c:pt>
                <c:pt idx="10">
                  <c:v>119</c:v>
                </c:pt>
                <c:pt idx="11">
                  <c:v>117</c:v>
                </c:pt>
              </c:numCache>
            </c:numRef>
          </c:yVal>
          <c:smooth val="0"/>
          <c:extLst>
            <c:ext xmlns:c16="http://schemas.microsoft.com/office/drawing/2014/chart" uri="{C3380CC4-5D6E-409C-BE32-E72D297353CC}">
              <c16:uniqueId val="{00000003-D389-D64E-9BD5-F834B7634644}"/>
            </c:ext>
          </c:extLst>
        </c:ser>
        <c:dLbls>
          <c:showLegendKey val="0"/>
          <c:showVal val="0"/>
          <c:showCatName val="0"/>
          <c:showSerName val="0"/>
          <c:showPercent val="0"/>
          <c:showBubbleSize val="0"/>
        </c:dLbls>
        <c:axId val="15762256"/>
        <c:axId val="16476704"/>
      </c:scatterChart>
      <c:valAx>
        <c:axId val="15762256"/>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Threads</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76704"/>
        <c:crosses val="autoZero"/>
        <c:crossBetween val="midCat"/>
        <c:majorUnit val="1"/>
      </c:valAx>
      <c:valAx>
        <c:axId val="16476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Time (s)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2256"/>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Snakemake</a:t>
            </a:r>
            <a:r>
              <a:rPr lang="en-US" baseline="0"/>
              <a:t> Computation Time with Conda Directive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'[Worksheet in https   d.docs.live.net c796aa6e070d5dce School Capstone Capstone%20Paper.docx]Sheet1'!$D$1</c:f>
              <c:strCache>
                <c:ptCount val="1"/>
                <c:pt idx="0">
                  <c:v>Pre-Downloaded</c:v>
                </c:pt>
              </c:strCache>
            </c:strRef>
          </c:tx>
          <c:spPr>
            <a:ln w="25400" cap="rnd">
              <a:noFill/>
              <a:round/>
            </a:ln>
            <a:effectLst/>
          </c:spPr>
          <c:marker>
            <c:symbol val="square"/>
            <c:size val="5"/>
            <c:spPr>
              <a:solidFill>
                <a:schemeClr val="accent2"/>
              </a:solidFill>
              <a:ln w="9525">
                <a:noFill/>
              </a:ln>
              <a:effectLst/>
            </c:spPr>
          </c:marker>
          <c:trendline>
            <c:spPr>
              <a:ln w="12700" cap="rnd">
                <a:solidFill>
                  <a:schemeClr val="accent2"/>
                </a:solidFill>
                <a:prstDash val="sysDot"/>
              </a:ln>
              <a:effectLst/>
            </c:spPr>
            <c:trendlineType val="power"/>
            <c:dispRSqr val="1"/>
            <c:dispEq val="1"/>
            <c:trendlineLbl>
              <c:layout>
                <c:manualLayout>
                  <c:x val="-0.34867712092610648"/>
                  <c:y val="-0.41519654385161919"/>
                </c:manualLayout>
              </c:layout>
              <c:numFmt formatCode="General" sourceLinked="0"/>
              <c:spPr>
                <a:noFill/>
                <a:ln w="19050">
                  <a:solidFill>
                    <a:schemeClr val="accent2"/>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'[Worksheet in https   d.docs.live.net c796aa6e070d5dce School Capstone Capstone%20Paper.docx]Sheet1'!$A$3:$A$14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'[Worksheet in https   d.docs.live.net c796aa6e070d5dce School Capstone Capstone%20Paper.docx]Sheet1'!$D$3:$D$14</c:f>
              <c:numCache>
                <c:formatCode>General</c:formatCode>
                <c:ptCount val="12"/>
                <c:pt idx="0">
                  <c:v>772</c:v>
                </c:pt>
                <c:pt idx="1">
                  <c:v>393</c:v>
                </c:pt>
                <c:pt idx="2">
                  <c:v>268</c:v>
                </c:pt>
                <c:pt idx="3">
                  <c:v>210</c:v>
                </c:pt>
                <c:pt idx="4">
                  <c:v>181</c:v>
                </c:pt>
                <c:pt idx="5">
                  <c:v>185</c:v>
                </c:pt>
                <c:pt idx="6">
                  <c:v>157</c:v>
                </c:pt>
                <c:pt idx="7">
                  <c:v>155</c:v>
                </c:pt>
                <c:pt idx="8">
                  <c:v>146</c:v>
                </c:pt>
                <c:pt idx="9">
                  <c:v>140</c:v>
                </c:pt>
                <c:pt idx="10">
                  <c:v>135</c:v>
                </c:pt>
                <c:pt idx="11">
                  <c:v>133</c:v>
                </c:pt>
              </c:numCache>
            </c:numRef>
          </c:yVal>
          <c:smooth val="0"/>
          <c:extLst>
            <c:ext xmlns:c16="http://schemas.microsoft.com/office/drawing/2014/chart" uri="{C3380CC4-5D6E-409C-BE32-E72D297353CC}">
              <c16:uniqueId val="{00000001-5054-2447-BB2D-8D3F8850717C}"/>
            </c:ext>
          </c:extLst>
        </c:ser>
        <c:ser>
          <c:idx val="2"/>
          <c:order val="1"/>
          <c:tx>
            <c:strRef>
              <c:f>'[Worksheet in https   d.docs.live.net c796aa6e070d5dce School Capstone Capstone%20Paper.docx]Sheet1'!$B$1</c:f>
              <c:strCache>
                <c:ptCount val="1"/>
                <c:pt idx="0">
                  <c:v>Traditional</c:v>
                </c:pt>
              </c:strCache>
            </c:strRef>
          </c:tx>
          <c:spPr>
            <a:ln w="25400" cap="rnd">
              <a:noFill/>
              <a:round/>
            </a:ln>
            <a:effectLst/>
          </c:spPr>
          <c:marker>
            <c:symbol val="diamond"/>
            <c:size val="5"/>
            <c:spPr>
              <a:solidFill>
                <a:schemeClr val="accent6"/>
              </a:solidFill>
              <a:ln w="9525">
                <a:noFill/>
              </a:ln>
              <a:effectLst/>
            </c:spPr>
          </c:marker>
          <c:trendline>
            <c:spPr>
              <a:ln w="12700" cap="rnd">
                <a:solidFill>
                  <a:srgbClr val="92D050"/>
                </a:solidFill>
                <a:prstDash val="sysDot"/>
              </a:ln>
              <a:effectLst/>
            </c:spPr>
            <c:trendlineType val="power"/>
            <c:dispRSqr val="1"/>
            <c:dispEq val="1"/>
            <c:trendlineLbl>
              <c:layout>
                <c:manualLayout>
                  <c:x val="-0.16721714151766226"/>
                  <c:y val="-0.42368354357685772"/>
                </c:manualLayout>
              </c:layout>
              <c:numFmt formatCode="General" sourceLinked="0"/>
              <c:spPr>
                <a:noFill/>
                <a:ln w="19050">
                  <a:solidFill>
                    <a:schemeClr val="accent6"/>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'[Worksheet in https   d.docs.live.net c796aa6e070d5dce School Capstone Capstone%20Paper.docx]Sheet1'!$A$3:$A$14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'[Worksheet in https   d.docs.live.net c796aa6e070d5dce School Capstone Capstone%20Paper.docx]Sheet1'!$B$3:$B$14</c:f>
              <c:numCache>
                <c:formatCode>General</c:formatCode>
                <c:ptCount val="12"/>
                <c:pt idx="0">
                  <c:v>606</c:v>
                </c:pt>
                <c:pt idx="1">
                  <c:v>325</c:v>
                </c:pt>
                <c:pt idx="2">
                  <c:v>228</c:v>
                </c:pt>
                <c:pt idx="3">
                  <c:v>184</c:v>
                </c:pt>
                <c:pt idx="4">
                  <c:v>166</c:v>
                </c:pt>
                <c:pt idx="5">
                  <c:v>144</c:v>
                </c:pt>
                <c:pt idx="6">
                  <c:v>147</c:v>
                </c:pt>
                <c:pt idx="7">
                  <c:v>124</c:v>
                </c:pt>
                <c:pt idx="8">
                  <c:v>127</c:v>
                </c:pt>
                <c:pt idx="9">
                  <c:v>122</c:v>
                </c:pt>
                <c:pt idx="10">
                  <c:v>119</c:v>
                </c:pt>
                <c:pt idx="11">
                  <c:v>117</c:v>
                </c:pt>
              </c:numCache>
            </c:numRef>
          </c:yVal>
          <c:smooth val="0"/>
          <c:extLst>
            <c:ext xmlns:c16="http://schemas.microsoft.com/office/drawing/2014/chart" uri="{C3380CC4-5D6E-409C-BE32-E72D297353CC}">
              <c16:uniqueId val="{00000003-5054-2447-BB2D-8D3F8850717C}"/>
            </c:ext>
          </c:extLst>
        </c:ser>
        <c:ser>
          <c:idx val="0"/>
          <c:order val="2"/>
          <c:tx>
            <c:strRef>
              <c:f>'[Worksheet in https   d.docs.live.net c796aa6e070d5dce School Capstone Capstone%20Paper.docx]Sheet1'!$C$1</c:f>
              <c:strCache>
                <c:ptCount val="1"/>
                <c:pt idx="0">
                  <c:v>Downloaded</c:v>
                </c:pt>
              </c:strCache>
            </c:strRef>
          </c:tx>
          <c:spPr>
            <a:ln w="25400" cap="rnd">
              <a:noFill/>
              <a:round/>
            </a:ln>
            <a:effectLst/>
          </c:spPr>
          <c:marker>
            <c:symbol val="triangle"/>
            <c:size val="5"/>
            <c:spPr>
              <a:solidFill>
                <a:schemeClr val="accent1"/>
              </a:solidFill>
              <a:ln w="9525">
                <a:noFill/>
              </a:ln>
              <a:effectLst/>
            </c:spPr>
          </c:marker>
          <c:trendline>
            <c:spPr>
              <a:ln w="12700" cap="rnd">
                <a:solidFill>
                  <a:schemeClr val="accent1"/>
                </a:solidFill>
                <a:prstDash val="sysDot"/>
              </a:ln>
              <a:effectLst/>
            </c:spPr>
            <c:trendlineType val="power"/>
            <c:dispRSqr val="1"/>
            <c:dispEq val="1"/>
            <c:trendlineLbl>
              <c:layout>
                <c:manualLayout>
                  <c:x val="1.4242837890781923E-2"/>
                  <c:y val="-0.40648808432803973"/>
                </c:manualLayout>
              </c:layout>
              <c:numFmt formatCode="General" sourceLinked="0"/>
              <c:spPr>
                <a:noFill/>
                <a:ln w="19050">
                  <a:solidFill>
                    <a:schemeClr val="accent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'[Worksheet in https   d.docs.live.net c796aa6e070d5dce School Capstone Capstone%20Paper.docx]Sheet1'!$A$3:$A$14</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'[Worksheet in https   d.docs.live.net c796aa6e070d5dce School Capstone Capstone%20Paper.docx]Sheet1'!$C$3:$C$14</c:f>
              <c:numCache>
                <c:formatCode>General</c:formatCode>
                <c:ptCount val="12"/>
                <c:pt idx="0">
                  <c:v>809</c:v>
                </c:pt>
                <c:pt idx="1">
                  <c:v>413</c:v>
                </c:pt>
                <c:pt idx="2">
                  <c:v>310</c:v>
                </c:pt>
                <c:pt idx="3">
                  <c:v>232</c:v>
                </c:pt>
                <c:pt idx="4">
                  <c:v>201</c:v>
                </c:pt>
                <c:pt idx="5">
                  <c:v>186</c:v>
                </c:pt>
                <c:pt idx="6">
                  <c:v>178</c:v>
                </c:pt>
                <c:pt idx="7">
                  <c:v>175</c:v>
                </c:pt>
                <c:pt idx="8">
                  <c:v>167</c:v>
                </c:pt>
                <c:pt idx="9">
                  <c:v>157</c:v>
                </c:pt>
                <c:pt idx="10">
                  <c:v>151</c:v>
                </c:pt>
                <c:pt idx="11">
                  <c:v>147</c:v>
                </c:pt>
              </c:numCache>
            </c:numRef>
          </c:yVal>
          <c:smooth val="0"/>
          <c:extLst>
            <c:ext xmlns:c16="http://schemas.microsoft.com/office/drawing/2014/chart" uri="{C3380CC4-5D6E-409C-BE32-E72D297353CC}">
              <c16:uniqueId val="{00000005-5054-2447-BB2D-8D3F8850717C}"/>
            </c:ext>
          </c:extLst>
        </c:ser>
        <c:dLbls>
          <c:showLegendKey val="0"/>
          <c:showVal val="0"/>
          <c:showCatName val="0"/>
          <c:showSerName val="0"/>
          <c:showPercent val="0"/>
          <c:showBubbleSize val="0"/>
        </c:dLbls>
        <c:axId val="1435727264"/>
        <c:axId val="1435787312"/>
      </c:scatterChart>
      <c:valAx>
        <c:axId val="1435727264"/>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787312"/>
        <c:crosses val="autoZero"/>
        <c:crossBetween val="midCat"/>
        <c:majorUnit val="1"/>
      </c:valAx>
      <c:valAx>
        <c:axId val="143578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727264"/>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E80CB-9CC3-1149-9EB5-AC9C113FD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19</Pages>
  <Words>11804</Words>
  <Characters>67283</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Loecker</dc:creator>
  <cp:keywords/>
  <dc:description/>
  <cp:lastModifiedBy>Loecker, Joshua Ronald - SDSU Student</cp:lastModifiedBy>
  <cp:revision>2</cp:revision>
  <cp:lastPrinted>2021-03-10T00:41:00Z</cp:lastPrinted>
  <dcterms:created xsi:type="dcterms:W3CDTF">2021-04-21T04:03:00Z</dcterms:created>
  <dcterms:modified xsi:type="dcterms:W3CDTF">2021-05-02T00:15:00Z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id="vRlq1yZF"/&gt;&lt;style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