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0E114" w14:textId="77777777" w:rsidR="00802DFF" w:rsidRDefault="00802DFF" w:rsidP="00B87C03">
      <w:pPr>
        <w:spacing w:line="480" w:lineRule="auto"/>
        <w:jc w:val="center"/>
      </w:pPr>
    </w:p>
    <w:p w14:paraId="3D0CF8C1" w14:textId="77777777" w:rsidR="00B87C03" w:rsidRDefault="00B87C03" w:rsidP="00B87C03">
      <w:pPr>
        <w:spacing w:line="480" w:lineRule="auto"/>
        <w:jc w:val="center"/>
      </w:pPr>
    </w:p>
    <w:p w14:paraId="3863D9FC" w14:textId="77777777" w:rsidR="00B87C03" w:rsidRDefault="00B87C03" w:rsidP="00B87C03">
      <w:pPr>
        <w:spacing w:line="480" w:lineRule="auto"/>
        <w:jc w:val="center"/>
      </w:pPr>
    </w:p>
    <w:p w14:paraId="62112C89" w14:textId="77777777" w:rsidR="00B87C03" w:rsidRPr="00B87C03" w:rsidRDefault="00B87C03" w:rsidP="00B87C03">
      <w:pPr>
        <w:spacing w:line="480" w:lineRule="auto"/>
        <w:jc w:val="center"/>
        <w:rPr>
          <w:rFonts w:ascii="Times New Roman" w:hAnsi="Times New Roman" w:cs="Times New Roman"/>
        </w:rPr>
      </w:pPr>
    </w:p>
    <w:p w14:paraId="6D8AA55B" w14:textId="1FD4542F" w:rsidR="00B87C03" w:rsidRPr="00B87C03" w:rsidRDefault="00B87C03" w:rsidP="00B87C03">
      <w:pPr>
        <w:spacing w:line="480" w:lineRule="auto"/>
        <w:jc w:val="center"/>
        <w:rPr>
          <w:rFonts w:ascii="Times New Roman" w:hAnsi="Times New Roman" w:cs="Times New Roman"/>
          <w:b/>
          <w:bCs/>
        </w:rPr>
      </w:pPr>
      <w:r w:rsidRPr="00B87C03">
        <w:rPr>
          <w:rFonts w:ascii="Times New Roman" w:hAnsi="Times New Roman" w:cs="Times New Roman"/>
          <w:b/>
          <w:bCs/>
        </w:rPr>
        <w:t>5-2 Activity: Web Application Firewalls</w:t>
      </w:r>
    </w:p>
    <w:p w14:paraId="3056E63A" w14:textId="77777777" w:rsidR="00B87C03" w:rsidRPr="00B87C03" w:rsidRDefault="00B87C03" w:rsidP="00B87C03">
      <w:pPr>
        <w:spacing w:after="0" w:line="480" w:lineRule="auto"/>
        <w:jc w:val="center"/>
        <w:rPr>
          <w:rFonts w:ascii="Times New Roman" w:hAnsi="Times New Roman" w:cs="Times New Roman"/>
        </w:rPr>
      </w:pPr>
      <w:r w:rsidRPr="00B87C03">
        <w:rPr>
          <w:rFonts w:ascii="Times New Roman" w:hAnsi="Times New Roman" w:cs="Times New Roman"/>
        </w:rPr>
        <w:t>Joshua Merren</w:t>
      </w:r>
    </w:p>
    <w:p w14:paraId="10CB08BA" w14:textId="77777777" w:rsidR="00B87C03" w:rsidRPr="00B87C03" w:rsidRDefault="00B87C03" w:rsidP="00B87C03">
      <w:pPr>
        <w:spacing w:after="0" w:line="480" w:lineRule="auto"/>
        <w:jc w:val="center"/>
        <w:rPr>
          <w:rFonts w:ascii="Times New Roman" w:hAnsi="Times New Roman" w:cs="Times New Roman"/>
        </w:rPr>
      </w:pPr>
      <w:r w:rsidRPr="00B87C03">
        <w:rPr>
          <w:rFonts w:ascii="Times New Roman" w:hAnsi="Times New Roman" w:cs="Times New Roman"/>
        </w:rPr>
        <w:t>Southern New Hampshire University</w:t>
      </w:r>
    </w:p>
    <w:p w14:paraId="581A9040" w14:textId="77777777" w:rsidR="00B87C03" w:rsidRPr="00B87C03" w:rsidRDefault="00B87C03" w:rsidP="00B87C03">
      <w:pPr>
        <w:spacing w:after="0" w:line="480" w:lineRule="auto"/>
        <w:jc w:val="center"/>
        <w:rPr>
          <w:rFonts w:ascii="Times New Roman" w:hAnsi="Times New Roman" w:cs="Times New Roman"/>
        </w:rPr>
      </w:pPr>
      <w:r w:rsidRPr="00B87C03">
        <w:rPr>
          <w:rFonts w:ascii="Times New Roman" w:hAnsi="Times New Roman" w:cs="Times New Roman"/>
        </w:rPr>
        <w:t>CYB-310-13414-M01 Network Defense</w:t>
      </w:r>
    </w:p>
    <w:p w14:paraId="0E1CC86F" w14:textId="77777777" w:rsidR="00B87C03" w:rsidRPr="00B87C03" w:rsidRDefault="00B87C03" w:rsidP="00B87C03">
      <w:pPr>
        <w:spacing w:after="0" w:line="480" w:lineRule="auto"/>
        <w:jc w:val="center"/>
        <w:rPr>
          <w:rFonts w:ascii="Times New Roman" w:hAnsi="Times New Roman" w:cs="Times New Roman"/>
        </w:rPr>
      </w:pPr>
      <w:r w:rsidRPr="00B87C03">
        <w:rPr>
          <w:rFonts w:ascii="Times New Roman" w:hAnsi="Times New Roman" w:cs="Times New Roman"/>
        </w:rPr>
        <w:t>Professor Megan Buckner</w:t>
      </w:r>
    </w:p>
    <w:p w14:paraId="4EDF42FE" w14:textId="5A911C8B" w:rsidR="00B87C03" w:rsidRDefault="00B87C03" w:rsidP="00B87C03">
      <w:pPr>
        <w:spacing w:line="480" w:lineRule="auto"/>
        <w:jc w:val="center"/>
        <w:rPr>
          <w:rFonts w:ascii="Times New Roman" w:hAnsi="Times New Roman" w:cs="Times New Roman"/>
        </w:rPr>
      </w:pPr>
      <w:r w:rsidRPr="00B87C03">
        <w:rPr>
          <w:rFonts w:ascii="Times New Roman" w:hAnsi="Times New Roman" w:cs="Times New Roman"/>
        </w:rPr>
        <w:t>2 October 2024</w:t>
      </w:r>
    </w:p>
    <w:p w14:paraId="63EC7C19" w14:textId="77777777" w:rsidR="00B87C03" w:rsidRDefault="00B87C03" w:rsidP="00B87C03">
      <w:pPr>
        <w:spacing w:line="480" w:lineRule="auto"/>
        <w:jc w:val="center"/>
        <w:rPr>
          <w:rFonts w:ascii="Times New Roman" w:hAnsi="Times New Roman" w:cs="Times New Roman"/>
        </w:rPr>
      </w:pPr>
    </w:p>
    <w:p w14:paraId="799305CA" w14:textId="77777777" w:rsidR="00B87C03" w:rsidRDefault="00B87C03" w:rsidP="00B87C03">
      <w:pPr>
        <w:spacing w:line="480" w:lineRule="auto"/>
        <w:jc w:val="center"/>
        <w:rPr>
          <w:rFonts w:ascii="Times New Roman" w:hAnsi="Times New Roman" w:cs="Times New Roman"/>
        </w:rPr>
      </w:pPr>
    </w:p>
    <w:p w14:paraId="1CB5A993" w14:textId="77777777" w:rsidR="00B87C03" w:rsidRPr="00B87C03" w:rsidRDefault="00B87C03" w:rsidP="00B87C03">
      <w:pPr>
        <w:spacing w:line="480" w:lineRule="auto"/>
        <w:jc w:val="center"/>
        <w:rPr>
          <w:rFonts w:ascii="Times New Roman" w:hAnsi="Times New Roman" w:cs="Times New Roman"/>
        </w:rPr>
      </w:pPr>
    </w:p>
    <w:p w14:paraId="5B238F29" w14:textId="77777777" w:rsidR="00802DFF" w:rsidRDefault="00802DFF" w:rsidP="00802DFF"/>
    <w:p w14:paraId="1FCE2D39" w14:textId="77777777" w:rsidR="00B87C03" w:rsidRDefault="00B87C03" w:rsidP="00802DFF"/>
    <w:p w14:paraId="5D58C964" w14:textId="77777777" w:rsidR="00B87C03" w:rsidRDefault="00B87C03" w:rsidP="00802DFF"/>
    <w:p w14:paraId="646DAE06" w14:textId="77777777" w:rsidR="00B87C03" w:rsidRDefault="00B87C03" w:rsidP="00802DFF"/>
    <w:p w14:paraId="21AC7222" w14:textId="77777777" w:rsidR="00B87C03" w:rsidRDefault="00B87C03" w:rsidP="00802DFF"/>
    <w:p w14:paraId="66CD0FB9" w14:textId="77777777" w:rsidR="00B87C03" w:rsidRDefault="00B87C03" w:rsidP="00802DFF"/>
    <w:p w14:paraId="4F469744" w14:textId="77777777" w:rsidR="00B87C03" w:rsidRDefault="00B87C03" w:rsidP="00802DFF"/>
    <w:p w14:paraId="63CF8C90" w14:textId="77777777" w:rsidR="00B87C03" w:rsidRDefault="00B87C03" w:rsidP="00802DFF"/>
    <w:p w14:paraId="2041FFF2" w14:textId="77777777" w:rsidR="00B87C03" w:rsidRDefault="00B87C03" w:rsidP="00802DFF"/>
    <w:p w14:paraId="674155DD" w14:textId="679F98AC" w:rsidR="00802DFF" w:rsidRPr="00B87C03" w:rsidRDefault="00802DFF" w:rsidP="00B87C03">
      <w:pPr>
        <w:spacing w:after="0" w:line="480" w:lineRule="auto"/>
        <w:ind w:firstLine="720"/>
        <w:rPr>
          <w:rFonts w:ascii="Times New Roman" w:hAnsi="Times New Roman" w:cs="Times New Roman"/>
        </w:rPr>
      </w:pPr>
      <w:r w:rsidRPr="00B87C03">
        <w:rPr>
          <w:rFonts w:ascii="Times New Roman" w:hAnsi="Times New Roman" w:cs="Times New Roman"/>
        </w:rPr>
        <w:t>Web application firewalls (WAFs) and basic firewalls serve the primary function of protecting networks, but they do so in distinct ways due to their operational focus. A basic firewall, often functioning as a network firewall, primarily focuses on inspecting and filtering traffic between networks based on predefined security rules. This includes blocking unauthorized access while permitting outward communication. It examines packet headers and enforces rules based on IP addresses, TCP ports, and protocols.</w:t>
      </w:r>
      <w:r w:rsidR="005572B3" w:rsidRPr="00B87C03">
        <w:rPr>
          <w:rFonts w:ascii="Times New Roman" w:hAnsi="Times New Roman" w:cs="Times New Roman"/>
        </w:rPr>
        <w:t xml:space="preserve"> </w:t>
      </w:r>
      <w:r w:rsidRPr="00B87C03">
        <w:rPr>
          <w:rFonts w:ascii="Times New Roman" w:hAnsi="Times New Roman" w:cs="Times New Roman"/>
        </w:rPr>
        <w:t>In contrast, a web application firewall operates at a higher layer, explicitly targeting the content of the data packets. WAFs can inspect, filter, and block HTTP traffic to and from a web application. WAFs focus on protecting web applications from attacks such as SQL injection, cross-site scripting (XSS), and other threats that exploit vulnerabilities in an application’s code. This involves monitoring the input/output data from online applications and preventing harmful information or efforts to take advantage of security holes.</w:t>
      </w:r>
    </w:p>
    <w:p w14:paraId="7ECA604B" w14:textId="06BC064D" w:rsidR="00802DFF" w:rsidRPr="00B87C03" w:rsidRDefault="00802DFF" w:rsidP="00B87C03">
      <w:pPr>
        <w:spacing w:after="0" w:line="480" w:lineRule="auto"/>
        <w:ind w:firstLine="720"/>
        <w:rPr>
          <w:rFonts w:ascii="Times New Roman" w:hAnsi="Times New Roman" w:cs="Times New Roman"/>
        </w:rPr>
      </w:pPr>
      <w:r w:rsidRPr="00B87C03">
        <w:rPr>
          <w:rFonts w:ascii="Times New Roman" w:hAnsi="Times New Roman" w:cs="Times New Roman"/>
        </w:rPr>
        <w:t xml:space="preserve">In the OSI model, basic firewalls primarily function at the network layer (Layer 3) and the transport layer (Layer 4). </w:t>
      </w:r>
      <w:r w:rsidRPr="00B87C03">
        <w:rPr>
          <w:rFonts w:ascii="Times New Roman" w:hAnsi="Times New Roman" w:cs="Times New Roman"/>
        </w:rPr>
        <w:t>T</w:t>
      </w:r>
      <w:r w:rsidRPr="00B87C03">
        <w:rPr>
          <w:rFonts w:ascii="Times New Roman" w:hAnsi="Times New Roman" w:cs="Times New Roman"/>
        </w:rPr>
        <w:t xml:space="preserve">he firewall can </w:t>
      </w:r>
      <w:proofErr w:type="gramStart"/>
      <w:r w:rsidRPr="00B87C03">
        <w:rPr>
          <w:rFonts w:ascii="Times New Roman" w:hAnsi="Times New Roman" w:cs="Times New Roman"/>
        </w:rPr>
        <w:t>manage</w:t>
      </w:r>
      <w:proofErr w:type="gramEnd"/>
      <w:r w:rsidRPr="00B87C03">
        <w:rPr>
          <w:rFonts w:ascii="Times New Roman" w:hAnsi="Times New Roman" w:cs="Times New Roman"/>
        </w:rPr>
        <w:t xml:space="preserve"> and filter traffic based on IP addresses and ports</w:t>
      </w:r>
      <w:r w:rsidRPr="00B87C03">
        <w:rPr>
          <w:rFonts w:ascii="Times New Roman" w:hAnsi="Times New Roman" w:cs="Times New Roman"/>
        </w:rPr>
        <w:t xml:space="preserve"> at these layers</w:t>
      </w:r>
      <w:r w:rsidRPr="00B87C03">
        <w:rPr>
          <w:rFonts w:ascii="Times New Roman" w:hAnsi="Times New Roman" w:cs="Times New Roman"/>
        </w:rPr>
        <w:t>, which are integral for efficiently routing traffic between different networks. This positioning allows basic firewalls to control access and permissions based on broad network policies, which are crucial for an organization's foundational network security.</w:t>
      </w:r>
      <w:r w:rsidR="005572B3" w:rsidRPr="00B87C03">
        <w:rPr>
          <w:rFonts w:ascii="Times New Roman" w:hAnsi="Times New Roman" w:cs="Times New Roman"/>
        </w:rPr>
        <w:t xml:space="preserve"> </w:t>
      </w:r>
      <w:r w:rsidRPr="00B87C03">
        <w:rPr>
          <w:rFonts w:ascii="Times New Roman" w:hAnsi="Times New Roman" w:cs="Times New Roman"/>
        </w:rPr>
        <w:t>Web application firewalls, operating at the application layer (Layer 7), the topmost layer of the OSI model, are uniquely positioned for high-level data processing. This positioning enables WAFs to perform a detailed inspection of HTTP/HTTPS traffic just before it reaches the web application. This capability allows the WAF to understand the content and intent of the data, providing nuanced security measures that can detect and mitigate complex exploits and attacks specifically designed to target application vulnerabilities.</w:t>
      </w:r>
    </w:p>
    <w:p w14:paraId="1BD9312A" w14:textId="26866E4C" w:rsidR="00802DFF" w:rsidRPr="00B87C03" w:rsidRDefault="00802DFF" w:rsidP="00B87C03">
      <w:pPr>
        <w:spacing w:after="0" w:line="480" w:lineRule="auto"/>
        <w:ind w:firstLine="720"/>
        <w:rPr>
          <w:rFonts w:ascii="Times New Roman" w:hAnsi="Times New Roman" w:cs="Times New Roman"/>
        </w:rPr>
      </w:pPr>
      <w:r w:rsidRPr="00B87C03">
        <w:rPr>
          <w:rFonts w:ascii="Times New Roman" w:hAnsi="Times New Roman" w:cs="Times New Roman"/>
        </w:rPr>
        <w:lastRenderedPageBreak/>
        <w:t>The positioning of these firewalls in different layers of the OSI model exemplifies a strategic approach to network security, ensuring comprehensive coverage across both broad and specific threat vectors. While basic firewalls lay the groundwork for securing entry points and exits within the network, web application firewalls build upon this foundation by securing the interactions that occur at the point where users connect to business-critical applications. This layered approach is integral to a robust network security posture, protecting against a spectrum of threats from surface-level network breaches to deep application-level exploits.</w:t>
      </w:r>
    </w:p>
    <w:p w14:paraId="486E2699" w14:textId="3CBD0D7E" w:rsidR="00802DFF" w:rsidRPr="00B87C03" w:rsidRDefault="00802DFF" w:rsidP="00B87C03">
      <w:pPr>
        <w:spacing w:after="0" w:line="480" w:lineRule="auto"/>
        <w:ind w:firstLine="720"/>
        <w:rPr>
          <w:rFonts w:ascii="Times New Roman" w:hAnsi="Times New Roman" w:cs="Times New Roman"/>
        </w:rPr>
      </w:pPr>
      <w:r w:rsidRPr="00B87C03">
        <w:rPr>
          <w:rFonts w:ascii="Times New Roman" w:hAnsi="Times New Roman" w:cs="Times New Roman"/>
        </w:rPr>
        <w:t>The different layers at which basic and web application firewalls operate in the OSI model are significant because they dictate how these tools can respond to threats. Basic firewalls at the network and transport layers effectively stop general unauthorized access and safeguard against threats detected through IP and port-based rules. This level of protection is crucial for managing broad network access and preventing intrusions.</w:t>
      </w:r>
      <w:r w:rsidR="005572B3" w:rsidRPr="00B87C03">
        <w:rPr>
          <w:rFonts w:ascii="Times New Roman" w:hAnsi="Times New Roman" w:cs="Times New Roman"/>
        </w:rPr>
        <w:t xml:space="preserve"> </w:t>
      </w:r>
      <w:r w:rsidRPr="00B87C03">
        <w:rPr>
          <w:rFonts w:ascii="Times New Roman" w:hAnsi="Times New Roman" w:cs="Times New Roman"/>
        </w:rPr>
        <w:t>Web application firewalls at the application layer offer protection tailored explicitly to web applications, addressing complex, application-specific threats like SQL injection or XSS. Operating at the application layer, WAFs scrutinize web traffic content more granularly to shield applications from attacks that exploit their specific vulnerabilities. This layer-specific response is critical for securing web applications exposed to the Internet and potentially harmful inputs.</w:t>
      </w:r>
    </w:p>
    <w:p w14:paraId="470AA027" w14:textId="4CE17468" w:rsidR="00802DFF" w:rsidRPr="00B87C03" w:rsidRDefault="00802DFF" w:rsidP="00B87C03">
      <w:pPr>
        <w:spacing w:after="0" w:line="480" w:lineRule="auto"/>
        <w:ind w:firstLine="720"/>
        <w:rPr>
          <w:rFonts w:ascii="Times New Roman" w:hAnsi="Times New Roman" w:cs="Times New Roman"/>
        </w:rPr>
      </w:pPr>
      <w:r w:rsidRPr="00B87C03">
        <w:rPr>
          <w:rFonts w:ascii="Times New Roman" w:hAnsi="Times New Roman" w:cs="Times New Roman"/>
        </w:rPr>
        <w:t xml:space="preserve">Organizations that provide online services or host web applications have specific security needs that </w:t>
      </w:r>
      <w:r w:rsidR="005572B3" w:rsidRPr="00B87C03">
        <w:rPr>
          <w:rFonts w:ascii="Times New Roman" w:hAnsi="Times New Roman" w:cs="Times New Roman"/>
        </w:rPr>
        <w:t>need</w:t>
      </w:r>
      <w:r w:rsidRPr="00B87C03">
        <w:rPr>
          <w:rFonts w:ascii="Times New Roman" w:hAnsi="Times New Roman" w:cs="Times New Roman"/>
        </w:rPr>
        <w:t xml:space="preserve"> a web application firewall. As web applications can often access significant sensitive or proprietary data, protecting these applications from targeted attacks is paramount. Organizations might adopt a WAF to ensure data integrity and security for transactions, protect against vulnerabilities within the application, and comply with data protection regulations like GDPR or HIPAA.</w:t>
      </w:r>
      <w:r w:rsidR="005572B3" w:rsidRPr="00B87C03">
        <w:rPr>
          <w:rFonts w:ascii="Times New Roman" w:hAnsi="Times New Roman" w:cs="Times New Roman"/>
        </w:rPr>
        <w:t xml:space="preserve"> </w:t>
      </w:r>
      <w:r w:rsidRPr="00B87C03">
        <w:rPr>
          <w:rFonts w:ascii="Times New Roman" w:hAnsi="Times New Roman" w:cs="Times New Roman"/>
        </w:rPr>
        <w:t xml:space="preserve">A WAF is also critical in environments where the development cycle includes </w:t>
      </w:r>
      <w:r w:rsidRPr="00B87C03">
        <w:rPr>
          <w:rFonts w:ascii="Times New Roman" w:hAnsi="Times New Roman" w:cs="Times New Roman"/>
        </w:rPr>
        <w:lastRenderedPageBreak/>
        <w:t>frequent updates or uses third-party code that might only be somewhat secure. A WAF helps mitigate risks introduced by such changes or external components by providing a security layer that filters out malicious attempts before they reach the application.</w:t>
      </w:r>
    </w:p>
    <w:p w14:paraId="3C37B1EC" w14:textId="37EE9D50" w:rsidR="00802DFF" w:rsidRPr="00B87C03" w:rsidRDefault="005572B3" w:rsidP="00B87C03">
      <w:pPr>
        <w:spacing w:after="0" w:line="480" w:lineRule="auto"/>
        <w:ind w:firstLine="720"/>
        <w:rPr>
          <w:rFonts w:ascii="Times New Roman" w:hAnsi="Times New Roman" w:cs="Times New Roman"/>
        </w:rPr>
      </w:pPr>
      <w:r w:rsidRPr="00B87C03">
        <w:rPr>
          <w:rFonts w:ascii="Times New Roman" w:hAnsi="Times New Roman" w:cs="Times New Roman"/>
        </w:rPr>
        <w:t xml:space="preserve">A web application firewall (WAF) is a crucial component of an organization's defense-in-depth strategy, providing a specialized layer of protection that complements other security measures. By focusing on application-specific attacks, a WAF adds a layer of security that anticipates and mitigates threats that bypass traditional firewall protections. This layered approach ensures that even if attackers penetrate </w:t>
      </w:r>
      <w:proofErr w:type="gramStart"/>
      <w:r w:rsidRPr="00B87C03">
        <w:rPr>
          <w:rFonts w:ascii="Times New Roman" w:hAnsi="Times New Roman" w:cs="Times New Roman"/>
        </w:rPr>
        <w:t>one layer</w:t>
      </w:r>
      <w:proofErr w:type="gramEnd"/>
      <w:r w:rsidRPr="00B87C03">
        <w:rPr>
          <w:rFonts w:ascii="Times New Roman" w:hAnsi="Times New Roman" w:cs="Times New Roman"/>
        </w:rPr>
        <w:t>, additional layers of security protect critical data and services. Integrating a WAF with other security tools like intrusion detection systems, regular firewalls, and anti-malware systems creates a robust, multi-layered defense that is more difficult for attackers to overcome. This strategy is crucial for organizations to protect against a diverse range of threats, including zero-day vulnerabilities, and to maintain the resilience of their IT environment against sophisticated attacks.</w:t>
      </w:r>
    </w:p>
    <w:p w14:paraId="1543CF17" w14:textId="33BC51FD" w:rsidR="00802DFF" w:rsidRPr="00B87C03" w:rsidRDefault="005572B3" w:rsidP="00B87C03">
      <w:pPr>
        <w:spacing w:after="0" w:line="480" w:lineRule="auto"/>
        <w:ind w:firstLine="720"/>
        <w:rPr>
          <w:rFonts w:ascii="Times New Roman" w:hAnsi="Times New Roman" w:cs="Times New Roman"/>
        </w:rPr>
      </w:pPr>
      <w:r w:rsidRPr="00B87C03">
        <w:rPr>
          <w:rFonts w:ascii="Times New Roman" w:hAnsi="Times New Roman" w:cs="Times New Roman"/>
        </w:rPr>
        <w:t>A web application firewall actively supports the integrity component of the CIA triad by securing the data transmitted to and from a web application, ensuring it remains unaltered and safe from tampering. By filtering out malicious content and blocking attempts to exploit vulnerabilities, a WAF helps maintain the integrity of the application's data. This holds particular importance for applications managing sensitive transactions or personal data, as maintaining data integrity is crucial for preserving trust and complying with regulatory standards. Moreover, by preventing successful attacks, WAFs help sustain the availability of the web application, ensuring that services are not disrupted by malicious activities, thereby indirectly supporting the availability aspect of the CIA triad.</w:t>
      </w:r>
    </w:p>
    <w:p w14:paraId="69199A32" w14:textId="5AA21686" w:rsidR="00802DFF" w:rsidRPr="00B87C03" w:rsidRDefault="00802DFF" w:rsidP="00802DFF">
      <w:pPr>
        <w:rPr>
          <w:rFonts w:ascii="Times New Roman" w:hAnsi="Times New Roman" w:cs="Times New Roman"/>
        </w:rPr>
      </w:pPr>
    </w:p>
    <w:sectPr w:rsidR="00802DFF" w:rsidRPr="00B87C0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9C3E8" w14:textId="77777777" w:rsidR="0067519B" w:rsidRDefault="0067519B" w:rsidP="00B87C03">
      <w:pPr>
        <w:spacing w:after="0" w:line="240" w:lineRule="auto"/>
      </w:pPr>
      <w:r>
        <w:separator/>
      </w:r>
    </w:p>
  </w:endnote>
  <w:endnote w:type="continuationSeparator" w:id="0">
    <w:p w14:paraId="5856CA69" w14:textId="77777777" w:rsidR="0067519B" w:rsidRDefault="0067519B" w:rsidP="00B8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02ECC" w14:textId="77777777" w:rsidR="0067519B" w:rsidRDefault="0067519B" w:rsidP="00B87C03">
      <w:pPr>
        <w:spacing w:after="0" w:line="240" w:lineRule="auto"/>
      </w:pPr>
      <w:r>
        <w:separator/>
      </w:r>
    </w:p>
  </w:footnote>
  <w:footnote w:type="continuationSeparator" w:id="0">
    <w:p w14:paraId="38CB8BF2" w14:textId="77777777" w:rsidR="0067519B" w:rsidRDefault="0067519B" w:rsidP="00B87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8899289"/>
      <w:docPartObj>
        <w:docPartGallery w:val="Page Numbers (Top of Page)"/>
        <w:docPartUnique/>
      </w:docPartObj>
    </w:sdtPr>
    <w:sdtContent>
      <w:p w14:paraId="67309B78" w14:textId="1B4FE565" w:rsidR="00B87C03" w:rsidRDefault="00B87C03" w:rsidP="00EE1F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92711" w14:textId="77777777" w:rsidR="00B87C03" w:rsidRDefault="00B87C03" w:rsidP="00B87C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2367673"/>
      <w:docPartObj>
        <w:docPartGallery w:val="Page Numbers (Top of Page)"/>
        <w:docPartUnique/>
      </w:docPartObj>
    </w:sdtPr>
    <w:sdtContent>
      <w:p w14:paraId="61B74AE8" w14:textId="043CCEA1" w:rsidR="00B87C03" w:rsidRDefault="00B87C03" w:rsidP="00EE1F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7088D" w14:textId="23ED6CC0" w:rsidR="00B87C03" w:rsidRPr="00B87C03" w:rsidRDefault="00B87C03" w:rsidP="00B87C03">
    <w:pPr>
      <w:pStyle w:val="Header"/>
      <w:ind w:right="360"/>
      <w:rPr>
        <w:rFonts w:ascii="Times New Roman" w:hAnsi="Times New Roman" w:cs="Times New Roman"/>
      </w:rPr>
    </w:pPr>
    <w:r w:rsidRPr="00B87C03">
      <w:rPr>
        <w:rFonts w:ascii="Times New Roman" w:hAnsi="Times New Roman" w:cs="Times New Roman"/>
      </w:rPr>
      <w:t>5-2 Activity: Web Application Firewalls</w:t>
    </w:r>
    <w:r w:rsidRPr="00B87C03">
      <w:rPr>
        <w:rFonts w:ascii="Times New Roman" w:hAnsi="Times New Roman" w:cs="Times New Roman"/>
      </w:rPr>
      <w:ptab w:relativeTo="margin" w:alignment="center" w:leader="none"/>
    </w:r>
    <w:r w:rsidRPr="00B87C03">
      <w:rPr>
        <w:rFonts w:ascii="Times New Roman" w:hAnsi="Times New Roman" w:cs="Times New Roman"/>
      </w:rPr>
      <w:ptab w:relativeTo="margin" w:alignment="right" w:leader="none"/>
    </w:r>
    <w:r w:rsidRPr="00B87C03">
      <w:rPr>
        <w:rFonts w:ascii="Times New Roman" w:hAnsi="Times New Roman" w:cs="Times New Roman"/>
      </w:rP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FF"/>
    <w:rsid w:val="003677A0"/>
    <w:rsid w:val="005572B3"/>
    <w:rsid w:val="0067519B"/>
    <w:rsid w:val="00802DFF"/>
    <w:rsid w:val="00B87C03"/>
    <w:rsid w:val="00BC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4D7C2"/>
  <w15:chartTrackingRefBased/>
  <w15:docId w15:val="{F19CDA20-C297-4246-AD0E-A17E3A98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DFF"/>
    <w:rPr>
      <w:rFonts w:eastAsiaTheme="majorEastAsia" w:cstheme="majorBidi"/>
      <w:color w:val="272727" w:themeColor="text1" w:themeTint="D8"/>
    </w:rPr>
  </w:style>
  <w:style w:type="paragraph" w:styleId="Title">
    <w:name w:val="Title"/>
    <w:basedOn w:val="Normal"/>
    <w:next w:val="Normal"/>
    <w:link w:val="TitleChar"/>
    <w:uiPriority w:val="10"/>
    <w:qFormat/>
    <w:rsid w:val="0080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DFF"/>
    <w:pPr>
      <w:spacing w:before="160"/>
      <w:jc w:val="center"/>
    </w:pPr>
    <w:rPr>
      <w:i/>
      <w:iCs/>
      <w:color w:val="404040" w:themeColor="text1" w:themeTint="BF"/>
    </w:rPr>
  </w:style>
  <w:style w:type="character" w:customStyle="1" w:styleId="QuoteChar">
    <w:name w:val="Quote Char"/>
    <w:basedOn w:val="DefaultParagraphFont"/>
    <w:link w:val="Quote"/>
    <w:uiPriority w:val="29"/>
    <w:rsid w:val="00802DFF"/>
    <w:rPr>
      <w:i/>
      <w:iCs/>
      <w:color w:val="404040" w:themeColor="text1" w:themeTint="BF"/>
    </w:rPr>
  </w:style>
  <w:style w:type="paragraph" w:styleId="ListParagraph">
    <w:name w:val="List Paragraph"/>
    <w:basedOn w:val="Normal"/>
    <w:uiPriority w:val="34"/>
    <w:qFormat/>
    <w:rsid w:val="00802DFF"/>
    <w:pPr>
      <w:ind w:left="720"/>
      <w:contextualSpacing/>
    </w:pPr>
  </w:style>
  <w:style w:type="character" w:styleId="IntenseEmphasis">
    <w:name w:val="Intense Emphasis"/>
    <w:basedOn w:val="DefaultParagraphFont"/>
    <w:uiPriority w:val="21"/>
    <w:qFormat/>
    <w:rsid w:val="00802DFF"/>
    <w:rPr>
      <w:i/>
      <w:iCs/>
      <w:color w:val="0F4761" w:themeColor="accent1" w:themeShade="BF"/>
    </w:rPr>
  </w:style>
  <w:style w:type="paragraph" w:styleId="IntenseQuote">
    <w:name w:val="Intense Quote"/>
    <w:basedOn w:val="Normal"/>
    <w:next w:val="Normal"/>
    <w:link w:val="IntenseQuoteChar"/>
    <w:uiPriority w:val="30"/>
    <w:qFormat/>
    <w:rsid w:val="0080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DFF"/>
    <w:rPr>
      <w:i/>
      <w:iCs/>
      <w:color w:val="0F4761" w:themeColor="accent1" w:themeShade="BF"/>
    </w:rPr>
  </w:style>
  <w:style w:type="character" w:styleId="IntenseReference">
    <w:name w:val="Intense Reference"/>
    <w:basedOn w:val="DefaultParagraphFont"/>
    <w:uiPriority w:val="32"/>
    <w:qFormat/>
    <w:rsid w:val="00802DFF"/>
    <w:rPr>
      <w:b/>
      <w:bCs/>
      <w:smallCaps/>
      <w:color w:val="0F4761" w:themeColor="accent1" w:themeShade="BF"/>
      <w:spacing w:val="5"/>
    </w:rPr>
  </w:style>
  <w:style w:type="paragraph" w:styleId="Header">
    <w:name w:val="header"/>
    <w:basedOn w:val="Normal"/>
    <w:link w:val="HeaderChar"/>
    <w:uiPriority w:val="99"/>
    <w:unhideWhenUsed/>
    <w:rsid w:val="00B8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03"/>
  </w:style>
  <w:style w:type="paragraph" w:styleId="Footer">
    <w:name w:val="footer"/>
    <w:basedOn w:val="Normal"/>
    <w:link w:val="FooterChar"/>
    <w:uiPriority w:val="99"/>
    <w:unhideWhenUsed/>
    <w:rsid w:val="00B8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03"/>
  </w:style>
  <w:style w:type="character" w:styleId="PageNumber">
    <w:name w:val="page number"/>
    <w:basedOn w:val="DefaultParagraphFont"/>
    <w:uiPriority w:val="99"/>
    <w:semiHidden/>
    <w:unhideWhenUsed/>
    <w:rsid w:val="00B87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2024-10-02T15:35:00Z</dcterms:created>
  <dcterms:modified xsi:type="dcterms:W3CDTF">2024-10-02T15:58:00Z</dcterms:modified>
</cp:coreProperties>
</file>