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220F4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220F4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220F4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220F4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220F4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220F4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220F4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220F4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0D5CB17" w:rsidR="00531FBF" w:rsidRPr="001650C9" w:rsidRDefault="00E96539" w:rsidP="00944D65">
            <w:pPr>
              <w:suppressAutoHyphens/>
              <w:spacing w:after="0" w:line="240" w:lineRule="auto"/>
              <w:contextualSpacing/>
              <w:jc w:val="center"/>
              <w:rPr>
                <w:rFonts w:eastAsia="Times New Roman" w:cstheme="minorHAnsi"/>
                <w:b/>
                <w:bCs/>
              </w:rPr>
            </w:pPr>
            <w:r>
              <w:rPr>
                <w:rFonts w:eastAsia="Times New Roman" w:cstheme="minorHAnsi"/>
                <w:b/>
                <w:bCs/>
              </w:rPr>
              <w:t>5/28/2022</w:t>
            </w:r>
          </w:p>
        </w:tc>
        <w:tc>
          <w:tcPr>
            <w:tcW w:w="2338" w:type="dxa"/>
            <w:tcMar>
              <w:left w:w="115" w:type="dxa"/>
              <w:right w:w="115" w:type="dxa"/>
            </w:tcMar>
          </w:tcPr>
          <w:p w14:paraId="07699096" w14:textId="54CD4B79" w:rsidR="00531FBF" w:rsidRPr="001650C9" w:rsidRDefault="00E96539" w:rsidP="00944D65">
            <w:pPr>
              <w:suppressAutoHyphens/>
              <w:spacing w:after="0" w:line="240" w:lineRule="auto"/>
              <w:contextualSpacing/>
              <w:jc w:val="center"/>
              <w:rPr>
                <w:rFonts w:eastAsia="Times New Roman" w:cstheme="minorHAnsi"/>
                <w:b/>
                <w:bCs/>
              </w:rPr>
            </w:pPr>
            <w:r>
              <w:rPr>
                <w:rFonts w:eastAsia="Times New Roman" w:cstheme="minorHAnsi"/>
                <w:b/>
                <w:bCs/>
              </w:rPr>
              <w:t>Josh Millan</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127A8709" w:rsidR="0058064D" w:rsidRPr="001650C9" w:rsidRDefault="0058064D" w:rsidP="00944D65">
      <w:pPr>
        <w:suppressAutoHyphens/>
        <w:spacing w:after="0" w:line="240" w:lineRule="auto"/>
        <w:contextualSpacing/>
        <w:rPr>
          <w:rFonts w:cstheme="minorHAnsi"/>
        </w:rPr>
      </w:pPr>
      <w:r w:rsidRPr="001650C9">
        <w:rPr>
          <w:rFonts w:cstheme="minorHAnsi"/>
        </w:rPr>
        <w:t>[</w:t>
      </w:r>
      <w:r w:rsidR="00F66C9E">
        <w:rPr>
          <w:rFonts w:cstheme="minorHAnsi"/>
        </w:rPr>
        <w:t>I</w:t>
      </w:r>
      <w:r w:rsidRPr="001650C9">
        <w:rPr>
          <w:rFonts w:cstheme="minorHAnsi"/>
        </w:rPr>
        <w:t xml:space="preserve">nsert </w:t>
      </w:r>
      <w:r w:rsidR="00020066" w:rsidRPr="001650C9">
        <w:rPr>
          <w:rFonts w:cstheme="minorHAnsi"/>
        </w:rPr>
        <w:t xml:space="preserve">your </w:t>
      </w:r>
      <w:r w:rsidRPr="001650C9">
        <w:rPr>
          <w:rFonts w:cstheme="minorHAnsi"/>
        </w:rPr>
        <w:t>name here]</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5CAB2AA8" w14:textId="33CB5A11" w:rsidR="00010B8A" w:rsidRDefault="00010B8A" w:rsidP="00944D65">
      <w:pPr>
        <w:suppressAutoHyphens/>
        <w:spacing w:after="0" w:line="240" w:lineRule="auto"/>
        <w:contextualSpacing/>
        <w:rPr>
          <w:rFonts w:eastAsia="Times New Roman" w:cstheme="minorHAnsi"/>
        </w:rPr>
      </w:pPr>
    </w:p>
    <w:p w14:paraId="141F6D96" w14:textId="77777777" w:rsidR="001006CF" w:rsidRDefault="00E96539" w:rsidP="001006CF">
      <w:pPr>
        <w:suppressAutoHyphens/>
        <w:spacing w:after="0" w:line="240" w:lineRule="auto"/>
        <w:ind w:firstLine="720"/>
        <w:contextualSpacing/>
        <w:rPr>
          <w:rFonts w:eastAsia="Times New Roman" w:cstheme="minorHAnsi"/>
        </w:rPr>
      </w:pPr>
      <w:r w:rsidRPr="00E96539">
        <w:rPr>
          <w:rFonts w:eastAsia="Times New Roman" w:cstheme="minorHAnsi"/>
        </w:rPr>
        <w:t xml:space="preserve">Customers can take use of the company's financial services. This might indicate that the data they're handling and sending contains sensitive information about the customers. This information might be the target of a hostile entity attempting to obtain it. The organization appears to have the ability to conduct worldwide transactions and deliver communications. When considering the possible hazards and safeguards that must be taken, this must be </w:t>
      </w:r>
      <w:proofErr w:type="gramStart"/>
      <w:r w:rsidRPr="00E96539">
        <w:rPr>
          <w:rFonts w:eastAsia="Times New Roman" w:cstheme="minorHAnsi"/>
        </w:rPr>
        <w:t>taken into account</w:t>
      </w:r>
      <w:proofErr w:type="gramEnd"/>
      <w:r w:rsidRPr="00E96539">
        <w:rPr>
          <w:rFonts w:eastAsia="Times New Roman" w:cstheme="minorHAnsi"/>
        </w:rPr>
        <w:t xml:space="preserve">. </w:t>
      </w:r>
    </w:p>
    <w:p w14:paraId="3FEF957F" w14:textId="6472687D" w:rsidR="00E96539" w:rsidRDefault="00E96539" w:rsidP="001006CF">
      <w:pPr>
        <w:suppressAutoHyphens/>
        <w:spacing w:after="0" w:line="240" w:lineRule="auto"/>
        <w:ind w:firstLine="720"/>
        <w:contextualSpacing/>
        <w:rPr>
          <w:rFonts w:eastAsia="Times New Roman" w:cstheme="minorHAnsi"/>
        </w:rPr>
      </w:pPr>
      <w:r w:rsidRPr="00E96539">
        <w:rPr>
          <w:rFonts w:eastAsia="Times New Roman" w:cstheme="minorHAnsi"/>
        </w:rPr>
        <w:t>The firm will very certainly be required to obey the established government laws in the country in which it is situated, as well as make adaptations for overseas clients to comply with any special local ordinances that may be in place.</w:t>
      </w:r>
      <w:r>
        <w:rPr>
          <w:rFonts w:eastAsia="Times New Roman" w:cstheme="minorHAnsi"/>
        </w:rPr>
        <w:t xml:space="preserve"> </w:t>
      </w:r>
      <w:r w:rsidRPr="00E96539">
        <w:rPr>
          <w:rFonts w:eastAsia="Times New Roman" w:cstheme="minorHAnsi"/>
        </w:rPr>
        <w:t>Individuals and groups with a malicious intent to obtain access to a client's personal information are the most probable and urgent hazards to the business. HTTPS and two-factor authentication are two current criteria that can help safeguard patron information and thwart attackers.</w:t>
      </w:r>
    </w:p>
    <w:p w14:paraId="5C51BDBA" w14:textId="77777777" w:rsidR="00E96539" w:rsidRPr="001650C9" w:rsidRDefault="00E96539"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0503304B" w14:textId="77777777" w:rsidR="001006CF" w:rsidRDefault="003B0126" w:rsidP="001006CF">
      <w:pPr>
        <w:suppressAutoHyphens/>
        <w:spacing w:after="0" w:line="240" w:lineRule="auto"/>
        <w:ind w:firstLine="720"/>
        <w:contextualSpacing/>
        <w:rPr>
          <w:rFonts w:eastAsia="Times New Roman" w:cstheme="minorHAnsi"/>
        </w:rPr>
      </w:pPr>
      <w:r w:rsidRPr="003B0126">
        <w:rPr>
          <w:rFonts w:eastAsia="Times New Roman" w:cstheme="minorHAnsi"/>
        </w:rPr>
        <w:t xml:space="preserve">It is critical to provide users with a secure environment. The API must be secure so that when users use the system, the commands they submit over the API are not stopped or changed, potentially resulting in a security breach. This portion will heavily rely on the quality of the code. If the computer code is not kept up to date and adheres to the most recent standard for safe coding, vulnerabilities can be exploited, perhaps leading to a hazardous occurrence. </w:t>
      </w:r>
    </w:p>
    <w:p w14:paraId="510696AA" w14:textId="14BBD5BB" w:rsidR="003B0126" w:rsidRDefault="003B0126" w:rsidP="001006CF">
      <w:pPr>
        <w:suppressAutoHyphens/>
        <w:spacing w:after="0" w:line="240" w:lineRule="auto"/>
        <w:ind w:firstLine="720"/>
        <w:contextualSpacing/>
        <w:rPr>
          <w:rFonts w:eastAsia="Times New Roman" w:cstheme="minorHAnsi"/>
        </w:rPr>
      </w:pPr>
      <w:r w:rsidRPr="003B0126">
        <w:rPr>
          <w:rFonts w:eastAsia="Times New Roman" w:cstheme="minorHAnsi"/>
        </w:rPr>
        <w:t>The client / server will need to be protected as well, because the firm and software will be utilized to connect with and deliver a service to a consumer.</w:t>
      </w:r>
      <w:r>
        <w:rPr>
          <w:rFonts w:eastAsia="Times New Roman" w:cstheme="minorHAnsi"/>
        </w:rPr>
        <w:t xml:space="preserve"> </w:t>
      </w:r>
      <w:r w:rsidRPr="003B0126">
        <w:rPr>
          <w:rFonts w:eastAsia="Times New Roman" w:cstheme="minorHAnsi"/>
        </w:rPr>
        <w:t>Encrypting data transmitted over the network and testing it after it arrives can help avoid and identify any possible tampering. If you can use an encryption method that adds a secure bit to it and then verifies that bit when it's received, you may be confident that the data's integrity will be preserved.</w:t>
      </w:r>
    </w:p>
    <w:p w14:paraId="0B4D0830" w14:textId="77777777" w:rsidR="003B0126" w:rsidRPr="001650C9" w:rsidRDefault="003B0126" w:rsidP="003B0126">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56CB1FCF" w:rsidR="001240EF" w:rsidRDefault="003B0126" w:rsidP="001006CF">
      <w:pPr>
        <w:suppressAutoHyphens/>
        <w:spacing w:after="0" w:line="240" w:lineRule="auto"/>
        <w:ind w:firstLine="720"/>
        <w:contextualSpacing/>
        <w:rPr>
          <w:rFonts w:eastAsia="Times New Roman" w:cstheme="minorHAnsi"/>
        </w:rPr>
      </w:pPr>
      <w:r w:rsidRPr="003B0126">
        <w:rPr>
          <w:rFonts w:eastAsia="Times New Roman" w:cstheme="minorHAnsi"/>
        </w:rPr>
        <w:lastRenderedPageBreak/>
        <w:t>Within the program's coding, there does not appear to be a validation technique. This could lead to security threats infiltrating the system. The requests are not validated when they are sent out through the system's software. The potential usage of HTTPS as a secure communication protocol is the final piece that is missing.</w:t>
      </w:r>
    </w:p>
    <w:p w14:paraId="4990342C" w14:textId="77777777" w:rsidR="003B0126" w:rsidRPr="001650C9" w:rsidRDefault="003B0126"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26A8B663" w14:textId="77777777" w:rsidR="0064347A" w:rsidRDefault="00C373F0" w:rsidP="0064347A">
      <w:pPr>
        <w:pStyle w:val="NoSpacing"/>
        <w:numPr>
          <w:ilvl w:val="0"/>
          <w:numId w:val="12"/>
        </w:numPr>
      </w:pPr>
      <w:r w:rsidRPr="00C373F0">
        <w:t>slf4j-api-1.7.30.jar</w:t>
      </w:r>
    </w:p>
    <w:p w14:paraId="08C0C31B" w14:textId="77777777" w:rsidR="0064347A" w:rsidRDefault="0064347A" w:rsidP="00C373F0">
      <w:pPr>
        <w:pStyle w:val="NoSpacing"/>
        <w:numPr>
          <w:ilvl w:val="1"/>
          <w:numId w:val="12"/>
        </w:numPr>
      </w:pPr>
      <w:r w:rsidRPr="0064347A">
        <w:rPr>
          <w:rFonts w:ascii="Arial" w:hAnsi="Arial" w:cs="Arial"/>
          <w:color w:val="000000"/>
        </w:rPr>
        <w:t>The slf4j API</w:t>
      </w:r>
    </w:p>
    <w:p w14:paraId="0C835CA5" w14:textId="77777777" w:rsidR="0064347A" w:rsidRDefault="00C373F0" w:rsidP="0064347A">
      <w:pPr>
        <w:pStyle w:val="NoSpacing"/>
        <w:numPr>
          <w:ilvl w:val="0"/>
          <w:numId w:val="12"/>
        </w:numPr>
      </w:pPr>
      <w:hyperlink r:id="rId13" w:anchor="l2_991c96a4e31e6c19e2b9136c8955bd423f2dc4c7" w:history="1">
        <w:r w:rsidRPr="0064347A">
          <w:rPr>
            <w:rStyle w:val="Hyperlink"/>
            <w:color w:val="auto"/>
            <w:u w:val="none"/>
          </w:rPr>
          <w:t>bcprov-jdk15on-1.46.jar</w:t>
        </w:r>
      </w:hyperlink>
      <w:r w:rsidRPr="00C373F0">
        <w:t xml:space="preserve"> </w:t>
      </w:r>
    </w:p>
    <w:p w14:paraId="132ABA3F" w14:textId="77777777" w:rsidR="0064347A" w:rsidRDefault="0064347A" w:rsidP="0064347A">
      <w:pPr>
        <w:pStyle w:val="NoSpacing"/>
        <w:numPr>
          <w:ilvl w:val="1"/>
          <w:numId w:val="12"/>
        </w:numPr>
      </w:pPr>
      <w:r w:rsidRPr="0064347A">
        <w:rPr>
          <w:rFonts w:ascii="Arial" w:hAnsi="Arial" w:cs="Arial"/>
          <w:color w:val="000000"/>
        </w:rPr>
        <w:t>The Bouncy Castle Crypto package is a Java implementation of cryptographic algorithms. This jar contains JCE provider and lightweight API for the Bouncy Castle Cryptography APIs for JDK 1.5 to JDK 1.7.</w:t>
      </w:r>
    </w:p>
    <w:p w14:paraId="32BA9B08" w14:textId="3756ACAA" w:rsidR="00C373F0" w:rsidRDefault="00C373F0" w:rsidP="0064347A">
      <w:pPr>
        <w:pStyle w:val="NoSpacing"/>
        <w:numPr>
          <w:ilvl w:val="0"/>
          <w:numId w:val="12"/>
        </w:numPr>
      </w:pPr>
      <w:hyperlink r:id="rId14" w:anchor="l3_225a4fd31156c254e3bb92adb42ee8c6de812714" w:history="1">
        <w:r w:rsidRPr="0064347A">
          <w:rPr>
            <w:rStyle w:val="Hyperlink"/>
            <w:color w:val="auto"/>
            <w:u w:val="none"/>
          </w:rPr>
          <w:t>spring-boot-2.2.4.RELEASE.jar</w:t>
        </w:r>
      </w:hyperlink>
    </w:p>
    <w:p w14:paraId="324E073D" w14:textId="77777777" w:rsidR="0064347A" w:rsidRDefault="0064347A" w:rsidP="00C373F0">
      <w:pPr>
        <w:pStyle w:val="HTMLPreformatted"/>
        <w:numPr>
          <w:ilvl w:val="1"/>
          <w:numId w:val="12"/>
        </w:numPr>
        <w:rPr>
          <w:rFonts w:ascii="Arial" w:hAnsi="Arial" w:cs="Arial"/>
          <w:color w:val="000000"/>
        </w:rPr>
      </w:pPr>
      <w:r>
        <w:rPr>
          <w:rFonts w:ascii="Arial" w:hAnsi="Arial" w:cs="Arial"/>
          <w:color w:val="000000"/>
        </w:rPr>
        <w:t>Spring Boot</w:t>
      </w:r>
    </w:p>
    <w:p w14:paraId="09E0B75D" w14:textId="1E6DCD2C" w:rsidR="00C373F0" w:rsidRPr="0064347A" w:rsidRDefault="00C373F0" w:rsidP="0064347A">
      <w:pPr>
        <w:pStyle w:val="HTMLPreformatted"/>
        <w:numPr>
          <w:ilvl w:val="0"/>
          <w:numId w:val="12"/>
        </w:numPr>
        <w:rPr>
          <w:rFonts w:ascii="Arial" w:hAnsi="Arial" w:cs="Arial"/>
          <w:color w:val="000000"/>
        </w:rPr>
      </w:pPr>
      <w:hyperlink r:id="rId15" w:anchor="l4_864344400c3d4d92dfeb0a305dc87d953677c03c" w:history="1">
        <w:r w:rsidRPr="0064347A">
          <w:rPr>
            <w:rStyle w:val="Hyperlink"/>
            <w:rFonts w:eastAsiaTheme="majorEastAsia"/>
            <w:color w:val="auto"/>
            <w:u w:val="none"/>
          </w:rPr>
          <w:t>logback-core-1.2.3.jar</w:t>
        </w:r>
      </w:hyperlink>
    </w:p>
    <w:p w14:paraId="2CEE20CB" w14:textId="77777777" w:rsidR="0064347A" w:rsidRDefault="0064347A" w:rsidP="00C373F0">
      <w:pPr>
        <w:pStyle w:val="HTMLPreformatted"/>
        <w:numPr>
          <w:ilvl w:val="1"/>
          <w:numId w:val="12"/>
        </w:numPr>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p>
    <w:p w14:paraId="26873FB0" w14:textId="6937B71C" w:rsidR="00C373F0" w:rsidRPr="0064347A" w:rsidRDefault="00C373F0" w:rsidP="0064347A">
      <w:pPr>
        <w:pStyle w:val="HTMLPreformatted"/>
        <w:numPr>
          <w:ilvl w:val="0"/>
          <w:numId w:val="12"/>
        </w:numPr>
        <w:rPr>
          <w:rFonts w:ascii="Arial" w:hAnsi="Arial" w:cs="Arial"/>
          <w:color w:val="000000"/>
        </w:rPr>
      </w:pPr>
      <w:hyperlink r:id="rId16" w:anchor="l5_a55e6d987f50a515c9260b0451b4fa217dc539cb" w:history="1">
        <w:r w:rsidRPr="0064347A">
          <w:rPr>
            <w:rStyle w:val="Hyperlink"/>
            <w:rFonts w:eastAsiaTheme="majorEastAsia"/>
            <w:color w:val="auto"/>
            <w:u w:val="none"/>
          </w:rPr>
          <w:t>log4j-api-2.12.1.jar</w:t>
        </w:r>
      </w:hyperlink>
    </w:p>
    <w:p w14:paraId="4EB4F1C3" w14:textId="77777777" w:rsidR="0064347A" w:rsidRDefault="0064347A" w:rsidP="00C373F0">
      <w:pPr>
        <w:pStyle w:val="HTMLPreformatted"/>
        <w:numPr>
          <w:ilvl w:val="1"/>
          <w:numId w:val="12"/>
        </w:numPr>
        <w:rPr>
          <w:rFonts w:ascii="Arial" w:hAnsi="Arial" w:cs="Arial"/>
          <w:color w:val="000000"/>
        </w:rPr>
      </w:pPr>
      <w:r>
        <w:rPr>
          <w:rFonts w:ascii="Arial" w:hAnsi="Arial" w:cs="Arial"/>
          <w:color w:val="000000"/>
        </w:rPr>
        <w:t>The Apache Log4j API</w:t>
      </w:r>
    </w:p>
    <w:p w14:paraId="75E504D1" w14:textId="0EABABAC" w:rsidR="00C373F0" w:rsidRPr="0064347A" w:rsidRDefault="00C373F0" w:rsidP="0064347A">
      <w:pPr>
        <w:pStyle w:val="HTMLPreformatted"/>
        <w:numPr>
          <w:ilvl w:val="0"/>
          <w:numId w:val="12"/>
        </w:numPr>
        <w:rPr>
          <w:rFonts w:ascii="Arial" w:hAnsi="Arial" w:cs="Arial"/>
          <w:color w:val="000000"/>
        </w:rPr>
      </w:pPr>
      <w:hyperlink r:id="rId17" w:anchor="l6_d58bebff8cbf70ff52b59208586095f467656c30" w:history="1">
        <w:r w:rsidRPr="0064347A">
          <w:rPr>
            <w:rStyle w:val="Hyperlink"/>
            <w:rFonts w:eastAsiaTheme="majorEastAsia"/>
            <w:color w:val="auto"/>
            <w:u w:val="none"/>
          </w:rPr>
          <w:t>jul-to-slf4j-1.7.30.jar</w:t>
        </w:r>
      </w:hyperlink>
    </w:p>
    <w:p w14:paraId="05297D3D" w14:textId="77777777" w:rsidR="0064347A" w:rsidRDefault="0064347A" w:rsidP="00C373F0">
      <w:pPr>
        <w:pStyle w:val="HTMLPreformatted"/>
        <w:numPr>
          <w:ilvl w:val="1"/>
          <w:numId w:val="12"/>
        </w:numPr>
        <w:rPr>
          <w:rFonts w:ascii="Arial" w:hAnsi="Arial" w:cs="Arial"/>
          <w:color w:val="000000"/>
        </w:rPr>
      </w:pPr>
      <w:r>
        <w:rPr>
          <w:rFonts w:ascii="Arial" w:hAnsi="Arial" w:cs="Arial"/>
          <w:color w:val="000000"/>
        </w:rPr>
        <w:t>JUL to SLF4J bridge</w:t>
      </w:r>
    </w:p>
    <w:p w14:paraId="321E1004" w14:textId="1E56DB58" w:rsidR="00C373F0" w:rsidRPr="0064347A" w:rsidRDefault="00C373F0" w:rsidP="0064347A">
      <w:pPr>
        <w:pStyle w:val="HTMLPreformatted"/>
        <w:numPr>
          <w:ilvl w:val="0"/>
          <w:numId w:val="12"/>
        </w:numPr>
        <w:rPr>
          <w:rFonts w:ascii="Arial" w:hAnsi="Arial" w:cs="Arial"/>
          <w:color w:val="000000"/>
        </w:rPr>
      </w:pPr>
      <w:hyperlink r:id="rId18" w:anchor="l7_59eb84ee0d616332ff44aba065f3888cf002cd2d" w:history="1">
        <w:r w:rsidRPr="0064347A">
          <w:rPr>
            <w:rStyle w:val="Hyperlink"/>
            <w:rFonts w:eastAsiaTheme="majorEastAsia"/>
            <w:color w:val="auto"/>
            <w:u w:val="none"/>
          </w:rPr>
          <w:t>jakarta.annotation-api-1.3.5.jar</w:t>
        </w:r>
      </w:hyperlink>
    </w:p>
    <w:p w14:paraId="08A578F9" w14:textId="77777777" w:rsidR="00B144B1" w:rsidRDefault="0064347A" w:rsidP="00C373F0">
      <w:pPr>
        <w:pStyle w:val="HTMLPreformatted"/>
        <w:numPr>
          <w:ilvl w:val="1"/>
          <w:numId w:val="12"/>
        </w:numPr>
        <w:rPr>
          <w:rFonts w:ascii="Arial" w:hAnsi="Arial" w:cs="Arial"/>
          <w:color w:val="000000"/>
        </w:rPr>
      </w:pPr>
      <w:r>
        <w:rPr>
          <w:rFonts w:ascii="Arial" w:hAnsi="Arial" w:cs="Arial"/>
          <w:color w:val="000000"/>
        </w:rPr>
        <w:t>Jakarta Annotations API</w:t>
      </w:r>
    </w:p>
    <w:p w14:paraId="5322C188" w14:textId="4F1EAC91" w:rsidR="00C373F0" w:rsidRPr="00B144B1" w:rsidRDefault="00C373F0" w:rsidP="00B144B1">
      <w:pPr>
        <w:pStyle w:val="HTMLPreformatted"/>
        <w:numPr>
          <w:ilvl w:val="0"/>
          <w:numId w:val="12"/>
        </w:numPr>
        <w:rPr>
          <w:rFonts w:ascii="Arial" w:hAnsi="Arial" w:cs="Arial"/>
          <w:color w:val="000000"/>
        </w:rPr>
      </w:pPr>
      <w:hyperlink r:id="rId19" w:anchor="l8_8b6e01ef661d8378ae6dd7b511a7f2a33fae1421" w:history="1">
        <w:r w:rsidRPr="00B144B1">
          <w:rPr>
            <w:rStyle w:val="Hyperlink"/>
            <w:rFonts w:eastAsiaTheme="majorEastAsia"/>
            <w:color w:val="auto"/>
            <w:u w:val="none"/>
          </w:rPr>
          <w:t>snakeyaml-1.25.jar</w:t>
        </w:r>
      </w:hyperlink>
    </w:p>
    <w:p w14:paraId="050828D1" w14:textId="77777777" w:rsidR="00B144B1" w:rsidRDefault="00B144B1" w:rsidP="00C373F0">
      <w:pPr>
        <w:pStyle w:val="HTMLPreformatted"/>
        <w:numPr>
          <w:ilvl w:val="1"/>
          <w:numId w:val="12"/>
        </w:numPr>
        <w:rPr>
          <w:rFonts w:ascii="Arial" w:hAnsi="Arial" w:cs="Arial"/>
          <w:color w:val="000000"/>
        </w:rPr>
      </w:pPr>
      <w:r>
        <w:rPr>
          <w:rFonts w:ascii="Arial" w:hAnsi="Arial" w:cs="Arial"/>
          <w:color w:val="000000"/>
        </w:rPr>
        <w:t>YAML 1.1 parser and emitter for Java</w:t>
      </w:r>
    </w:p>
    <w:p w14:paraId="239433CC" w14:textId="251291F9" w:rsidR="00C373F0" w:rsidRPr="00B144B1" w:rsidRDefault="00C373F0" w:rsidP="00B144B1">
      <w:pPr>
        <w:pStyle w:val="HTMLPreformatted"/>
        <w:numPr>
          <w:ilvl w:val="0"/>
          <w:numId w:val="12"/>
        </w:numPr>
        <w:rPr>
          <w:rFonts w:ascii="Arial" w:hAnsi="Arial" w:cs="Arial"/>
          <w:color w:val="000000"/>
        </w:rPr>
      </w:pPr>
      <w:hyperlink r:id="rId20" w:anchor="l9_0528de95f198afafbcfb0c09d2e43b6e0ea663ec" w:history="1">
        <w:r w:rsidRPr="00B144B1">
          <w:rPr>
            <w:rStyle w:val="Hyperlink"/>
            <w:rFonts w:eastAsiaTheme="majorEastAsia"/>
            <w:color w:val="auto"/>
            <w:u w:val="none"/>
          </w:rPr>
          <w:t>jackson-databind-2.10.2.jar</w:t>
        </w:r>
      </w:hyperlink>
    </w:p>
    <w:p w14:paraId="25ACEFB9" w14:textId="77777777" w:rsidR="00B144B1" w:rsidRDefault="00B144B1" w:rsidP="00C373F0">
      <w:pPr>
        <w:pStyle w:val="HTMLPreformatted"/>
        <w:numPr>
          <w:ilvl w:val="1"/>
          <w:numId w:val="12"/>
        </w:numPr>
        <w:rPr>
          <w:rFonts w:ascii="Arial" w:hAnsi="Arial" w:cs="Arial"/>
          <w:color w:val="000000"/>
        </w:rPr>
      </w:pP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core streaming API</w:t>
      </w:r>
    </w:p>
    <w:p w14:paraId="0F156FB0" w14:textId="76754F57" w:rsidR="00C373F0" w:rsidRPr="00B144B1" w:rsidRDefault="00C373F0" w:rsidP="00B144B1">
      <w:pPr>
        <w:pStyle w:val="HTMLPreformatted"/>
        <w:numPr>
          <w:ilvl w:val="0"/>
          <w:numId w:val="12"/>
        </w:numPr>
        <w:rPr>
          <w:rFonts w:ascii="Arial" w:hAnsi="Arial" w:cs="Arial"/>
          <w:color w:val="000000"/>
        </w:rPr>
      </w:pPr>
      <w:hyperlink r:id="rId21" w:anchor="l10_3a13b6105946541b8d4181a0506355b5fae63260" w:history="1">
        <w:r w:rsidRPr="00B144B1">
          <w:rPr>
            <w:rStyle w:val="Hyperlink"/>
            <w:rFonts w:eastAsiaTheme="majorEastAsia"/>
            <w:color w:val="auto"/>
            <w:u w:val="none"/>
          </w:rPr>
          <w:t>jackson-annotations-2.10.2.jar</w:t>
        </w:r>
      </w:hyperlink>
    </w:p>
    <w:p w14:paraId="2EE7D7AC" w14:textId="1E64404A" w:rsidR="00B144B1" w:rsidRDefault="00B144B1" w:rsidP="00B144B1">
      <w:pPr>
        <w:pStyle w:val="HTMLPreformatted"/>
        <w:numPr>
          <w:ilvl w:val="1"/>
          <w:numId w:val="12"/>
        </w:numPr>
        <w:rPr>
          <w:rFonts w:ascii="Arial" w:hAnsi="Arial" w:cs="Arial"/>
          <w:color w:val="000000"/>
        </w:rPr>
      </w:pPr>
      <w:r>
        <w:rPr>
          <w:rFonts w:ascii="Arial" w:hAnsi="Arial" w:cs="Arial"/>
          <w:color w:val="000000"/>
        </w:rPr>
        <w:t>Core annotations used for value types, used by Jackson data binding package.</w:t>
      </w:r>
    </w:p>
    <w:p w14:paraId="5ECE40FE" w14:textId="1DB8E06A" w:rsidR="0064347A" w:rsidRPr="00B144B1" w:rsidRDefault="00C373F0" w:rsidP="00AD2331">
      <w:pPr>
        <w:pStyle w:val="HTMLPreformatted"/>
        <w:numPr>
          <w:ilvl w:val="0"/>
          <w:numId w:val="12"/>
        </w:numPr>
      </w:pPr>
      <w:hyperlink r:id="rId22" w:anchor="l11_73d4322a6bda684f676a2b5fe918361c4e5c7cca" w:history="1">
        <w:r w:rsidRPr="00B144B1">
          <w:rPr>
            <w:rStyle w:val="Hyperlink"/>
            <w:rFonts w:eastAsiaTheme="majorEastAsia"/>
            <w:color w:val="auto"/>
            <w:u w:val="none"/>
          </w:rPr>
          <w:t>jackson-core-2.10.2.jar</w:t>
        </w:r>
      </w:hyperlink>
    </w:p>
    <w:p w14:paraId="7FDB7F90" w14:textId="77777777" w:rsidR="00B144B1" w:rsidRDefault="00B144B1" w:rsidP="00B144B1">
      <w:pPr>
        <w:pStyle w:val="HTMLPreformatted"/>
        <w:numPr>
          <w:ilvl w:val="1"/>
          <w:numId w:val="12"/>
        </w:numPr>
        <w:rPr>
          <w:rFonts w:ascii="Arial" w:hAnsi="Arial" w:cs="Arial"/>
          <w:color w:val="000000"/>
        </w:rPr>
      </w:pPr>
      <w:r>
        <w:rPr>
          <w:rFonts w:ascii="Arial" w:hAnsi="Arial" w:cs="Arial"/>
          <w:color w:val="000000"/>
        </w:rPr>
        <w:t>Core Jackson processing abstractions (aka Streaming API), implementation for JSON</w:t>
      </w:r>
    </w:p>
    <w:p w14:paraId="02D710A8" w14:textId="566393A0" w:rsidR="00C373F0" w:rsidRDefault="00C373F0" w:rsidP="00C373F0">
      <w:pPr>
        <w:pStyle w:val="HTMLPreformatted"/>
        <w:numPr>
          <w:ilvl w:val="0"/>
          <w:numId w:val="12"/>
        </w:numPr>
      </w:pPr>
      <w:hyperlink r:id="rId23" w:anchor="l12_dca8c8ab85eaabefe021e2f1ac777f3a6b16a3cb" w:history="1">
        <w:r w:rsidRPr="00B144B1">
          <w:rPr>
            <w:rStyle w:val="Hyperlink"/>
            <w:rFonts w:eastAsiaTheme="majorEastAsia"/>
            <w:color w:val="auto"/>
            <w:u w:val="none"/>
          </w:rPr>
          <w:t>jackson-datatype-jdk8-2.10.2.jar</w:t>
        </w:r>
      </w:hyperlink>
    </w:p>
    <w:p w14:paraId="0D649368" w14:textId="77777777" w:rsidR="00B144B1" w:rsidRDefault="00B144B1" w:rsidP="00B144B1">
      <w:pPr>
        <w:pStyle w:val="HTMLPreformatted"/>
        <w:numPr>
          <w:ilvl w:val="1"/>
          <w:numId w:val="12"/>
        </w:numPr>
        <w:rPr>
          <w:rFonts w:ascii="Arial" w:hAnsi="Arial" w:cs="Arial"/>
          <w:color w:val="000000"/>
        </w:rPr>
      </w:pPr>
      <w:r>
        <w:rPr>
          <w:rFonts w:ascii="Arial" w:hAnsi="Arial" w:cs="Arial"/>
          <w:color w:val="000000"/>
        </w:rPr>
        <w:t>Add-on module for Jackson (http://jackson.codehaus.org) to support</w:t>
      </w:r>
    </w:p>
    <w:p w14:paraId="6677C576" w14:textId="77777777" w:rsidR="00B144B1" w:rsidRDefault="00B144B1" w:rsidP="00B144B1">
      <w:pPr>
        <w:pStyle w:val="HTMLPreformatted"/>
        <w:numPr>
          <w:ilvl w:val="1"/>
          <w:numId w:val="12"/>
        </w:numPr>
        <w:rPr>
          <w:rFonts w:ascii="Arial" w:hAnsi="Arial" w:cs="Arial"/>
          <w:color w:val="000000"/>
        </w:rPr>
      </w:pPr>
      <w:r>
        <w:rPr>
          <w:rFonts w:ascii="Arial" w:hAnsi="Arial" w:cs="Arial"/>
          <w:color w:val="000000"/>
        </w:rPr>
        <w:t>JDK 8 data types.</w:t>
      </w:r>
    </w:p>
    <w:p w14:paraId="1FC097B0" w14:textId="3F3E1882" w:rsidR="00C373F0" w:rsidRDefault="00C373F0" w:rsidP="00C373F0">
      <w:pPr>
        <w:pStyle w:val="HTMLPreformatted"/>
        <w:numPr>
          <w:ilvl w:val="0"/>
          <w:numId w:val="12"/>
        </w:numPr>
      </w:pPr>
      <w:hyperlink r:id="rId24" w:anchor="l13_ad32909314fe2ba02cec036434c0addd19bcc580" w:history="1">
        <w:r w:rsidRPr="00B144B1">
          <w:rPr>
            <w:rStyle w:val="Hyperlink"/>
            <w:rFonts w:eastAsiaTheme="majorEastAsia"/>
            <w:color w:val="auto"/>
            <w:u w:val="none"/>
          </w:rPr>
          <w:t>tomcat-embed-core-9.0.30.jar</w:t>
        </w:r>
      </w:hyperlink>
    </w:p>
    <w:p w14:paraId="7EB31AD5" w14:textId="77777777" w:rsidR="00B144B1" w:rsidRDefault="00B144B1" w:rsidP="00C373F0">
      <w:pPr>
        <w:pStyle w:val="HTMLPreformatted"/>
        <w:numPr>
          <w:ilvl w:val="1"/>
          <w:numId w:val="12"/>
        </w:numPr>
        <w:rPr>
          <w:rFonts w:ascii="Arial" w:hAnsi="Arial" w:cs="Arial"/>
          <w:color w:val="000000"/>
        </w:rPr>
      </w:pPr>
      <w:r>
        <w:rPr>
          <w:rFonts w:ascii="Arial" w:hAnsi="Arial" w:cs="Arial"/>
          <w:color w:val="000000"/>
        </w:rPr>
        <w:t>Core Tomcat implementation</w:t>
      </w:r>
    </w:p>
    <w:p w14:paraId="2D701553" w14:textId="77777777" w:rsidR="00B144B1" w:rsidRDefault="00C373F0" w:rsidP="00B144B1">
      <w:pPr>
        <w:pStyle w:val="HTMLPreformatted"/>
        <w:numPr>
          <w:ilvl w:val="0"/>
          <w:numId w:val="12"/>
        </w:numPr>
        <w:rPr>
          <w:rFonts w:ascii="Arial" w:hAnsi="Arial" w:cs="Arial"/>
          <w:color w:val="000000"/>
        </w:rPr>
      </w:pPr>
      <w:hyperlink r:id="rId25" w:anchor="l14_406e0c7cc45204c0f81853d73e8cfedfa4e00945" w:history="1">
        <w:r w:rsidRPr="00B144B1">
          <w:rPr>
            <w:rStyle w:val="Hyperlink"/>
            <w:rFonts w:eastAsiaTheme="majorEastAsia"/>
            <w:color w:val="auto"/>
            <w:u w:val="none"/>
          </w:rPr>
          <w:t>tomcat-embed-el-9.0.30.jar</w:t>
        </w:r>
      </w:hyperlink>
    </w:p>
    <w:p w14:paraId="558E43E8" w14:textId="3FEEE17A" w:rsidR="00B144B1" w:rsidRDefault="00B144B1" w:rsidP="00B144B1">
      <w:pPr>
        <w:pStyle w:val="HTMLPreformatted"/>
        <w:numPr>
          <w:ilvl w:val="1"/>
          <w:numId w:val="12"/>
        </w:numPr>
        <w:rPr>
          <w:rFonts w:ascii="Arial" w:hAnsi="Arial" w:cs="Arial"/>
          <w:color w:val="000000"/>
        </w:rPr>
      </w:pPr>
      <w:r w:rsidRPr="00B144B1">
        <w:rPr>
          <w:rFonts w:ascii="Arial" w:hAnsi="Arial" w:cs="Arial"/>
          <w:color w:val="000000"/>
        </w:rPr>
        <w:t>Core Tomcat implementation</w:t>
      </w:r>
    </w:p>
    <w:p w14:paraId="2DEBFAC0" w14:textId="442825A3" w:rsidR="0064347A" w:rsidRPr="00B144B1" w:rsidRDefault="00C373F0" w:rsidP="00C75FEE">
      <w:pPr>
        <w:pStyle w:val="HTMLPreformatted"/>
        <w:numPr>
          <w:ilvl w:val="0"/>
          <w:numId w:val="12"/>
        </w:numPr>
      </w:pPr>
      <w:hyperlink r:id="rId26" w:anchor="l15_5eacc6522521f7eacb081f95cee1e231648461e7" w:history="1">
        <w:r w:rsidRPr="00B144B1">
          <w:rPr>
            <w:rStyle w:val="Hyperlink"/>
            <w:rFonts w:eastAsiaTheme="majorEastAsia"/>
            <w:color w:val="auto"/>
            <w:u w:val="none"/>
          </w:rPr>
          <w:t>jakarta.validation-api-2.0.2.jar</w:t>
        </w:r>
      </w:hyperlink>
    </w:p>
    <w:p w14:paraId="6D56FE1C" w14:textId="77777777" w:rsidR="00B144B1" w:rsidRDefault="00B144B1" w:rsidP="00B144B1">
      <w:pPr>
        <w:pStyle w:val="HTMLPreformatted"/>
        <w:numPr>
          <w:ilvl w:val="1"/>
          <w:numId w:val="12"/>
        </w:numPr>
        <w:rPr>
          <w:rFonts w:ascii="Arial" w:hAnsi="Arial" w:cs="Arial"/>
          <w:color w:val="000000"/>
        </w:rPr>
      </w:pPr>
      <w:r>
        <w:rPr>
          <w:rFonts w:ascii="Arial" w:hAnsi="Arial" w:cs="Arial"/>
          <w:color w:val="000000"/>
        </w:rPr>
        <w:t>Jakarta Bean Validation API</w:t>
      </w:r>
    </w:p>
    <w:p w14:paraId="484F736F" w14:textId="71A6EEA3" w:rsidR="00C373F0" w:rsidRDefault="00C373F0" w:rsidP="00C373F0">
      <w:pPr>
        <w:pStyle w:val="HTMLPreformatted"/>
        <w:numPr>
          <w:ilvl w:val="0"/>
          <w:numId w:val="12"/>
        </w:numPr>
      </w:pPr>
      <w:hyperlink r:id="rId27" w:anchor="l16_7fd00bcd87e14b6ba66279282ef15efa30dd2492" w:history="1">
        <w:r w:rsidRPr="00B144B1">
          <w:rPr>
            <w:rStyle w:val="Hyperlink"/>
            <w:rFonts w:eastAsiaTheme="majorEastAsia"/>
            <w:color w:val="auto"/>
            <w:u w:val="none"/>
          </w:rPr>
          <w:t>hibernate-validator-6.0.18.Final.jar</w:t>
        </w:r>
      </w:hyperlink>
    </w:p>
    <w:p w14:paraId="186DED92" w14:textId="77777777" w:rsidR="00B144B1" w:rsidRDefault="00B144B1" w:rsidP="00B144B1">
      <w:pPr>
        <w:pStyle w:val="HTMLPreformatted"/>
        <w:numPr>
          <w:ilvl w:val="1"/>
          <w:numId w:val="12"/>
        </w:numPr>
        <w:rPr>
          <w:rFonts w:ascii="Arial" w:hAnsi="Arial" w:cs="Arial"/>
          <w:color w:val="000000"/>
        </w:rPr>
      </w:pPr>
      <w:proofErr w:type="spellStart"/>
      <w:r>
        <w:rPr>
          <w:rFonts w:ascii="Arial" w:hAnsi="Arial" w:cs="Arial"/>
          <w:color w:val="000000"/>
        </w:rPr>
        <w:t>Hibernate's</w:t>
      </w:r>
      <w:proofErr w:type="spellEnd"/>
      <w:r>
        <w:rPr>
          <w:rFonts w:ascii="Arial" w:hAnsi="Arial" w:cs="Arial"/>
          <w:color w:val="000000"/>
        </w:rPr>
        <w:t xml:space="preserve"> Bean Validation (JSR-380) reference implementation</w:t>
      </w:r>
    </w:p>
    <w:p w14:paraId="62ABE658" w14:textId="5A44ECED" w:rsidR="00C373F0" w:rsidRDefault="00C373F0" w:rsidP="00C373F0">
      <w:pPr>
        <w:pStyle w:val="HTMLPreformatted"/>
        <w:numPr>
          <w:ilvl w:val="0"/>
          <w:numId w:val="12"/>
        </w:numPr>
      </w:pPr>
      <w:hyperlink r:id="rId28" w:anchor="l17_40fd4d696c55793e996d1ff3c475833f836c2498" w:history="1">
        <w:r w:rsidRPr="00B144B1">
          <w:rPr>
            <w:rStyle w:val="Hyperlink"/>
            <w:rFonts w:eastAsiaTheme="majorEastAsia"/>
            <w:color w:val="auto"/>
            <w:u w:val="none"/>
          </w:rPr>
          <w:t>jboss-logging-3.4.1.Final.jar</w:t>
        </w:r>
      </w:hyperlink>
    </w:p>
    <w:p w14:paraId="20EF2505" w14:textId="77777777" w:rsidR="00B144B1" w:rsidRDefault="00B144B1" w:rsidP="00B144B1">
      <w:pPr>
        <w:pStyle w:val="HTMLPreformatted"/>
        <w:numPr>
          <w:ilvl w:val="1"/>
          <w:numId w:val="12"/>
        </w:numPr>
        <w:rPr>
          <w:rFonts w:ascii="Arial" w:hAnsi="Arial" w:cs="Arial"/>
          <w:color w:val="000000"/>
        </w:rPr>
      </w:pPr>
      <w:r>
        <w:rPr>
          <w:rFonts w:ascii="Arial" w:hAnsi="Arial" w:cs="Arial"/>
          <w:color w:val="000000"/>
        </w:rPr>
        <w:t>The JBoss Logging Framework</w:t>
      </w:r>
    </w:p>
    <w:p w14:paraId="5FECA4DC" w14:textId="31C0147C" w:rsidR="00B144B1" w:rsidRDefault="00C373F0" w:rsidP="00C373F0">
      <w:pPr>
        <w:pStyle w:val="HTMLPreformatted"/>
        <w:numPr>
          <w:ilvl w:val="0"/>
          <w:numId w:val="12"/>
        </w:numPr>
      </w:pPr>
      <w:hyperlink r:id="rId29" w:anchor="l18_3fe0bed568c62df5e89f4f174c101eab25345b6c" w:history="1">
        <w:r w:rsidRPr="00B144B1">
          <w:rPr>
            <w:rStyle w:val="Hyperlink"/>
            <w:rFonts w:eastAsiaTheme="majorEastAsia"/>
            <w:color w:val="auto"/>
            <w:u w:val="none"/>
          </w:rPr>
          <w:t>classmate-1.5.1.jar</w:t>
        </w:r>
      </w:hyperlink>
    </w:p>
    <w:p w14:paraId="30DEA34D" w14:textId="3E8A30D1" w:rsidR="00B144B1" w:rsidRPr="00B144B1" w:rsidRDefault="00B144B1" w:rsidP="00B144B1">
      <w:pPr>
        <w:pStyle w:val="HTMLPreformatted"/>
        <w:numPr>
          <w:ilvl w:val="1"/>
          <w:numId w:val="12"/>
        </w:numPr>
        <w:rPr>
          <w:rFonts w:ascii="Arial" w:hAnsi="Arial" w:cs="Arial"/>
          <w:color w:val="000000"/>
        </w:rPr>
      </w:pPr>
      <w:r>
        <w:rPr>
          <w:rFonts w:ascii="Arial" w:hAnsi="Arial" w:cs="Arial"/>
          <w:color w:val="000000"/>
        </w:rPr>
        <w:t>Library for introspecting types with full generic information</w:t>
      </w:r>
      <w:r>
        <w:rPr>
          <w:rFonts w:ascii="Arial" w:hAnsi="Arial" w:cs="Arial"/>
          <w:color w:val="000000"/>
        </w:rPr>
        <w:t xml:space="preserve"> </w:t>
      </w:r>
      <w:r w:rsidRPr="00B144B1">
        <w:rPr>
          <w:rFonts w:ascii="Arial" w:hAnsi="Arial" w:cs="Arial"/>
          <w:color w:val="000000"/>
        </w:rPr>
        <w:t>including resolving of field and method types.</w:t>
      </w:r>
    </w:p>
    <w:p w14:paraId="63F4647E" w14:textId="567F8F53" w:rsidR="00B144B1" w:rsidRDefault="00C373F0" w:rsidP="00C373F0">
      <w:pPr>
        <w:pStyle w:val="HTMLPreformatted"/>
        <w:numPr>
          <w:ilvl w:val="0"/>
          <w:numId w:val="12"/>
        </w:numPr>
      </w:pPr>
      <w:hyperlink r:id="rId30" w:anchor="l19_3734223040040e8c3fecd5faa3ae8a1ed6da146b" w:history="1">
        <w:r w:rsidRPr="00B144B1">
          <w:rPr>
            <w:rStyle w:val="Hyperlink"/>
            <w:rFonts w:eastAsiaTheme="majorEastAsia"/>
            <w:color w:val="auto"/>
            <w:u w:val="none"/>
          </w:rPr>
          <w:t>spring-core-5.2.3.RELEASE.jar</w:t>
        </w:r>
      </w:hyperlink>
    </w:p>
    <w:p w14:paraId="773C76D1" w14:textId="77777777" w:rsidR="00B144B1" w:rsidRDefault="00B144B1" w:rsidP="00B144B1">
      <w:pPr>
        <w:pStyle w:val="HTMLPreformatted"/>
        <w:numPr>
          <w:ilvl w:val="1"/>
          <w:numId w:val="12"/>
        </w:numPr>
        <w:rPr>
          <w:rFonts w:ascii="Arial" w:hAnsi="Arial" w:cs="Arial"/>
          <w:color w:val="000000"/>
        </w:rPr>
      </w:pPr>
      <w:r>
        <w:rPr>
          <w:rFonts w:ascii="Arial" w:hAnsi="Arial" w:cs="Arial"/>
          <w:color w:val="000000"/>
        </w:rPr>
        <w:t>Spring Core</w:t>
      </w:r>
    </w:p>
    <w:p w14:paraId="6FC987CB" w14:textId="06AC458D" w:rsidR="0064347A" w:rsidRDefault="00C373F0" w:rsidP="00F33D27">
      <w:pPr>
        <w:pStyle w:val="HTMLPreformatted"/>
        <w:numPr>
          <w:ilvl w:val="0"/>
          <w:numId w:val="12"/>
        </w:numPr>
      </w:pPr>
      <w:hyperlink r:id="rId31" w:anchor="l20_fcba3ae00724ee18f37aa49ac887a5fd4ad77502" w:history="1">
        <w:r w:rsidRPr="00B144B1">
          <w:rPr>
            <w:rStyle w:val="Hyperlink"/>
            <w:rFonts w:eastAsiaTheme="majorEastAsia"/>
            <w:color w:val="auto"/>
            <w:u w:val="none"/>
          </w:rPr>
          <w:t>spring-jcl-5.2.3.RELEASE.jar</w:t>
        </w:r>
      </w:hyperlink>
    </w:p>
    <w:p w14:paraId="05B34BB0" w14:textId="77777777" w:rsidR="00B144B1" w:rsidRDefault="00B144B1" w:rsidP="00B144B1">
      <w:pPr>
        <w:pStyle w:val="HTMLPreformatted"/>
        <w:numPr>
          <w:ilvl w:val="1"/>
          <w:numId w:val="12"/>
        </w:numPr>
        <w:rPr>
          <w:rFonts w:ascii="Arial" w:hAnsi="Arial" w:cs="Arial"/>
          <w:color w:val="000000"/>
        </w:rPr>
      </w:pPr>
      <w:r>
        <w:rPr>
          <w:rFonts w:ascii="Arial" w:hAnsi="Arial" w:cs="Arial"/>
          <w:color w:val="000000"/>
        </w:rPr>
        <w:t>Spring Commons Logging Bridge</w:t>
      </w:r>
    </w:p>
    <w:p w14:paraId="19F4F37D" w14:textId="77777777" w:rsidR="00B144B1" w:rsidRPr="00C373F0" w:rsidRDefault="00B144B1" w:rsidP="00B144B1">
      <w:pPr>
        <w:pStyle w:val="HTMLPreformatted"/>
        <w:ind w:left="720"/>
      </w:pPr>
    </w:p>
    <w:p w14:paraId="3A807ABC" w14:textId="77777777" w:rsidR="00C373F0" w:rsidRPr="001650C9" w:rsidRDefault="00C373F0"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EB7DC89" w:rsidR="00974AE3" w:rsidRPr="001650C9" w:rsidRDefault="003B0126" w:rsidP="001006CF">
      <w:pPr>
        <w:pStyle w:val="NormalWeb"/>
        <w:suppressAutoHyphens/>
        <w:spacing w:before="0" w:beforeAutospacing="0" w:after="0" w:afterAutospacing="0" w:line="240" w:lineRule="auto"/>
        <w:ind w:firstLine="720"/>
        <w:contextualSpacing/>
        <w:rPr>
          <w:rFonts w:asciiTheme="minorHAnsi" w:hAnsiTheme="minorHAnsi" w:cstheme="minorHAnsi"/>
        </w:rPr>
      </w:pPr>
      <w:r w:rsidRPr="003B0126">
        <w:rPr>
          <w:rFonts w:asciiTheme="minorHAnsi" w:hAnsiTheme="minorHAnsi" w:cstheme="minorHAnsi"/>
        </w:rPr>
        <w:t>It's critical to update the files that were detected during the dependency test. By failing to do so, the program will be losing out on important security upgrades as well as potential weaknesses in previous versions. The use of RESTful APIs with HTTPS as a communication protocol can assist safeguard data while it is being sent between customers and the firm. It's also necessary to develop and deploy a better two-factor/validation technique for users.</w:t>
      </w:r>
    </w:p>
    <w:sectPr w:rsidR="00974AE3" w:rsidRPr="001650C9" w:rsidSect="00C41B36">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60B1" w14:textId="77777777" w:rsidR="00220F40" w:rsidRDefault="00220F40" w:rsidP="002F3F84">
      <w:r>
        <w:separator/>
      </w:r>
    </w:p>
  </w:endnote>
  <w:endnote w:type="continuationSeparator" w:id="0">
    <w:p w14:paraId="0843EB10" w14:textId="77777777" w:rsidR="00220F40" w:rsidRDefault="00220F4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34B6" w14:textId="77777777" w:rsidR="00220F40" w:rsidRDefault="00220F40" w:rsidP="002F3F84">
      <w:r>
        <w:separator/>
      </w:r>
    </w:p>
  </w:footnote>
  <w:footnote w:type="continuationSeparator" w:id="0">
    <w:p w14:paraId="56DAC3F1" w14:textId="77777777" w:rsidR="00220F40" w:rsidRDefault="00220F4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2032B"/>
    <w:multiLevelType w:val="hybridMultilevel"/>
    <w:tmpl w:val="888C0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987681">
    <w:abstractNumId w:val="6"/>
  </w:num>
  <w:num w:numId="2" w16cid:durableId="1874071498">
    <w:abstractNumId w:val="3"/>
  </w:num>
  <w:num w:numId="3" w16cid:durableId="751779119">
    <w:abstractNumId w:val="9"/>
  </w:num>
  <w:num w:numId="4" w16cid:durableId="998921698">
    <w:abstractNumId w:val="7"/>
    <w:lvlOverride w:ilvl="0">
      <w:lvl w:ilvl="0">
        <w:numFmt w:val="lowerLetter"/>
        <w:lvlText w:val="%1."/>
        <w:lvlJc w:val="left"/>
      </w:lvl>
    </w:lvlOverride>
  </w:num>
  <w:num w:numId="5" w16cid:durableId="202865541">
    <w:abstractNumId w:val="4"/>
  </w:num>
  <w:num w:numId="6" w16cid:durableId="1757901036">
    <w:abstractNumId w:val="1"/>
    <w:lvlOverride w:ilvl="0">
      <w:lvl w:ilvl="0">
        <w:numFmt w:val="lowerLetter"/>
        <w:lvlText w:val="%1."/>
        <w:lvlJc w:val="left"/>
      </w:lvl>
    </w:lvlOverride>
  </w:num>
  <w:num w:numId="7" w16cid:durableId="274169195">
    <w:abstractNumId w:val="0"/>
  </w:num>
  <w:num w:numId="8" w16cid:durableId="1383866580">
    <w:abstractNumId w:val="10"/>
  </w:num>
  <w:num w:numId="9" w16cid:durableId="1040323495">
    <w:abstractNumId w:val="5"/>
  </w:num>
  <w:num w:numId="10" w16cid:durableId="412507496">
    <w:abstractNumId w:val="2"/>
    <w:lvlOverride w:ilvl="0"/>
  </w:num>
  <w:num w:numId="11" w16cid:durableId="1082069227">
    <w:abstractNumId w:val="11"/>
  </w:num>
  <w:num w:numId="12" w16cid:durableId="7312015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006CF"/>
    <w:rsid w:val="00113667"/>
    <w:rsid w:val="001240EF"/>
    <w:rsid w:val="001650C9"/>
    <w:rsid w:val="00187548"/>
    <w:rsid w:val="001A381D"/>
    <w:rsid w:val="001C55A7"/>
    <w:rsid w:val="001E5399"/>
    <w:rsid w:val="00220F40"/>
    <w:rsid w:val="00234FC3"/>
    <w:rsid w:val="00256719"/>
    <w:rsid w:val="00271E26"/>
    <w:rsid w:val="002778D5"/>
    <w:rsid w:val="00281DF1"/>
    <w:rsid w:val="002F3F84"/>
    <w:rsid w:val="00321D27"/>
    <w:rsid w:val="0032740C"/>
    <w:rsid w:val="00352FD0"/>
    <w:rsid w:val="003726AD"/>
    <w:rsid w:val="00393181"/>
    <w:rsid w:val="003A0BF9"/>
    <w:rsid w:val="003B0126"/>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4347A"/>
    <w:rsid w:val="006B66FE"/>
    <w:rsid w:val="006C197D"/>
    <w:rsid w:val="00701A84"/>
    <w:rsid w:val="007033DB"/>
    <w:rsid w:val="007415E6"/>
    <w:rsid w:val="00812410"/>
    <w:rsid w:val="00847593"/>
    <w:rsid w:val="00861EC1"/>
    <w:rsid w:val="00921C2E"/>
    <w:rsid w:val="00940B1A"/>
    <w:rsid w:val="00944D65"/>
    <w:rsid w:val="009714E8"/>
    <w:rsid w:val="00974AE3"/>
    <w:rsid w:val="009C11B9"/>
    <w:rsid w:val="009C6202"/>
    <w:rsid w:val="009F0260"/>
    <w:rsid w:val="00A12BCB"/>
    <w:rsid w:val="00A71C4B"/>
    <w:rsid w:val="00A728D4"/>
    <w:rsid w:val="00A9068B"/>
    <w:rsid w:val="00AE5B33"/>
    <w:rsid w:val="00AF4C03"/>
    <w:rsid w:val="00B03C25"/>
    <w:rsid w:val="00B144B1"/>
    <w:rsid w:val="00B1598A"/>
    <w:rsid w:val="00B20F52"/>
    <w:rsid w:val="00B31D4B"/>
    <w:rsid w:val="00B35185"/>
    <w:rsid w:val="00B50C83"/>
    <w:rsid w:val="00B66A6E"/>
    <w:rsid w:val="00BF2E4C"/>
    <w:rsid w:val="00C373F0"/>
    <w:rsid w:val="00C41B36"/>
    <w:rsid w:val="00C56FC2"/>
    <w:rsid w:val="00CB2008"/>
    <w:rsid w:val="00CE44E9"/>
    <w:rsid w:val="00D000D3"/>
    <w:rsid w:val="00D27FB4"/>
    <w:rsid w:val="00DC2970"/>
    <w:rsid w:val="00E02BD0"/>
    <w:rsid w:val="00E66FC0"/>
    <w:rsid w:val="00E96539"/>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unhideWhenUsed/>
    <w:rsid w:val="0064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34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8493">
      <w:bodyDiv w:val="1"/>
      <w:marLeft w:val="0"/>
      <w:marRight w:val="0"/>
      <w:marTop w:val="0"/>
      <w:marBottom w:val="0"/>
      <w:divBdr>
        <w:top w:val="none" w:sz="0" w:space="0" w:color="auto"/>
        <w:left w:val="none" w:sz="0" w:space="0" w:color="auto"/>
        <w:bottom w:val="none" w:sz="0" w:space="0" w:color="auto"/>
        <w:right w:val="none" w:sz="0" w:space="0" w:color="auto"/>
      </w:divBdr>
    </w:div>
    <w:div w:id="73746197">
      <w:bodyDiv w:val="1"/>
      <w:marLeft w:val="0"/>
      <w:marRight w:val="0"/>
      <w:marTop w:val="0"/>
      <w:marBottom w:val="0"/>
      <w:divBdr>
        <w:top w:val="none" w:sz="0" w:space="0" w:color="auto"/>
        <w:left w:val="none" w:sz="0" w:space="0" w:color="auto"/>
        <w:bottom w:val="none" w:sz="0" w:space="0" w:color="auto"/>
        <w:right w:val="none" w:sz="0" w:space="0" w:color="auto"/>
      </w:divBdr>
    </w:div>
    <w:div w:id="262306151">
      <w:bodyDiv w:val="1"/>
      <w:marLeft w:val="0"/>
      <w:marRight w:val="0"/>
      <w:marTop w:val="0"/>
      <w:marBottom w:val="0"/>
      <w:divBdr>
        <w:top w:val="none" w:sz="0" w:space="0" w:color="auto"/>
        <w:left w:val="none" w:sz="0" w:space="0" w:color="auto"/>
        <w:bottom w:val="none" w:sz="0" w:space="0" w:color="auto"/>
        <w:right w:val="none" w:sz="0" w:space="0" w:color="auto"/>
      </w:divBdr>
    </w:div>
    <w:div w:id="280500578">
      <w:bodyDiv w:val="1"/>
      <w:marLeft w:val="0"/>
      <w:marRight w:val="0"/>
      <w:marTop w:val="0"/>
      <w:marBottom w:val="0"/>
      <w:divBdr>
        <w:top w:val="none" w:sz="0" w:space="0" w:color="auto"/>
        <w:left w:val="none" w:sz="0" w:space="0" w:color="auto"/>
        <w:bottom w:val="none" w:sz="0" w:space="0" w:color="auto"/>
        <w:right w:val="none" w:sz="0" w:space="0" w:color="auto"/>
      </w:divBdr>
    </w:div>
    <w:div w:id="322204098">
      <w:bodyDiv w:val="1"/>
      <w:marLeft w:val="0"/>
      <w:marRight w:val="0"/>
      <w:marTop w:val="0"/>
      <w:marBottom w:val="0"/>
      <w:divBdr>
        <w:top w:val="none" w:sz="0" w:space="0" w:color="auto"/>
        <w:left w:val="none" w:sz="0" w:space="0" w:color="auto"/>
        <w:bottom w:val="none" w:sz="0" w:space="0" w:color="auto"/>
        <w:right w:val="none" w:sz="0" w:space="0" w:color="auto"/>
      </w:divBdr>
    </w:div>
    <w:div w:id="33457942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6029782">
      <w:bodyDiv w:val="1"/>
      <w:marLeft w:val="0"/>
      <w:marRight w:val="0"/>
      <w:marTop w:val="0"/>
      <w:marBottom w:val="0"/>
      <w:divBdr>
        <w:top w:val="none" w:sz="0" w:space="0" w:color="auto"/>
        <w:left w:val="none" w:sz="0" w:space="0" w:color="auto"/>
        <w:bottom w:val="none" w:sz="0" w:space="0" w:color="auto"/>
        <w:right w:val="none" w:sz="0" w:space="0" w:color="auto"/>
      </w:divBdr>
    </w:div>
    <w:div w:id="639114894">
      <w:bodyDiv w:val="1"/>
      <w:marLeft w:val="0"/>
      <w:marRight w:val="0"/>
      <w:marTop w:val="0"/>
      <w:marBottom w:val="0"/>
      <w:divBdr>
        <w:top w:val="none" w:sz="0" w:space="0" w:color="auto"/>
        <w:left w:val="none" w:sz="0" w:space="0" w:color="auto"/>
        <w:bottom w:val="none" w:sz="0" w:space="0" w:color="auto"/>
        <w:right w:val="none" w:sz="0" w:space="0" w:color="auto"/>
      </w:divBdr>
    </w:div>
    <w:div w:id="694842443">
      <w:bodyDiv w:val="1"/>
      <w:marLeft w:val="0"/>
      <w:marRight w:val="0"/>
      <w:marTop w:val="0"/>
      <w:marBottom w:val="0"/>
      <w:divBdr>
        <w:top w:val="none" w:sz="0" w:space="0" w:color="auto"/>
        <w:left w:val="none" w:sz="0" w:space="0" w:color="auto"/>
        <w:bottom w:val="none" w:sz="0" w:space="0" w:color="auto"/>
        <w:right w:val="none" w:sz="0" w:space="0" w:color="auto"/>
      </w:divBdr>
    </w:div>
    <w:div w:id="761221967">
      <w:bodyDiv w:val="1"/>
      <w:marLeft w:val="0"/>
      <w:marRight w:val="0"/>
      <w:marTop w:val="0"/>
      <w:marBottom w:val="0"/>
      <w:divBdr>
        <w:top w:val="none" w:sz="0" w:space="0" w:color="auto"/>
        <w:left w:val="none" w:sz="0" w:space="0" w:color="auto"/>
        <w:bottom w:val="none" w:sz="0" w:space="0" w:color="auto"/>
        <w:right w:val="none" w:sz="0" w:space="0" w:color="auto"/>
      </w:divBdr>
    </w:div>
    <w:div w:id="805316332">
      <w:bodyDiv w:val="1"/>
      <w:marLeft w:val="0"/>
      <w:marRight w:val="0"/>
      <w:marTop w:val="0"/>
      <w:marBottom w:val="0"/>
      <w:divBdr>
        <w:top w:val="none" w:sz="0" w:space="0" w:color="auto"/>
        <w:left w:val="none" w:sz="0" w:space="0" w:color="auto"/>
        <w:bottom w:val="none" w:sz="0" w:space="0" w:color="auto"/>
        <w:right w:val="none" w:sz="0" w:space="0" w:color="auto"/>
      </w:divBdr>
    </w:div>
    <w:div w:id="8516068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8559677">
      <w:bodyDiv w:val="1"/>
      <w:marLeft w:val="0"/>
      <w:marRight w:val="0"/>
      <w:marTop w:val="0"/>
      <w:marBottom w:val="0"/>
      <w:divBdr>
        <w:top w:val="none" w:sz="0" w:space="0" w:color="auto"/>
        <w:left w:val="none" w:sz="0" w:space="0" w:color="auto"/>
        <w:bottom w:val="none" w:sz="0" w:space="0" w:color="auto"/>
        <w:right w:val="none" w:sz="0" w:space="0" w:color="auto"/>
      </w:divBdr>
    </w:div>
    <w:div w:id="100902354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7913298">
      <w:bodyDiv w:val="1"/>
      <w:marLeft w:val="0"/>
      <w:marRight w:val="0"/>
      <w:marTop w:val="0"/>
      <w:marBottom w:val="0"/>
      <w:divBdr>
        <w:top w:val="none" w:sz="0" w:space="0" w:color="auto"/>
        <w:left w:val="none" w:sz="0" w:space="0" w:color="auto"/>
        <w:bottom w:val="none" w:sz="0" w:space="0" w:color="auto"/>
        <w:right w:val="none" w:sz="0" w:space="0" w:color="auto"/>
      </w:divBdr>
    </w:div>
    <w:div w:id="1320844337">
      <w:bodyDiv w:val="1"/>
      <w:marLeft w:val="0"/>
      <w:marRight w:val="0"/>
      <w:marTop w:val="0"/>
      <w:marBottom w:val="0"/>
      <w:divBdr>
        <w:top w:val="none" w:sz="0" w:space="0" w:color="auto"/>
        <w:left w:val="none" w:sz="0" w:space="0" w:color="auto"/>
        <w:bottom w:val="none" w:sz="0" w:space="0" w:color="auto"/>
        <w:right w:val="none" w:sz="0" w:space="0" w:color="auto"/>
      </w:divBdr>
    </w:div>
    <w:div w:id="148107825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58994358">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4399889">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117349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557873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433568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rica\Desktop\rest-service\target\dependency-check-report.html" TargetMode="External"/><Relationship Id="rId18" Type="http://schemas.openxmlformats.org/officeDocument/2006/relationships/hyperlink" Target="file:///C:\Users\jrica\Desktop\rest-service\target\dependency-check-report.html" TargetMode="External"/><Relationship Id="rId26" Type="http://schemas.openxmlformats.org/officeDocument/2006/relationships/hyperlink" Target="file:///C:\Users\jrica\Desktop\rest-service\target\dependency-check-report.html" TargetMode="External"/><Relationship Id="rId3" Type="http://schemas.openxmlformats.org/officeDocument/2006/relationships/customXml" Target="../customXml/item3.xml"/><Relationship Id="rId21" Type="http://schemas.openxmlformats.org/officeDocument/2006/relationships/hyperlink" Target="file:///C:\Users\jrica\Desktop\rest-service\target\dependency-check-report.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jrica\Desktop\rest-service\target\dependency-check-report.html" TargetMode="External"/><Relationship Id="rId25" Type="http://schemas.openxmlformats.org/officeDocument/2006/relationships/hyperlink" Target="file:///C:\Users\jrica\Desktop\rest-service\target\dependency-check-report.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jrica\Desktop\rest-service\target\dependency-check-report.html" TargetMode="External"/><Relationship Id="rId20" Type="http://schemas.openxmlformats.org/officeDocument/2006/relationships/hyperlink" Target="file:///C:\Users\jrica\Desktop\rest-service\target\dependency-check-report.html" TargetMode="External"/><Relationship Id="rId29" Type="http://schemas.openxmlformats.org/officeDocument/2006/relationships/hyperlink" Target="file:///C:\Users\jrica\Desktop\rest-service\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jrica\Desktop\rest-service\target\dependency-check-report.htm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jrica\Desktop\rest-service\target\dependency-check-report.html" TargetMode="External"/><Relationship Id="rId23" Type="http://schemas.openxmlformats.org/officeDocument/2006/relationships/hyperlink" Target="file:///C:\Users\jrica\Desktop\rest-service\target\dependency-check-report.html" TargetMode="External"/><Relationship Id="rId28" Type="http://schemas.openxmlformats.org/officeDocument/2006/relationships/hyperlink" Target="file:///C:\Users\jrica\Desktop\rest-service\target\dependency-check-report.html" TargetMode="External"/><Relationship Id="rId10" Type="http://schemas.openxmlformats.org/officeDocument/2006/relationships/endnotes" Target="endnotes.xml"/><Relationship Id="rId19" Type="http://schemas.openxmlformats.org/officeDocument/2006/relationships/hyperlink" Target="file:///C:\Users\jrica\Desktop\rest-service\target\dependency-check-report.html" TargetMode="External"/><Relationship Id="rId31" Type="http://schemas.openxmlformats.org/officeDocument/2006/relationships/hyperlink" Target="file:///C:\Users\jrica\Desktop\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jrica\Desktop\rest-service\target\dependency-check-report.html" TargetMode="External"/><Relationship Id="rId22" Type="http://schemas.openxmlformats.org/officeDocument/2006/relationships/hyperlink" Target="file:///C:\Users\jrica\Desktop\rest-service\target\dependency-check-report.html" TargetMode="External"/><Relationship Id="rId27" Type="http://schemas.openxmlformats.org/officeDocument/2006/relationships/hyperlink" Target="file:///C:\Users\jrica\Desktop\rest-service\target\dependency-check-report.html" TargetMode="External"/><Relationship Id="rId30" Type="http://schemas.openxmlformats.org/officeDocument/2006/relationships/hyperlink" Target="file:///C:\Users\jrica\Desktop\rest-service\target\dependency-check-report.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Millan, Joshua</cp:lastModifiedBy>
  <cp:revision>2</cp:revision>
  <dcterms:created xsi:type="dcterms:W3CDTF">2022-05-29T16:46:00Z</dcterms:created>
  <dcterms:modified xsi:type="dcterms:W3CDTF">2022-05-29T16:46:00Z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