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SC-VOX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2253A"/>
          <w:sz w:val="36"/>
          <w:szCs w:val="36"/>
        </w:rPr>
        <w:t xml:space="preserve">Star Citizen Voice Operations eXchange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Project Specification — Version 1.3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REVISION SUMMARY v1.2 →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mapping revised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1-7 map directly to Ardour Tracks 1-7. My Mic = Track 8. Game Audio = Track 9.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tracks defined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OBS tracks specified: My Mic, Game Audio, Wing, Org, Multi-Org, Guard (muted by default)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as sync channel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(WASAPI Loopback) is the primary sync reference between OBS and Ardour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Audio routing architecture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mode allows OBS and Ardour to simultaneously access same sources — no VAC needed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Post-production workflow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Defined: sync via Game Audio reference track, mute OBS audio, use Ardour tracks for final mix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is a dedicated hardware voice communications panel designed for Star Citizen multi-crew and multi-org operations. It provides physical, tactile control over up to 7 simultaneous communication channels via Simple Radio Standalone (SRS), in-game VOIP, and RSI Spectrum (future), with real-time LED status readout and per-channel audio management.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panel is designed to complement the SC-UCC (Star Citizen Ultra-Cockpit Controller) button box, sharing the same distributed processing architecture, UART communication protocol, and remote firmware update system.</w:t>
      </w:r>
    </w:p>
    <w:p>
      <w:pPr>
        <w:pBdr>
          <w:left w:val="single" w:color="375623" w:sz="16"/>
        </w:pBdr>
        <w:shd w:fill="EDF7ED" w:color="EDF7ED" w:val="solid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OPEN SOURCE: SC-VOX targets a 100% open source software stack: OBS Studio (video), Ardour DAW (audio), SRS fork (comms), custom firmware (hardware). No paid software required.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SC-VOX is inspired by real aircraft Audio Control Panels (ACP) and military radio stack designs. Guard channel behavior follows real aviation doctrine — fixed frequency, always monitoring, cannot be disabled.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Design Philosophy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Real Aviation Doctrine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borrows directly from real aircraft comms panel design: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is fixed, always-on, and non-configurable — exactly as in real aviation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OFF / MON / ACTIVE positional switches mirror real ACP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mic and speaker mute controls per channel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Standby frequency pre-tuning with flip-flop swap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illuminates and stays lit while a channel is actively transmitting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 per channel for flexibility between formal and casual nets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Immersion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design decision prioritizes immersion and realistic operational feel: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PTT lives on a dedicated joystick button — never on the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Local/proximity channel uses in-game VOIP bindings — not SRS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recording controls on hardware — Ardour and OBS handle all recording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Spectrum hardware installed but software disabled — future-proofed for RSI Spectrum voice launch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Open Source Stack</w:t>
      </w:r>
    </w:p>
    <w:p>
      <w:pPr>
        <w:pBdr>
          <w:left w:val="single" w:color="375623" w:sz="16"/>
        </w:pBdr>
        <w:shd w:fill="EDF7ED" w:color="EDF7ED" w:val="solid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OPEN SOURCE: Every software component in the SC-VOX ecosystem is free and open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4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 capture / streaming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Studio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GPL v2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capture, streaming, sync reference audio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Audio recording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DAW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GPL v2</w:t>
            </w:r>
          </w:p>
        </w:tc>
        <w:tc>
          <w:tcPr>
            <w:tcW w:type="dxa" w:w="4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 multitrack isolated channel recording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Voice comms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(forked)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Multi-channel radio simulation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firmware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(RP2350B)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 (planned)</w:t>
            </w:r>
          </w:p>
        </w:tc>
        <w:tc>
          <w:tcPr>
            <w:tcW w:type="dxa" w:w="4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 panel control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interface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PC app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 (planned)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Bridge between SRS and SC-VOX hardware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Audio Routing Architecture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v1.2→v1.3: WASAPI Shared mode allows OBS and Ardour to access the same sources simultaneously. No Virtual Audio Cable required.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audio sources use Windows WASAPI Shared mode — multiple applications can read the same device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WASAPI Mode</w:t>
            </w:r>
          </w:p>
        </w:tc>
        <w:tc>
          <w:tcPr>
            <w:tcW w:type="dxa" w:w="17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Ardour</w:t>
            </w:r>
          </w:p>
        </w:tc>
        <w:tc>
          <w:tcPr>
            <w:tcW w:type="dxa" w:w="17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Microphone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Physical input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</w:t>
            </w:r>
          </w:p>
        </w:tc>
        <w:tc>
          <w:tcPr>
            <w:tcW w:type="dxa" w:w="17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 8</w:t>
            </w:r>
          </w:p>
        </w:tc>
        <w:tc>
          <w:tcPr>
            <w:tcW w:type="dxa" w:w="17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 1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CH 1-7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audio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</w:t>
            </w:r>
          </w:p>
        </w:tc>
        <w:tc>
          <w:tcPr>
            <w:tcW w:type="dxa" w:w="17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Tracks 1-7</w:t>
            </w:r>
          </w:p>
        </w:tc>
        <w:tc>
          <w:tcPr>
            <w:tcW w:type="dxa" w:w="17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Tracks 3-6 (selected)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(SC)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Loopback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</w:t>
            </w:r>
          </w:p>
        </w:tc>
        <w:tc>
          <w:tcPr>
            <w:tcW w:type="dxa" w:w="17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 9</w:t>
            </w:r>
          </w:p>
        </w:tc>
        <w:tc>
          <w:tcPr>
            <w:tcW w:type="dxa" w:w="17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Track 2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WASAPI Shared mode: In Windows Sound Settings → device Properties → Advanced, uncheck 'Allow applications to take exclusive control'. This forces all apps to share access to that device.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Ardour Track Mapping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v1.2→v1.3: CH 1-7 map directly to Ardour Tracks 1-7. My Mic moved to Track 8. Game Audio = Track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Ardour Track</w:t>
            </w:r>
          </w:p>
        </w:tc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2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1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 (SRS)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audio output</w:t>
            </w:r>
          </w:p>
        </w:tc>
        <w:tc>
          <w:tcPr>
            <w:tcW w:type="dxa" w:w="2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2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 (SRS)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audio output</w:t>
            </w:r>
          </w:p>
        </w:tc>
        <w:tc>
          <w:tcPr>
            <w:tcW w:type="dxa" w:w="2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3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 (SRS)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audio output</w:t>
            </w:r>
          </w:p>
        </w:tc>
        <w:tc>
          <w:tcPr>
            <w:tcW w:type="dxa" w:w="2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4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 (SRS)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audio output</w:t>
            </w:r>
          </w:p>
        </w:tc>
        <w:tc>
          <w:tcPr>
            <w:tcW w:type="dxa" w:w="2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5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(SRS)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audio output</w:t>
            </w:r>
          </w:p>
        </w:tc>
        <w:tc>
          <w:tcPr>
            <w:tcW w:type="dxa" w:w="2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always recording</w:t>
            </w:r>
          </w:p>
        </w:tc>
      </w:tr>
      <w:tr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(In-game VOIP)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SC game audio</w:t>
            </w:r>
          </w:p>
        </w:tc>
        <w:tc>
          <w:tcPr>
            <w:tcW w:type="dxa" w:w="2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7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(RSI)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Spectrum audio</w:t>
            </w:r>
          </w:p>
        </w:tc>
        <w:tc>
          <w:tcPr>
            <w:tcW w:type="dxa" w:w="2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Reserved — software disabled</w:t>
            </w:r>
          </w:p>
        </w:tc>
      </w:tr>
      <w:tr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8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physical mic input</w:t>
            </w:r>
          </w:p>
        </w:tc>
        <w:tc>
          <w:tcPr>
            <w:tcW w:type="dxa" w:w="2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always recording</w:t>
            </w:r>
          </w:p>
        </w:tc>
      </w:tr>
      <w:tr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9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(SC)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Loopback — SC game output</w:t>
            </w:r>
          </w:p>
        </w:tc>
        <w:tc>
          <w:tcPr>
            <w:tcW w:type="dxa" w:w="2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sync reference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2.6 OBS Track Mapping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v1.2→v1.3: OBS tracks defined. Game Audio is primary sync reference. Most comms tracks muted by default for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 Track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1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physical mic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  <w:tc>
          <w:tcPr>
            <w:tcW w:type="dxa" w:w="2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 voice — always on stream</w:t>
            </w:r>
          </w:p>
        </w:tc>
      </w:tr>
      <w:tr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2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(SC)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Loopback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  <w:tc>
          <w:tcPr>
            <w:tcW w:type="dxa" w:w="2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 SYNC REFERENCE + game audio for stream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3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output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Muted</w:t>
            </w:r>
          </w:p>
        </w:tc>
        <w:tc>
          <w:tcPr>
            <w:tcW w:type="dxa" w:w="2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for stream if desired</w:t>
            </w:r>
          </w:p>
        </w:tc>
      </w:tr>
      <w:tr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4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output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Muted</w:t>
            </w:r>
          </w:p>
        </w:tc>
        <w:tc>
          <w:tcPr>
            <w:tcW w:type="dxa" w:w="2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for stream if desired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5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output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Muted</w:t>
            </w:r>
          </w:p>
        </w:tc>
        <w:tc>
          <w:tcPr>
            <w:tcW w:type="dxa" w:w="2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for stream if desired</w:t>
            </w:r>
          </w:p>
        </w:tc>
      </w:tr>
      <w:tr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— SRS output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Muted</w:t>
            </w:r>
          </w:p>
        </w:tc>
        <w:tc>
          <w:tcPr>
            <w:tcW w:type="dxa" w:w="2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for stream if desired</w:t>
            </w:r>
          </w:p>
        </w:tc>
      </w:tr>
    </w:tbl>
    <w:p>
      <w:pPr>
        <w:pBdr>
          <w:left w:val="single" w:color="00539C" w:sz="16"/>
        </w:pBdr>
        <w:shd w:fill="E8F0FA" w:color="E8F0FA" w:val="solid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0539C"/>
          <w:sz w:val="20"/>
          <w:szCs w:val="20"/>
        </w:rPr>
        <w:t xml:space="preserve">SYNC: Game Audio (OBS Track 2 / Ardour Track 9) is the sync reference. Both apps receive the same WASAPI Loopback signal simultaneously. Align these tracks in post to sync all Ardour channels to OBS video.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Squad (CH 2) and Local (CH 6) are intentionally excluded from OBS — squad comms may contain sensitive org information, local/proximity is ambient noise not suited for stream.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2.7 Post-Production Sync Workflow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Game Audio is the perfect sync reference because it is: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 — always playing during a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Distinctive — SC has unique audio events: explosions, UI sounds, engine hum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silent — unlike mic which can go quiet for long periods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 accurate — same WASAPI Loopback source hitting both apps simultaneously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by step post-production workflow: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Open video editor — import OBS video 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Import Ardour session — all 9 tracks as separate audio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Align Ardour Track 9 (Game Audio) to OBS Track 2 (Game Audio) — they are identical signals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Lock all Ardour tracks to video — they are now perfectly synced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Mute OBS audio entirely — Ardour is now the audio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Select which comms tracks appear per scene in the final edit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Mute irrelevant chatter, feature specific channel moments independently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This is the same workflow professional filmmakers use — a clapperboard creates a sync point between camera audio and dedicated audio recorder. Game Audio is your clapperboard.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Channel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Ardour Track</w:t>
            </w:r>
          </w:p>
        </w:tc>
        <w:tc>
          <w:tcPr>
            <w:tcW w:type="dxa" w:w="1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 Track</w:t>
            </w:r>
          </w:p>
        </w:tc>
        <w:tc>
          <w:tcPr>
            <w:tcW w:type="dxa" w:w="3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(muted)</w:t>
            </w:r>
          </w:p>
        </w:tc>
        <w:tc>
          <w:tcPr>
            <w:tcW w:type="dxa" w:w="3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(excluded)</w:t>
            </w:r>
          </w:p>
        </w:tc>
        <w:tc>
          <w:tcPr>
            <w:tcW w:type="dxa" w:w="3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(muted)</w:t>
            </w:r>
          </w:p>
        </w:tc>
        <w:tc>
          <w:tcPr>
            <w:tcW w:type="dxa" w:w="3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Multi-Org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(muted)</w:t>
            </w:r>
          </w:p>
        </w:tc>
        <w:tc>
          <w:tcPr>
            <w:tcW w:type="dxa" w:w="3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(muted)</w:t>
            </w:r>
          </w:p>
        </w:tc>
        <w:tc>
          <w:tcPr>
            <w:tcW w:type="dxa" w:w="3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always on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VOIP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(excluded)</w:t>
            </w:r>
          </w:p>
        </w:tc>
        <w:tc>
          <w:tcPr>
            <w:tcW w:type="dxa" w:w="3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Spectrum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RSI Spectrum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(reserved)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(excluded)</w:t>
            </w:r>
          </w:p>
        </w:tc>
        <w:tc>
          <w:tcPr>
            <w:tcW w:type="dxa" w:w="3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Hardware ready — software disabled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Physical input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(live)</w:t>
            </w:r>
          </w:p>
        </w:tc>
        <w:tc>
          <w:tcPr>
            <w:tcW w:type="dxa" w:w="3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always recording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Loopback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(live)</w:t>
            </w:r>
          </w:p>
        </w:tc>
        <w:tc>
          <w:tcPr>
            <w:tcW w:type="dxa" w:w="3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SYNC REFERENCE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Per-Channel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1-4 (Full)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5 Guard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6 Local</w:t>
            </w:r>
          </w:p>
        </w:tc>
        <w:tc>
          <w:tcPr>
            <w:tcW w:type="dxa" w:w="1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7 Spectrum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Active/Standby freq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GUARD (static)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LOCAL (static)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SPECTRUM — PENDING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/ VOX Toggle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+ Push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LED (Green)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LED (Red)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LED (Blue)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LED (Red)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Track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1, 2, 3, 4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(reserved)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 —, 4, 5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Location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Reserved (null)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LED Color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Color</w:t>
            </w:r>
          </w:p>
        </w:tc>
        <w:tc>
          <w:tcPr>
            <w:tcW w:type="dxa" w:w="4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(mic)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/ active — they can hear you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(mic)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— cannot transmit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— you can hear them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(speaker)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— deaf to channel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listening only, TX locked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(switch)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mode — full participation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(white/amber)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actively transmitting — sustained, brighter than LEDs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(dedicated)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status combinations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GREEN = Two-way active — I hear them, they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RED = Monitor mode — I hear them, they cannot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GREEN = Blind TX — transmitting but deaf to response (avoid)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RED = Both muted — channel silent in both directions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YELLOW + BLUE = MON position — speaker on, mic physically locked 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lights = Channel OFF (or CH 7 software disabled)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lit = Someone is actively transmitting on this channel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Hardware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Processing Nodes (3x RP2350B)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Node (Chip 3)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HID + UART Hub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to PC, UART hub, SRS interface, Ardour OSC integration, system state, remote firmware flashing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1 (Chip 1)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 Manager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7 OLED displays, I2C bus management (4 buses), display state, CH 7 PENDING display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2 (Chip 2)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&amp; LED Worker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physical buttons including CH 7 (disabled in firmware), all LEDs, TX Lamp control, encoder inputs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Dedicated Power Supply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Current Draw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RP2350B @ 5V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~150mA each = 450mA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SSD1306 OLED @ 3.3V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~20mA each = 140mA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LEDs (all types)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~46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~10mA each = 460mA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Lamps (brighter)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~30mA each = 210mA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Encoders, switches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Various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~50mA total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~1.3A @ 5V = ~7W minimum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USB power alone is insufficient. A dedicated 5V/2A wall adapter or shared PDB with SC-UCC is required.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1: 5V → all 3x RP2350B logic power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2: 3.3V LDO → all 7x OLED displays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3: 5V current-limited → all LEDs and TX Lamps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share PDB with SC-UCC if panels are co-located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Internal Connectivity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Topology: Star — Master node to worker nodes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Interconnect: 8-wire shielded backplane harness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 Protocol: UART at 4Mbps with packet framing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Packet format: [START 0xAA | CMD | PAYLOAD | CRC | END 0x55]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Backplane Harness — 8 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power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GND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UART_TX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to workers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UART_RX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Workers to master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flash trigger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reboot control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IRQ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Interrupt / event line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GPIO Budget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Per Full Channel GPIO (CH 1-4 + CH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Count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A/B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push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GREEN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BLUE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per full channel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Total GPIO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full channels (16 x 4)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(MON LED + TX Lamp)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(mic/speaker buttons + 5 LEDs + TX Lamp)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(16 — same as full channel, software disabled)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I2C buses for 7 OLEDs (4 buses x 2 GPIO)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Master: UART TX/RX + volume encoder + PTT + status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(3x RP2350B @ 48 GPIO)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144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HEADROOM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RP2350B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GPIO, dual-core, PIO support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0.91" 128x32 I2C SSD1306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 — CH 1-7 including Spectrum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ON-OFF-ON momentary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 (wired, firmware disabled)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Latched toggle switch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 +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Rotary encoder + push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+ Active switch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+ Speaker muted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all 7 channels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T1-3/4 panel lamp, white/amber, high brightness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per channel including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QSPI Flash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16MB per worker node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+ display assets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5V-15V → 5V output, 2A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 rail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LDO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 → 3.3V, high current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+ LED power rail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5V/2A dedicated adapter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Wall adapter or shared SC-UCC PDB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Firmware &amp; Software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UART Packet Protocol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[0xAA | CMD | PAYLOAD (1-4 bytes) | CRC | 0x55]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byte 0xAA and END byte 0x55 provide resync anchors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 (XOR) catches corruption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bad packet: flush buffer, wait for next 0xAA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Heartbeat from master every 100ms — workers resync on receive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CH 7 Software Disable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bool ch7_spectrum_enabled = false;  // Set true when RSI Spectrum voice launches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ignores all CH 7 button events when false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OLED shows SPECTRUM — PENDING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CH 7 LEDs 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PTT joystick button binding returns null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requires Master node firmware update only — no hardware changes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position changed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Chip 1 updates OLED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pressed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sends SRS/VOIP keybind to PC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active detected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lights TX Lamp (sustained)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ended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extinguishes TX Lamp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track sync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Ardour OSC → mute/unmute audio track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event received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checks ch7_spectrum_enabled — ignores if false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update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utility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pulls BOOT+RESET on target chip → flashes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Remote Firmware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 utility connects via USB to Master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target chip (OLED / Button / Master)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pulls BOOT + RESET pins on target chip via backplane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chip presents as USB mass storage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firmware drops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releases RESET — chip reboots with new firmware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screwdriver, no disassembly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9.5 SRS Integration &amp; Licensing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MIT open source — fork permitted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Strip DCS-specific layer, replace with SC channel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Add SC-VOX hardware API for channel state and TX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Add Ardour OSC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 Requires running your own SRS server — lightweight standalone executable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9.6 Ardour OSC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Ardour communicates with SC-VOX Master node via OSC (Open Sound Control):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mute on panel → Ardour track mute via OSC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unmute on panel → Ardour track unmute via OSC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(Track 5) always unmuted — hardware cannot mute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Track 7 always empty until Spectrum voice enabled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Ardour has built-in OSC support — no plugins required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Joystick PTT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PTT Location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Up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Down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Left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Right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 press — deliberate, harder to accidentally key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Pinky — natural for proximity/local comms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Reserved stick button (NULL)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Unbound until Spectrum voice launches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Left hand manages all comms PTT. Right hand manages flight and combat. Pilots never cross hands to key a radio.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Physical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Panel Layout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1-4: Full channel blocks — all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5 Guard: Minimal block — OLED, TX Lamp, MON LED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6 Local: Small block — OLED, TX Lamp, MON LED, mic/speaker mute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Spectrum: Full block — identical to CH 1-4, all controls unlit, OLED shows SPECTRUM — PENDING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Suggested: place CH 7 at end of row with subtle visual distinction — e.g. a small amber PENDING indicator above the block to distinguish it from active channels at a glance.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standalone box — not integrated into SC-UCC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connection independent — separate HID device to PC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share PDB with SC-UCC if co-located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enable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firmware flag — no hardware changes required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two-way telemetry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Auto-sync channel state if CIG adds two-way API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channels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supports expansion via additional worker nodes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watch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Software feature only — no hardware change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 mic per channel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Software feature only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SC-ECC integration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emote console shares backplane and Ardour session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SC-VOX-SRS fork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Purpose-built SC comms client based on SRS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concept and scope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definitions (CH 1-7)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— hardware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— software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 RSI Spectrum voice launch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matrix per channel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 color scheme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specification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architecture (3x RP2350B)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power supply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GPIO budget (105 GPIO, 39 headroom)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 specifications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Draft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track mapping (Tracks 1-9)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v1.3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 mapping (Tracks 1-6)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v1.3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 sync workflow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v1.3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WASAPI Shared audio routing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v1.3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Post-production sync workflow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v1.3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Joystick PTT mapping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source stack defined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— OBS + Ardour + SRS fork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OSC integration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 detail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fork planning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PCB / schematic design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Enclosure physical design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development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with SC-UCC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0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SC-VOX Project Spec v1.3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SC-VOX — Star Citizen Voice Operations Exchange</w:t>
    </w:r>
    <w:r>
      <w:rPr>
        <w:rFonts w:ascii="Arial" w:cs="Arial" w:eastAsia="Arial" w:hAnsi="Arial"/>
        <w:color w:val="555555"/>
        <w:sz w:val="18"/>
        <w:szCs w:val="18"/>
      </w:rPr>
      <w:t xml:space="preserve">  |  Project Specification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2026-04-21T01:29:39.573Z</dcterms:created>
  <dcterms:modified xsi:type="dcterms:W3CDTF">2026-04-21T01:29:39.574Z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