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Business Operations Leader | Analytics, Process &amp; AI-Driven Efficiency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Business operations and analytics leader with full operational accountability as a solo founder for the past two and a half years, building the operating cadence, reporting, and cross-functional systems a growing team typically relies on a business partner to hold together. Brings 15+ years of SaaS account and program management experience translating operational detail into clear priorities and decisions, plus daily hands-on use of AI tools to move faster, the same operating rhythm Deepgram is built around.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Break down manual operating workflows into agent architectures with custom logic that scores engagement signals and generates targeted, personalized outreach, applying AI and automation to improve day-to-day operational workflows.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Translate non-technical stakeholders' generalized ideas and feedback into precise, structured AI prompts and agent instructions, acting as the bridge between business intent and reliable system output.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Design self-improving loops and evaluation frameworks to monitor automation outputs, catching inconsistencies and continuously optimizing performance.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Build performance dashboards tracking lead generation, funnel progression, campaign ROI, and pipeline velocity, delivering insights to executive leadership.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Report performance on a regular cadence with actionable insights and strategic recommendations, backed by rigorous tracking across sales enablement, marketing, and operations.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Document every client interaction, timeline, and deliverable in GoHighLevel, HubSpot, and Notion, keeping project records and commitments auditable across concurrent engagements.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2024 -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rigorous campaign performance reporting frameworks tracking ROI, CAC, LTV, and conversion KPIs, delivering optimization recommendations and QBRs.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multi-stakeholder accounts across marketing and technology channels, translating performance data into strategic recommendations.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Advised partners on retention strategy, customer health metrics, and automated workflows, equipping them to communicate product value.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Collaborated with Product and Engineering to share structured, high-priority customer feedback informing the roadmap.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Analyzed partner utilization and performance metrics to identify adoption gaps and recommend interventions that reduced churn.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Directly managed and developed a team of onboarding specialists for 2 years (a team of 20, later a team of 8), overseeing budgets, scope, and delivery for a high-value client portfolio.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Drove team initiatives and process improvements for a brand-new Wix vertical that went from proof of concept to a profitable business line, contributing to hiring, onboarding, and training of new hires and developing sales training for tenured account executives.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2018 -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Guided client onboarding, workflow design, and API integrations, building relationships with C-Suite executives as a trusted advisor on operational system design.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Advised clients on CRM adoption, building scalable operational systems aligned to their growth stage and team structure.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Escalated issues to leadership early and mitigated account-level risk with direct strategic guidance.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Business Operations &amp; Analytics:  </w:t>
      </w:r>
      <w:r>
        <w:rPr>
          <w:rFonts w:ascii="Calibri" w:hAnsi="Calibri"/>
          <w:b w:val="0"/>
          <w:i w:val="0"/>
          <w:color w:val="1A1A1A"/>
        </w:rPr>
        <w:t>Business Operations Leadership, Cross-Functional Program Management, Data-Driven Decision Making, Process Design &amp; Improvement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Executive &amp; Stakeholder Communication:  </w:t>
      </w:r>
      <w:r>
        <w:rPr>
          <w:rFonts w:ascii="Calibri" w:hAnsi="Calibri"/>
          <w:b w:val="0"/>
          <w:i w:val="0"/>
          <w:color w:val="1A1A1A"/>
        </w:rPr>
        <w:t>Executive Reporting &amp; Insights, C-Suite Relationship Building, Stakeholder Alignment, QBRs &amp; Business Reviews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Customer Success Metrics:  </w:t>
      </w:r>
      <w:r>
        <w:rPr>
          <w:rFonts w:ascii="Calibri" w:hAnsi="Calibri"/>
          <w:b w:val="0"/>
          <w:i w:val="0"/>
          <w:color w:val="1A1A1A"/>
        </w:rPr>
        <w:t>Retention &amp; Customer Health, Churn &amp; Risk Analysis, Adoption &amp; Utilization Tracking, CRM (Salesforce, HubSpot, GoHighLevel)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AI &amp; Automation:  </w:t>
      </w:r>
      <w:r>
        <w:rPr>
          <w:rFonts w:ascii="Calibri" w:hAnsi="Calibri"/>
          <w:b w:val="0"/>
          <w:i w:val="0"/>
          <w:color w:val="1A1A1A"/>
        </w:rPr>
        <w:t>AI-Driven Workflow Design, Agentic Systems &amp; Prompt Engineering, Automation for Operational Efficiency, Rapid Tool Adoption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CERTIFICATIONS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Google Digital Marketing &amp; E-Commerce Professional Certificate - Google / Coursera (2024)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Meta Ads Certification - Meta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