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Onboarding &amp; Implementation Specialist | SaaS Launch, Training &amp; Time to Value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and implementation specialist with 15+ years in SaaS, MarTech, and agency environments. Owned onboarding from post-sale handoff through configuration, training, and launch at Wix, launching 25+ customers a month at 110% of implementation targets while leading a team of onboarding specialists. At Birdeye, onboarded 15-20 reseller partners, many serving healthcare practices, and retained all but one. Runs every project on a clear plan: milestones, owners, timelines, and next steps that keep customers and internal teams accountable.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delivering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and onboarding for each client, setting goals, milestones, and timelines, and serving as the single point of contact through launch.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CRM systems in GoHighLevel and HubSpot (segmentation, lifecycle stages, data hygiene) and document every interaction, timeline, and deliverable in the CRM and Notion.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automated onboarding workflows, reminders, and follow-ups that keep customers moving toward adoption without manual chasing.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accounts, coordinating execution across internal departments and resolving client feedback promptly to protect satisfaction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client QBRs and performance reviews, translating data into clear recommendations for non-technical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 (deals ~$10K-$45K), including agencies focused on healthcare clients,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guiding customers through complex setup and configuration of reputation and marketing-automation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and communication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prioritized customer feedback to Product and Engineering, and analyzed utilization data to catch adoption gaps before they became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managing workflows and tasks in ClickUp and rebuilding handoff processes that reduced errors and improved reporting accuracy.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customers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launches from handoff through configuration, training, and go-live as primary point of contact, delivering on time and accelerating time to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8), and contributed to hiring, training, and process for a new vertical that went from proof of concept to profitable.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the CRM fields required for onboarding workflows, standardizing customer records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onboarding, workflow design, and API integrations alongside implementation teams, troubleshooting setup issues and escalating risks early.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Implementation:  </w:t>
      </w:r>
      <w:r>
        <w:rPr>
          <w:rFonts w:ascii="Calibri" w:hAnsi="Calibri"/>
          <w:b w:val="0"/>
          <w:i w:val="0"/>
          <w:color w:val="1A1A1A"/>
        </w:rPr>
        <w:t>Post-Sale Handoff to Go-Live, Project Plans &amp; Milestones, Customer Training, Launch Readiness, Time-to-Value Reduction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Experience:  </w:t>
      </w:r>
      <w:r>
        <w:rPr>
          <w:rFonts w:ascii="Calibri" w:hAnsi="Calibri"/>
          <w:b w:val="0"/>
          <w:i w:val="0"/>
          <w:color w:val="1A1A1A"/>
        </w:rPr>
        <w:t>Customer Meetings &amp; Status Updates, Expectation Management, Risk Identification &amp; Escalation, Retention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ClickUp, Asana, Monday.com, Notion, Slack, Zendesk, Jira,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