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i w:val="0"/>
          <w:color w:val="1A1A1A"/>
          <w:sz w:val="42"/>
        </w:rPr>
        <w:t>Joshua Rotenberg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color w:val="555555"/>
          <w:sz w:val="23"/>
        </w:rPr>
        <w:t>Professional Driver</w:t>
      </w:r>
    </w:p>
    <w:p>
      <w:pPr>
        <w:spacing w:after="80"/>
        <w:jc w:val="center"/>
      </w:pPr>
      <w:r>
        <w:rPr>
          <w:rFonts w:ascii="Times New Roman" w:hAnsi="Times New Roman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SUMMARY</w:t>
      </w:r>
    </w:p>
    <w:p>
      <w:pPr>
        <w:spacing w:after="40"/>
      </w:pPr>
      <w:r>
        <w:rPr>
          <w:rFonts w:ascii="Times New Roman" w:hAnsi="Times New Roman"/>
          <w:b w:val="0"/>
          <w:i w:val="0"/>
          <w:color w:val="1A1A1A"/>
        </w:rPr>
        <w:t>Reliable, safety-conscious driver with current rideshare experience (Lyft) and prior part-time work with a private car service. Over a decade of client-facing professional experience, including running a small service business, reinforcing punctuality, clear communication, and comfort working independently with a wide range of people.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Rideshare Driver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Lyft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Current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Denver Metro, CO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Provide safe, reliable passenger transportation across the Denver metro area.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Maintain strong passenger ratings through punctuality, clear communication, and a clean, well-maintained vehicle.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Navigate varied routes and traffic conditions independently, adjusting to passenger needs and schedules.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Driver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Private Car Service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2010 - 2012 (Part-Time)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Drove passengers on scheduled and on-demand trips for a local car service.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Handled client pickups and drop-offs professionally and on time.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Co-Owner / Operations Lead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Standing Akimbo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Jun 2010 - Sep 2012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Built customer service, vendor, and supplier workflows from the ground up in a highly regulated startup environment.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Developed intake and reporting processes that scaled the business to profitability while maintaining consistent service quality.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CORE COMPETENCIES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Driving &amp; Service:  </w:t>
      </w:r>
      <w:r>
        <w:rPr>
          <w:rFonts w:ascii="Times New Roman" w:hAnsi="Times New Roman"/>
          <w:b w:val="0"/>
          <w:i w:val="0"/>
          <w:color w:val="1A1A1A"/>
        </w:rPr>
        <w:t>Safe Driving Record, Punctuality, Passenger Communication, Independent Route Navigation, Customer Service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Professional Background:  </w:t>
      </w:r>
      <w:r>
        <w:rPr>
          <w:rFonts w:ascii="Times New Roman" w:hAnsi="Times New Roman"/>
          <w:b w:val="0"/>
          <w:i w:val="0"/>
          <w:color w:val="1A1A1A"/>
        </w:rPr>
        <w:t>15+ years client-facing account management and business operations experience (2012-Present)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EDUCATION</w:t>
      </w:r>
    </w:p>
    <w:p>
      <w:pPr>
        <w:spacing w:after="30"/>
      </w:pPr>
      <w:r>
        <w:rPr>
          <w:rFonts w:ascii="Times New Roman" w:hAnsi="Times New Roman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Times New Roman" w:hAnsi="Times New Roman" w:cs="Times New Roman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