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4, 2026</w:t>
      </w:r>
    </w:p>
    <w:p>
      <w:pPr>
        <w:spacing w:after="20"/>
      </w:pPr>
      <w:r>
        <w:rPr>
          <w:rFonts w:ascii="Calibri" w:hAnsi="Calibri"/>
          <w:b/>
          <w:color w:val="1A1A1A"/>
        </w:rPr>
        <w:t>RainFocus</w:t>
      </w:r>
    </w:p>
    <w:p>
      <w:pPr>
        <w:spacing w:after="160"/>
      </w:pPr>
      <w:r>
        <w:rPr>
          <w:rFonts w:ascii="Calibri" w:hAnsi="Calibri"/>
          <w:b w:val="0"/>
          <w:color w:val="1A1A1A"/>
        </w:rPr>
        <w:t>Re: Solution Consultant</w:t>
      </w:r>
    </w:p>
    <w:p>
      <w:pPr>
        <w:spacing w:after="160"/>
      </w:pPr>
      <w:r>
        <w:rPr>
          <w:rFonts w:ascii="Calibri" w:hAnsi="Calibri"/>
          <w:b w:val="0"/>
          <w:color w:val="1A1A1A"/>
        </w:rPr>
        <w:t>Dear Hiring Team,</w:t>
      </w:r>
    </w:p>
    <w:p>
      <w:pPr>
        <w:spacing w:after="160"/>
      </w:pPr>
      <w:r>
        <w:rPr>
          <w:rFonts w:ascii="Calibri" w:hAnsi="Calibri"/>
          <w:b w:val="0"/>
          <w:color w:val="1A1A1A"/>
        </w:rPr>
        <w:t>Events got to me early. I did roadie work through college and worked at the Mishawaka Amphitheatre in Colorado's Poudre Canyon, so I know how much has to go right behind the scenes for an attendee to have a good night. Implementation is where I've spent my career since, and a platform that runs events for companies like Cisco and Oracle is the place I'd most like to combine the two.</w:t>
      </w:r>
    </w:p>
    <w:p>
      <w:pPr>
        <w:spacing w:after="160"/>
      </w:pPr>
      <w:r>
        <w:rPr>
          <w:rFonts w:ascii="Calibri" w:hAnsi="Calibri"/>
          <w:b w:val="0"/>
          <w:color w:val="1A1A1A"/>
        </w:rPr>
        <w:t>The role describes how I already work. At Accelo I ran workshops for client teams on how each part of the platform fit their workflows and built the sequenced implementation plans our delivery team executed against. At Wix I onboarded 25+ clients a month at 110% of implementation targets while leading onboarding teams of up to 30, and trained them through weekly sessions and workshops whenever we rolled out something new. Today at Solenzo I configure CRM and automation stacks end to end, document them, and train clients to run them. All of it is configuration, not custom code, and I work in HTML, CSS, SQL, and JSON when a setup calls for it.</w:t>
      </w:r>
    </w:p>
    <w:p>
      <w:pPr>
        <w:spacing w:after="160"/>
      </w:pPr>
      <w:r>
        <w:rPr>
          <w:rFonts w:ascii="Calibri" w:hAnsi="Calibri"/>
          <w:b w:val="0"/>
          <w:color w:val="1A1A1A"/>
        </w:rPr>
        <w:t>To be direct: I haven't led an implementation for a Fortune 500 client yet. What I've found across hundreds of launches is that the work is the same at any size, figuring out what each stakeholder needs to hear and how they need to hear it, then documenting it so nothing depends on memory. Travel up to 20% works for me. I'd welcome a conversation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