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Lifecycle Marketing | Journey Automation, Segmentation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marketer and automation architect with 5+ years building CRM and lifecycle systems inside 15+ years across SaaS, agency, and marketing operations. Built a 20+ workflow lifecycle engine at Solenzo covering capture, qualification, booking, no-show recovery, onboarding nurture, long-term reactivation, and review generation, then owned the reporting that showed which stages were actually converting. Hands-on in HubSpot, Salesforce, and GoHighLevel, with segmentation and data-hygiene discipline behind every build. Denver metro based.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complete lifecycle automation system of 20+ workflows spanning lead capture, tagging and routing, qualification, appointment booking with confirmations and reminders, no-show recovery, post-sale onboarding nurture, long-term reactivation, and automated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lifecycle sequences, onboarding journeys, segmentation, and lead scoring that activate, nurture, and retain users at scale in GoHighLevel and HubSpot.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outreach engines and an automated audit workflow that scored a company's digital footprint and enrolled 180+ contacts into personalized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funnel progression, conversion, campaign ROI, and pipeline velocity, and report results with recommendations on a regular cadence.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contact segmentation, lifecycle stages, and strict data-hygiene protocols across concurrent client CRM instances.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tests and iterate on conversion rates rather than shipping once, tracing conversion gaps past the campaign into landing pages and on-site experience where that is where the problem sits.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complex multi-touch email sequences and conversion-focused landing pages that improved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performance reporting frameworks tracking ROI, CAC, LTV, and conversion KPIs, delivering optimization recommendations from the results.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strategy across paid media, inbound, and content,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performance data into strategic recommendations for multi-stakeholder accounts in HubSpot.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and communication workflows that reduced onboarding friction across a 15-20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in Salesforce (deal sizes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engagement data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at a performance marketing agency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in Salesforce,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 e-commerce and multi-vertical account portfolio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and developed a team of onboarding specialists for two years, a team of 20 and later a team of 8, overseeing scope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primary strategic contact, delivering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software to agencies and professional-services firms, with deep fluency in contact management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stakeholders on operational system design.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&amp; Automation:  </w:t>
      </w:r>
      <w:r>
        <w:rPr>
          <w:rFonts w:ascii="Calibri" w:hAnsi="Calibri"/>
          <w:b w:val="0"/>
          <w:i w:val="0"/>
          <w:color w:val="1A1A1A"/>
        </w:rPr>
        <w:t>Lifecycle Journey Design, Onboarding &amp; Activation Flows, Nurture &amp; Reactivation Campaigns, Segmentation, Lead Scoring &amp; Routing, Lifecycle Stages, Triggered &amp; Behavioral Messaging, Retention &amp; Churn Prevention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Email &amp; Campaign Execution:  </w:t>
      </w:r>
      <w:r>
        <w:rPr>
          <w:rFonts w:ascii="Calibri" w:hAnsi="Calibri"/>
          <w:b w:val="0"/>
          <w:i w:val="0"/>
          <w:color w:val="1A1A1A"/>
        </w:rPr>
        <w:t>Email Marketing, Multi-Touch Sequences, Direct-Response Copy, Landing Pages &amp; CRO, A/B Testing, Deliverability-Conscious List Hygiene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Data:  </w:t>
      </w:r>
      <w:r>
        <w:rPr>
          <w:rFonts w:ascii="Calibri" w:hAnsi="Calibri"/>
          <w:b w:val="0"/>
          <w:i w:val="0"/>
          <w:color w:val="1A1A1A"/>
        </w:rPr>
        <w:t>HubSpot, Salesforce, GoHighLevel, CRM Architecture, Data Hygiene &amp; Deduplication, GA4, Marketing Automation Architecture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Measurement:  </w:t>
      </w:r>
      <w:r>
        <w:rPr>
          <w:rFonts w:ascii="Calibri" w:hAnsi="Calibri"/>
          <w:b w:val="0"/>
          <w:i w:val="0"/>
          <w:color w:val="1A1A1A"/>
        </w:rPr>
        <w:t>Funnel &amp; Conversion Analysis, Campaign Attribution, ROI / CAC / LTV Reporting, Performance Dashboards, Cohort &amp; Engagement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Process:  </w:t>
      </w:r>
      <w:r>
        <w:rPr>
          <w:rFonts w:ascii="Calibri" w:hAnsi="Calibri"/>
          <w:b w:val="0"/>
          <w:i w:val="0"/>
          <w:color w:val="1A1A1A"/>
        </w:rPr>
        <w:t>Agentic AI Workflows, Prompt Design, Workflow Decomposition, SOP Development, Cross-Functional Coordination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