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Support Specialist | Customer Service, Coordination &amp; Detail-Oriented Operations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Client-facing operations professional with 15+ years of customer service, account coordination, and cross-team communication across SaaS and agency environments. Comfortable managing multiple concurrent priorities, resolving issues over video calls and internal tools (Slack, CRM systems), and maintaining accurate documentation under a fast-moving, detail-heavy workload. New to the travel industry and GDS platforms specifically, but built a career on exactly the reliability, multitasking, and client-first judgment this role calls for.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project and process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 clients, running discovery and onboarding to surface client goals, objectives, and challenges.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primary strategic contact, delivering launches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Support &amp; Coordination:  </w:t>
      </w:r>
      <w:r>
        <w:rPr>
          <w:rFonts w:ascii="Calibri" w:hAnsi="Calibri"/>
          <w:b w:val="0"/>
          <w:i w:val="0"/>
          <w:color w:val="1A1A1A"/>
        </w:rPr>
        <w:t>Client Relationship Management, Cross-Team Coordination, Video-Call Client Support, Issue Resolution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Documentation &amp; Reporting:  </w:t>
      </w:r>
      <w:r>
        <w:rPr>
          <w:rFonts w:ascii="Calibri" w:hAnsi="Calibri"/>
          <w:b w:val="0"/>
          <w:i w:val="0"/>
          <w:color w:val="1A1A1A"/>
        </w:rPr>
        <w:t>Process Documentation, Recurring Reporting, Service-Agreement Compliance, Data Accuracy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Systems:  </w:t>
      </w:r>
      <w:r>
        <w:rPr>
          <w:rFonts w:ascii="Calibri" w:hAnsi="Calibri"/>
          <w:b w:val="0"/>
          <w:i w:val="0"/>
          <w:color w:val="1A1A1A"/>
        </w:rPr>
        <w:t>CRM Systems (HubSpot, Salesforce, GoHighLevel), Slack, Google Suite, Project Tools (ClickUp, Notion)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Reliability &amp; Flexibility:  </w:t>
      </w:r>
      <w:r>
        <w:rPr>
          <w:rFonts w:ascii="Calibri" w:hAnsi="Calibri"/>
          <w:b w:val="0"/>
          <w:i w:val="0"/>
          <w:color w:val="1A1A1A"/>
        </w:rPr>
        <w:t>Multitasking Under Deadline, Non-Traditional Schedule Availability, Remote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