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Workyard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Scaled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clients right now are HVAC, electrical, and plumbing contractors. I build the automation that books their jobs and follows up with their customers, so I know the owner is on a job site, not at a desk, and that a straight answer on the phone beats any deck. That's the customer this role keeps, and it's why Workyard stood out.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job you describe, half program and half book, is how I already work. At Birdeye I retained all but one of my 15-20 reseller partners by watching utilization data in Salesforce and stepping in before adoption gaps turned into churn, and I built the automated training sequences that reached every account in between. At Wix I onboarded 25+ small businesses a month for two years. In HubSpot and GoHighLevel I've built segmented onboarding, reactivation, and review sequences, and I use Claude every day to pull apart exports and draft campaigns. As the first dedicated retention hire, I'd start by testing the health score against the accounts that actually churned.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the book.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