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Aaron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Manager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and account management leader with 15+ years owning SaaS client relationships end to end, from onboarding and adoption through renewal and expansion. Runs executive business reviews, owns escalations cross-functionally with Product and Engineering, and reports on account health with data that drives the conversation, not just recaps it. Mentored and led onboarding/CS teams of up to 20, and works daily in Salesforce and Jira to keep account records and reporting audit-ready.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and onboarding to surface client goals, objectives, and market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retainer scope, recommending and scoping complementary services aligned with client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backed by rigorous tracking across sales enablement, marketing, and operations.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insights to executive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project records auditable across concurrent engagements.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 (deal sizes ~$10K–$45K,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coordinating campaign execution, performance reporting, and cross-team communication, managing workflows and tasks in ClickUp.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 banking-industry client and helped pursue a major banking prospect in the northeastern U.S., reaching finalist stage in that deal.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 — a team of 20, later a team of 8 —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and process improvements for a brand-new Wix vertical that went from proof of concept to a profitable business line, contributing to hiring, onboarding, and training of new hires and developing sales training for tenured account executives.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strategic guidance.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 &amp; Account Management:  </w:t>
      </w:r>
      <w:r>
        <w:rPr>
          <w:rFonts w:ascii="Calibri" w:hAnsi="Calibri"/>
          <w:b w:val="0"/>
          <w:i w:val="0"/>
          <w:color w:val="1A1A1A"/>
        </w:rPr>
        <w:t>Account Ownership &amp; Growth, Executive Business Reviews (QBRs), Escalation Management, Renewal &amp; Expansion, Customer Health &amp; Retention Strategy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 Collaboration:  </w:t>
      </w:r>
      <w:r>
        <w:rPr>
          <w:rFonts w:ascii="Calibri" w:hAnsi="Calibri"/>
          <w:b w:val="0"/>
          <w:i w:val="0"/>
          <w:color w:val="1A1A1A"/>
        </w:rPr>
        <w:t>Product &amp; Engineering Coordination, Cross-Functional Stakeholder Management, Team Mentoring &amp; Leadership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Reporting Tools:  </w:t>
      </w:r>
      <w:r>
        <w:rPr>
          <w:rFonts w:ascii="Calibri" w:hAnsi="Calibri"/>
          <w:b w:val="0"/>
          <w:i w:val="0"/>
          <w:color w:val="1A1A1A"/>
        </w:rPr>
        <w:t>Salesforce, Jira, HubSpot, GoHighLevel, Dashboard &amp; KPI Reporting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Data-Driven Decision Making:  </w:t>
      </w:r>
      <w:r>
        <w:rPr>
          <w:rFonts w:ascii="Calibri" w:hAnsi="Calibri"/>
          <w:b w:val="0"/>
          <w:i w:val="0"/>
          <w:color w:val="1A1A1A"/>
        </w:rPr>
        <w:t>Power BI, SQL, Campaign &amp; Performance Attribution, ROI Analysis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Communication &amp; Executive Presence:  </w:t>
      </w:r>
      <w:r>
        <w:rPr>
          <w:rFonts w:ascii="Calibri" w:hAnsi="Calibri"/>
          <w:b w:val="0"/>
          <w:i w:val="0"/>
          <w:color w:val="1A1A1A"/>
        </w:rPr>
        <w:t>C-Suite Relationship Building, Client-Facing Presentations, Written &amp; Verbal Communication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 (2009)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