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&amp; Onboarding Specialist | CRM Data &amp; Cross-Functional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professional with 15+ years across SaaS, agency, and B2B environments. Personally onboarded and launched 25+ clients per month while building and maintaining CRM data structures in Salesforce and HubSpot. Builds sequenced implementation plans that keep multi-stakeholder projects on track and on deadline, and brings direct healthcare-vertical B2B experience.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client relationship for a portfolio of service-based businesses, running discovery and onboarding to surface goals, objectives, and requirements.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manage CRM systems in GoHighLevel and HubSpot, including contact segmentation and data-hygiene protocols, documenting every client interaction and deliverable.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channel partnerships to agencies focused on healthcare clients, a meaningful share of the partner book, developing direct B2B healthcare-vertical experience.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tools, developing scalable communication workflows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while maintaining accurate CRM records for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building client profiles and standardizing data capture across a team of onboarding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Support — 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Project Coordination:  </w:t>
      </w:r>
      <w:r>
        <w:rPr>
          <w:rFonts w:ascii="Calibri" w:hAnsi="Calibri"/>
          <w:b w:val="0"/>
          <w:i w:val="0"/>
          <w:color w:val="1A1A1A"/>
        </w:rPr>
        <w:t>Implementation Planning, Project Milestone Tracking, Cross-Functional Coordination, Go-Live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Data:  </w:t>
      </w:r>
      <w:r>
        <w:rPr>
          <w:rFonts w:ascii="Calibri" w:hAnsi="Calibri"/>
          <w:b w:val="0"/>
          <w:i w:val="0"/>
          <w:color w:val="1A1A1A"/>
        </w:rPr>
        <w:t>Salesforce, HubSpot, GoHighLevel, Client Profile &amp; CRM Data Entry,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&amp; Stakeholder Management:  </w:t>
      </w:r>
      <w:r>
        <w:rPr>
          <w:rFonts w:ascii="Calibri" w:hAnsi="Calibri"/>
          <w:b w:val="0"/>
          <w:i w:val="0"/>
          <w:color w:val="1A1A1A"/>
        </w:rPr>
        <w:t>Customer Service, Multi-Stakeholder Communication, Healthcare-Vertical B2B Experience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Google Workspace, Microsoft Excel (Advanced)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