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SaaS Implementation &amp; Customer Onboarding Specialist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Implementation and customer onboarding specialist with 15+ years across B2B SaaS, MarTech, and agency environments. Post-sale delivery is the through-line: ~94% retention across a 15–20 partner portfolio at Birdeye, team lead for onboarding and launch operations at Wix, and concurrent end-to-end implementations today through Solenzo. I run kickoff, technical configuration, data migration and hygiene, training, and adoption for SaaS customers, and I build the CRM architecture and automated workflows underneath. Fifteen years of client-facing account work before that means I read stakeholder risk early and escalate it before it becomes a delay.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and implementation for new technology stacks, translating business requirements into technical configurations and delivering hands-on training to owners and their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concurrent implementation projects across a portfolio of service-based businesses, documenting every interaction, timeline, and deliverable so project records stay auditable across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CRM systems in GoHighLevel and HubSpot, covering contact imports, segmentation, lifecycle stages, lead routing,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deployed a complete automation system of 20+ workflows spanning lead capture, tagging and routing, qualification, appointment booking with confirmations and reminders, no-show recovery, post-sale onboarding nurture, reactivation, and review generation.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loosely formed ideas into precise, structured AI prompts and agent instructions, bridging business intent and reliable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recommendations, flagging adoption gaps early enough to intervene.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as strategic lead, coordinating execution across internal departments and keeping deliverables on schedule.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reseller partners with deals ranging from ~$10K to $45K,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high-volume partner network, driving rapid adoption of marketing automation and reputation management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configuration, troubleshooting issues to completion.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and shortened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customer health metrics to identify adoption gaps early, recommending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Delivered structured, high-priority customer feedback to Product and Engineering to inform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each, roughly $130K+ in total bookings.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scope, delivery, and quality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new Wix vertical that went from proof of concept to a profitable business line, contributing to hiring, onboarding, and training of new hires.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with deep fluency in contact management, work items,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 and services bookings (~$213K annualized) plus new recurring revenue, consistently performing into accelerator tiers.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–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an SMB loyalty and marketing automation platform, covering prospecting, qualification, and customer acquisition.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–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Prospected and qualified leads, booking appointments for regional sales representatives and keeping a steady flow of sales-ready meetings.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 &amp; Onboarding:  </w:t>
      </w:r>
      <w:r>
        <w:rPr>
          <w:rFonts w:ascii="Calibri" w:hAnsi="Calibri"/>
          <w:b w:val="0"/>
          <w:i w:val="0"/>
          <w:color w:val="1A1A1A"/>
        </w:rPr>
        <w:t>SaaS Implementation, Customer Onboarding, Technical Configuration, Kickoff &amp; Discovery, Training &amp; Enablement, Project Management, Milestone Tracking, Time-to-Value Reduction, Risk Escalation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 &amp; Accounts:  </w:t>
      </w:r>
      <w:r>
        <w:rPr>
          <w:rFonts w:ascii="Calibri" w:hAnsi="Calibri"/>
          <w:b w:val="0"/>
          <w:i w:val="0"/>
          <w:color w:val="1A1A1A"/>
        </w:rPr>
        <w:t>Customer Success, Account Management, Retention &amp; Churn Prevention, Adoption &amp; Change Management, Customer Health Metrics, QBRs, Stakeholder Communication, Account Expansion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Data:  </w:t>
      </w:r>
      <w:r>
        <w:rPr>
          <w:rFonts w:ascii="Calibri" w:hAnsi="Calibri"/>
          <w:b w:val="0"/>
          <w:i w:val="0"/>
          <w:color w:val="1A1A1A"/>
        </w:rPr>
        <w:t>HubSpot, Salesforce, GoHighLevel, CRM Configuration, Data Migration &amp; Imports, Data Hygiene, Workflow Automation, Segmentation &amp; Lifecycle Stages, API Integrations, Excel / Google Sheets, GA4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AI:  </w:t>
      </w:r>
      <w:r>
        <w:rPr>
          <w:rFonts w:ascii="Calibri" w:hAnsi="Calibri"/>
          <w:b w:val="0"/>
          <w:i w:val="0"/>
          <w:color w:val="1A1A1A"/>
        </w:rPr>
        <w:t>Asana, Monday.com, Jira, Notion, Zendesk, Slack, Google Workspace, ChatGPT, Claude, Prompt Design, Workflow Automation with AI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