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Sales Enablement &amp; Systems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Sales and systems-building professional with roots as a Business Development Representative (Senior Directory) and 15+ years of full-cycle sales experience (Accelo, Fivestars, Wix), now combined with hands-on expertise architecting the automation systems, playbooks, and onboarding processes that sales teams run on. Built a complete GoHighLevel outbound system - 20+ workflows plus a cold-email prospect-scoring engine that enrolled 180+ contacts - and helped develop sales training for tenured account executives at Wix. Comfortable managing multiple onboarding cohorts and concurrent projects simultaneously, translating process and strategy into structured, actionable training.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outbound and marketing-automation system - 20+ workflows spanning lead capture/tagging/routing, qualification, appointment booking with confirmation and reminders, and no-show recovery.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cold-email outreach engines plus an automated prospect-audit workflow that enrolled 180+ contacts, scoring each business's digital footprint to trigger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outreach performance, testing and optimizing conversion rates on an ongoing basis.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into precise, structured workflows and playbooks, bridging strategy and day-to-day execution.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portfolio, including hands-on training and coaching.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develop sales training for tenured account executives and supported hiring and onboarding for a brand-new Wix vertical, taking it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then handed them to the implementation team to execute.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simultaneously, developing scalable communication workflows and automated 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-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high-volume prospecting, lead qualification, and customer acquisition.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as a Business Development Representative, booking appointments for regional sales representatives and maintaining a steady flow of sales-ready meetings.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outreach, qualification, and pipeline fundamentals that carried into every later sales and account role.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Business Development:  </w:t>
      </w:r>
      <w:r>
        <w:rPr>
          <w:rFonts w:ascii="Calibri" w:hAnsi="Calibri"/>
          <w:b w:val="0"/>
          <w:i w:val="0"/>
          <w:color w:val="1A1A1A"/>
        </w:rPr>
        <w:t>Full-Cycle Sales, BDR/SDR Fundamentals, Cold Outreach &amp; Sequencing, Pipeline Generation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Process Building:  </w:t>
      </w:r>
      <w:r>
        <w:rPr>
          <w:rFonts w:ascii="Calibri" w:hAnsi="Calibri"/>
          <w:b w:val="0"/>
          <w:i w:val="0"/>
          <w:color w:val="1A1A1A"/>
        </w:rPr>
        <w:t>Workflow Automation Architecture, Playbook Development, Onboarding Program Design, CRM Configuration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Enablement &amp; Training:  </w:t>
      </w:r>
      <w:r>
        <w:rPr>
          <w:rFonts w:ascii="Calibri" w:hAnsi="Calibri"/>
          <w:b w:val="0"/>
          <w:i w:val="0"/>
          <w:color w:val="1A1A1A"/>
        </w:rPr>
        <w:t>Sales Training Development, Team Coaching, Multi-Cohort Onboarding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Salesforce, GoHighLevel, HubSpot,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