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DHL eCommerce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Manager Customer Implementation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Leading a team of implementation specialists toward faster onboarding, fewer escalations, and more automation is the job I did at Wix. For two years I managed a customer-facing team of onboarding specialists (20, later 8), set the standards they worked to, helped hire and train new team members, and built sales training for tenured account executives. I carried a personal load of 25+ implementations a month at 110% of target, including e-commerce launches for established retail businesses, and drove process improvements for a new vertical that went from proof of concept to a profitable business line.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Since then I've kept building the parts of the role your success metrics call out. At Birdeye I tracked partner utilization in Salesforce to catch adoption gaps before they became escalations, built automated training sequences that reduced onboarding friction, and retained all but one of my 15-20 partners. At Accelo I built sequenced implementation plans for incoming clients and was the early escalation point when a project was at risk. Today I build automated workflows hands-on, which is how I'd approach increasing adoption of digital tools on your team. I haven't worked in logistics or with SAP, and I'd close that gap quickly by learning the business from your specialists and customers.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the team and where you want onboarding to be a year from now.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