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21, 2026</w:t>
      </w:r>
    </w:p>
    <w:p>
      <w:pPr>
        <w:spacing w:after="20"/>
      </w:pPr>
      <w:r>
        <w:rPr>
          <w:rFonts w:ascii="Calibri" w:hAnsi="Calibri"/>
          <w:b/>
          <w:color w:val="1A1A1A"/>
        </w:rPr>
        <w:t>Cresta</w:t>
      </w:r>
    </w:p>
    <w:p>
      <w:pPr>
        <w:spacing w:after="160"/>
      </w:pPr>
      <w:r>
        <w:rPr>
          <w:rFonts w:ascii="Calibri" w:hAnsi="Calibri"/>
          <w:b w:val="0"/>
          <w:color w:val="1A1A1A"/>
        </w:rPr>
        <w:t>Re: AI Success Manager</w:t>
      </w:r>
    </w:p>
    <w:p>
      <w:pPr>
        <w:spacing w:after="160"/>
      </w:pPr>
      <w:r>
        <w:rPr>
          <w:rFonts w:ascii="Calibri" w:hAnsi="Calibri"/>
          <w:b w:val="0"/>
          <w:color w:val="1A1A1A"/>
        </w:rPr>
        <w:t>Dear Hiring Team,</w:t>
      </w:r>
    </w:p>
    <w:p>
      <w:pPr>
        <w:spacing w:after="160"/>
      </w:pPr>
      <w:r>
        <w:rPr>
          <w:rFonts w:ascii="Calibri" w:hAnsi="Calibri"/>
          <w:b w:val="0"/>
          <w:color w:val="1A1A1A"/>
        </w:rPr>
        <w:t>Most of the AI Success Manager candidates you'll see can talk about AI. I build it. At Solenzo, I architect agent systems that translate a business owner's loosely formed goals into structured prompts and automation logic, then design the evaluation frameworks and grading rubrics that keep those systems accurate, the same translation work this role asks for, just applied to my own clients instead of Cresta's.</w:t>
      </w:r>
    </w:p>
    <w:p>
      <w:pPr>
        <w:spacing w:after="160"/>
      </w:pPr>
      <w:r>
        <w:rPr>
          <w:rFonts w:ascii="Calibri" w:hAnsi="Calibri"/>
          <w:b w:val="0"/>
          <w:color w:val="1A1A1A"/>
        </w:rPr>
        <w:t>That sits on top of 15+ years managing client accounts and CRM systems across SaaS and agency environments, including 15-20 reseller partner relationships at Birdeye with 94% retention and a team of onboarding specialists I managed at Wix. I'm comfortable operating deep in the technical layer, SQL for data modeling, Power BI dashboards, agent workflow design, without needing to be the engineer building the underlying platform, which is exactly the seat this role asks someone to sit in.</w:t>
      </w:r>
    </w:p>
    <w:p>
      <w:pPr>
        <w:spacing w:after="160"/>
      </w:pPr>
      <w:r>
        <w:rPr>
          <w:rFonts w:ascii="Calibri" w:hAnsi="Calibri"/>
          <w:b w:val="0"/>
          <w:color w:val="1A1A1A"/>
        </w:rPr>
        <w:t>I'd welcome the chance to talk through how that combination fits Cresta's customer base. I'm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