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Automation | HubSpot Workflows, Lead Scoring &amp; Routing, Deliverability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automation builder who turns strategy into workflows that run without breaking. I build lead scoring, lifecycle stages, routing, and multi-touch nurture in HubSpot and GoHighLevel, sync marketing automation to the CRM, and debug integrations myself through webhooks, APIs, and JSON. I set up email authentication and warm-up myself at 99%+ deliverability, work in HTML, CSS, and JavaScript, and use the OpenAI and Claude APIs inside production workflows.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Marketing Automation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automation system: lead capture, tagging and routing, qualification, booking, no-show recovery, onboarding nurture, reactivation, and review requests across email and SMS.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lead scoring, qualification criteria, and lifecycle stages in HubSpot and GoHighLevel, with marketing-to-CRM syncs and strict data hygiene.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automation with outside systems through Zapier, Make, n8n, webhooks, and REST APIs, writing JavaScript and Python in custom code steps and debugging failures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SPF/DKIM/DMARC, and warm-up, holding deliverability above 99%, and configure cookie consent on client sites.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monitoring that catches broken or underperforming automation logic, and enforce UTM conventions for clean attribution.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targeting small, highly researched audiences, and produced multi-touch email sequences and landing pages.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 and routing tools synced to Salesforce and managed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Salesforce fields required for outbound sales and onboarding workflows, and advised on A/B testing for a Salesforce workflow-automation effort.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 and built Zapier automations, while ranking top three on the sales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Automation:  </w:t>
      </w:r>
      <w:r>
        <w:rPr>
          <w:rFonts w:ascii="Calibri" w:hAnsi="Calibri"/>
          <w:b w:val="0"/>
          <w:i w:val="0"/>
          <w:color w:val="1A1A1A"/>
        </w:rPr>
        <w:t>HubSpot Workflows, Lead Scoring &amp; Routing, Multi-Touch Nurture, ABM, Deliverability &amp; Consent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Code:  </w:t>
      </w:r>
      <w:r>
        <w:rPr>
          <w:rFonts w:ascii="Calibri" w:hAnsi="Calibri"/>
          <w:b w:val="0"/>
          <w:i w:val="0"/>
          <w:color w:val="1A1A1A"/>
        </w:rPr>
        <w:t>Salesforce, Zapier, Make, n8n, HTML, CSS, JavaScript, GA4 &amp; GTM, OpenAI &amp; Claude APIs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