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Integrated Marketing &amp; Marketing Operations Leader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leader who runs integrated programs end to end: narrative, campaign, CRM, and the reporting that shows what worked. Fifteen years in B2B SaaS, MarTech, and agency environments on both sides of the marketing and sales handoff, most recently building AI-driven systems that make campaign production repeatable rather than manual. Deep in HubSpot and CRM architecture, with a 30% traffic increase and 25% conversion lift across the e-commerce segment at Wix behind the work.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AI-driven systems that make marketing production repeatable, breaking manual workflows into agent architectures that score a prospect's digital footprint and generate personalized outreach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Align marketing programs to revenue objectives directly with business owners and sales teams, producing consistent messaging and qualified lead flow.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CRM and marketing automation in HubSpot and GoHighLevel: segmentation, lifecycle stages, lead routing, and data-hygiene standards.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automated lifecycle sequences and nurture programs that activate and retain high-value users, including a 20+ workflow system spanning capture, qualification, booking, no-show recovery, onboarding, and reactivation.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market-facing content, newsletters, and thought leadership, plus the landing pages and email sequences that carry campaigns to market.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integrated marketing strategies across inbound, paid media, and content as strategic lead, coordinating execution across internal departments and agency partners.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KPIs, delivering optimization recommendations and QBRs to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landing pages, complex email sequences, and conversion-focused copy that improved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15–20 partner portfolio with coordinated account programs and enablement,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scalable communication workflows and automated product-training sequences that reduced onboarding friction across the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Relayed structured, high-priority customer feedback to Product and Engineering, informing roadmap priorities.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errors, and strengthened cross-team alignment.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and developed a team of onboarding specialists, overseeing scope and delivery across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process improvements for a new Wix vertical that grew from proof of concept to a profitable business line, contributing to hiring, onboarding, and training.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Partnered with agencies and professional-services firms on CRM and workflow design, building relationships with C-suite stakeholders as a trusted advisor on operational systems.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for effectively the full tenure, holding that ranking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delivery team to execute against.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Integrated Campaigns &amp; Demand Gen:  </w:t>
      </w:r>
      <w:r>
        <w:rPr>
          <w:rFonts w:ascii="Calibri" w:hAnsi="Calibri"/>
          <w:b w:val="0"/>
          <w:i w:val="0"/>
          <w:color w:val="1A1A1A"/>
        </w:rPr>
        <w:t>Integrated Campaign Strategy, Market-Facing Narrative, Email Program Development, Segmentation &amp; Nurture Strategy, Webinars &amp; Virtual Panels, Landing Pages &amp; Conversion Copy, Full-Funnel Acquisition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Marketing Automation:  </w:t>
      </w:r>
      <w:r>
        <w:rPr>
          <w:rFonts w:ascii="Calibri" w:hAnsi="Calibri"/>
          <w:b w:val="0"/>
          <w:i w:val="0"/>
          <w:color w:val="1A1A1A"/>
        </w:rPr>
        <w:t>HubSpot, Salesforce, GoHighLevel, Lifecycle Stages &amp; Lead Routing, Audience Management, Lead Flow &amp; RevOps Partnership,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Repeatable Systems:  </w:t>
      </w:r>
      <w:r>
        <w:rPr>
          <w:rFonts w:ascii="Calibri" w:hAnsi="Calibri"/>
          <w:b w:val="0"/>
          <w:i w:val="0"/>
          <w:color w:val="1A1A1A"/>
        </w:rPr>
        <w:t>Agentic AI Workflows, Multi-Agent Orchestration, Prompt Design, Workflow Automation, Rapid Prototyping, Process Standardization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Measurement &amp; Cross-Functional:  </w:t>
      </w:r>
      <w:r>
        <w:rPr>
          <w:rFonts w:ascii="Calibri" w:hAnsi="Calibri"/>
          <w:b w:val="0"/>
          <w:i w:val="0"/>
          <w:color w:val="1A1A1A"/>
        </w:rPr>
        <w:t>GA4, Campaign Attribution, ROI / CAC / LTV Reporting, Pipeline Velocity Dashboards, Sales &amp; RevOps Partnership, Agency &amp; Vendor Management, QBRs &amp; Executive Reporting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Science, Colorado State University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Certificate,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