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 and revenue operations, including 5+ years building CRM and marketing-automation systems, primarily in GoHighLevel and with hands-on HubSpot client builds. As founder of Solenzo, I architect complete full-lifecycle automation engines that cover lead capture, qualification, booking, onboarding, nurture and reactivation, reviews, and cold outreach for agencies and service-based businesses. This work builds on more than a decade in account executive and client-facing roles, where owning client relationships, satisfaction, and retention drove revenue, and I bring those same client-first instincts to marketing operations by building the systems that scale the outcomes I once delivered one account at a time. Across those roles I have maintained high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·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of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covering lead capture, tagging and routing, qualification, appointment booking with confirmation and reminders, no-show recovery, post-sale onboarding nurture, long-term nurture and reactivation, and automated review generation.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“audit”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booking, breaking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by cutting spam and low-quality leads and improving click-through quality, then traced the remaining conversion loss to on-site CRO, showing full-funnel judgment.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·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content, coordinating execution across internal departments as the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covering ROI, CAC, LTV, and conversion KPIs,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·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 to 20 reseller partners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, with deals ranging from about $10K to $45K, and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retained all but one (roughly 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my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workflows, and analyzed utilization to spot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·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about $22K each, several above $25K, for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·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a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 of concept to a profitable business line,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my commission floor into accelerator (“doubling”) tiers,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about $17,750 per month in implementation and services bookings (roughly 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and earned about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firms, guiding onboarding, workflow design, and API integrations as a trusted advisor to C-suite leaders.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SMBs, covering prospecting, qualification, and customer acquisition.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Business Development Representative · Senior Directory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2012 – 2016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Prospected and qualified leads as a Business Development Representative, booking appointments for regional sales representatives and keeping a steady flow of sales-ready meetings.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the consultative outreach, qualification, and pipeline fundamentals that carried into later SaaS Account Executive roles.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Co-Owner &amp; Operations Lead · Standing Akimbo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Jun 2010 – Sep 2012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Co-founded a startup in a highly regulated industry and built its operational and compliance infrastructure from the ground up, including intake processes, reporting systems, and customer, vendor, and supplier workflows, scaling the business to profitability.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·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·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·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Resume</dc:title>
  <dc:creator>Joshua Rotenberg</dc:creator>
  <cp:lastModifiedBy>Un-named</cp:lastModifiedBy>
  <cp:revision>1</cp:revision>
  <dcterms:created xsi:type="dcterms:W3CDTF">2026-07-20T15:19:17.622Z</dcterms:created>
  <dcterms:modified xsi:type="dcterms:W3CDTF">2026-07-20T15:19:17.624Z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