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7, 2026</w:t>
      </w:r>
    </w:p>
    <w:p>
      <w:pPr>
        <w:spacing w:after="20"/>
      </w:pPr>
      <w:r>
        <w:rPr>
          <w:rFonts w:ascii="Calibri" w:hAnsi="Calibri"/>
          <w:b/>
          <w:color w:val="1A1A1A"/>
        </w:rPr>
        <w:t>HiBob</w:t>
      </w:r>
    </w:p>
    <w:p>
      <w:pPr>
        <w:spacing w:after="160"/>
      </w:pPr>
      <w:r>
        <w:rPr>
          <w:rFonts w:ascii="Calibri" w:hAnsi="Calibri"/>
          <w:b w:val="0"/>
          <w:color w:val="1A1A1A"/>
        </w:rPr>
        <w:t>Re: Implementation Manager, Benefits</w:t>
      </w:r>
    </w:p>
    <w:p>
      <w:pPr>
        <w:spacing w:after="160"/>
      </w:pPr>
      <w:r>
        <w:rPr>
          <w:rFonts w:ascii="Calibri" w:hAnsi="Calibri"/>
          <w:b w:val="0"/>
          <w:color w:val="1A1A1A"/>
        </w:rPr>
        <w:t>Hi HiBob Hiring Team,</w:t>
      </w:r>
    </w:p>
    <w:p>
      <w:pPr>
        <w:spacing w:after="160"/>
      </w:pPr>
      <w:r>
        <w:rPr>
          <w:rFonts w:ascii="Calibri" w:hAnsi="Calibri"/>
          <w:b w:val="0"/>
          <w:color w:val="1A1A1A"/>
        </w:rPr>
        <w:t>I'm applying for the Implementation Manager, Benefits role because the posting itself says a skills gap isn't disqualifying if the rest of the fit is real, so I want to be direct: I don't have payroll or benefits administration experience. What I do have is over a decade running implementations, onboarding, and system configuration for SaaS customers, the same discipline this role runs on, just applied to a different subject matter.</w:t>
      </w:r>
    </w:p>
    <w:p>
      <w:pPr>
        <w:spacing w:after="160"/>
      </w:pPr>
      <w:r>
        <w:rPr>
          <w:rFonts w:ascii="Calibri" w:hAnsi="Calibri"/>
          <w:b w:val="0"/>
          <w:color w:val="1A1A1A"/>
        </w:rPr>
        <w:t>At Accelo, I guided client onboarding and API integrations as a trusted advisor on operational system design, and built sequenced implementation plans ranking which systems to change and in what order, the kind of structured go-live planning this role calls for. At Wix, I onboarded 25+ clients a month while holding 120% of my targets, so managing multiple customers against deadlines simultaneously is already how I work. At Birdeye, I worked directly with Product and Engineering to turn customer feedback into roadmap input, the same cross-functional muscle this role needs.</w:t>
      </w:r>
    </w:p>
    <w:p>
      <w:pPr>
        <w:spacing w:after="160"/>
      </w:pPr>
      <w:r>
        <w:rPr>
          <w:rFonts w:ascii="Calibri" w:hAnsi="Calibri"/>
          <w:b w:val="0"/>
          <w:color w:val="1A1A1A"/>
        </w:rPr>
        <w:t>I also already work daily in Zendesk, Slack, and Asana, so the tooling side of this role isn't new. I learn new systems quickly because every client relationship I've had started with mastering their existing stack, and I'd treat payroll and benefits the same way. I'd welcome the chance to talk through how fast that runway actually is.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