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Scaled Customer Success &amp; Lifecycle Programs | Retention, Adoption Campaigns, Customer Health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customer success and account management professional who runs high-volume books through a mix of one-to-many programs and targeted 1:1 work. At Birdeye I managed a reseller channel of 15-20 partners, used utilization signals to catch at-risk accounts early, and retained all but one (~94%). At Wix I carried a book of up to ~25 concurrent onboardings and 25+ launches per month, and drove a 25% conversion improvement across supported accounts. At Solenzo I design and automate lifecycle, onboarding, and reactivation programs, and I use AI tools daily to analyze signals and build customer communication.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Customer Success Programs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automated lifecycle sequences, onboarding workflows, and reactivation programs that activate, nurture, and retain customers at scale across 20+ production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segmentation, lifecycle stages, and qualification criteria in GoHighLevel and HubSpot, so the right customers get the right touchpoint and qualified opportunities route cleanly to sales.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on a regular cadence with actionable insights and recommendations, building dashboards that track funnel progression and outcomes for client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recommending and scoping complementary services aligned with their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and published 18 plain-language articles for non-technical business owners on CRM setup, automation, and re-engaging lapsed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QBRs and built reporting frameworks tracking ROI, CAC, LTV, and conversion KPIs for ~3 client accounts at $20K+/month in spend 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 across health, home services, and retail,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signals to flag adoption gaps and at-risk accounts early, recommending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scaled onboarding across the partner network and reduced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carry value to their own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Shared structured, high-priority customer feedback with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 between teams,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high-volume book of up to ~25 concurrent onboardings and 25+ launches per month, holding 110% of implementation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 25% improvement in conversion rates across supported accounts through proactive communication on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Salesforce-based workflow-automation effort, defining test structure and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weekly training sessions and workshops for onboarding teams of up to 30, plus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professional-services firms on CRM and project-management software adoption, running workshops for client teams on how the platform fit their day-to-day.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Adoption &amp; Value Realization, Customer Health Signals &amp; Churn Risk, Retention &amp; Churn Prevention, Expansion &amp; Upsell Identification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Scaled Programs:  </w:t>
      </w:r>
      <w:r>
        <w:rPr>
          <w:rFonts w:ascii="Calibri" w:hAnsi="Calibri"/>
          <w:b w:val="0"/>
          <w:i w:val="0"/>
          <w:color w:val="1A1A1A"/>
        </w:rPr>
        <w:t>Lifecycle Campaigns &amp; Automation, Customer Segmentation, A/B Testing &amp; Test-and-Learn, Group Workshops &amp; Training (1:1 to 50+)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Salesforce, HubSpot, GoHighLevel, Power BI, Excel, SQL (working), Zapier, Make, n8n, Mailchimp, ChatGPT, Claude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