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Customer Success Representative | Issue Resolution, Account &amp; Billing Support, Salesforce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Customer success professional with 15+ years in B2B SaaS who resolves issues fast and keeps accounts on track. I've handled 50+ partner activities a day at Birdeye while retaining all but one of 15-20 partners (~94%), and logged every interaction in Salesforce at Birdeye and Wix. Regulated-industry exposure includes a banking client at Fetch &amp; Funnel and building compliance systems as co-owner of a licensed, highly regulated retail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Own client relationships for a portfolio of service businesses, resolving questions and requests and documenting every interaction and outcome in GoHighLevel, HubSpot, and Notion.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Handled 50+ partner activities per day, guiding customers through technical setup and logging outcomes in Salesforce.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Managed 15-20 reseller partners (deals ~$10K-$45K), retaining all but one (~94% retention) by catching adoption problems early.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 / Sales Operations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Fetch &amp; Funnel</w:t>
      </w:r>
      <w:r>
        <w:rPr>
          <w:rFonts w:ascii="Calibri" w:hAnsi="Calibri"/>
          <w:b w:val="0"/>
          <w:i w:val="0"/>
          <w:color w:val="555555"/>
          <w:sz w:val="18"/>
        </w:rPr>
        <w:tab/>
        <w:t>Sep 2022 - Feb 2023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Served a banking-industry client and supported pursuit of a major northeastern U.S. bank, reaching finalist stage.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Manager, Onboarding Launch Specialist &amp; Team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Wix.com</w:t>
      </w:r>
      <w:r>
        <w:rPr>
          <w:rFonts w:ascii="Calibri" w:hAnsi="Calibri"/>
          <w:b w:val="0"/>
          <w:i w:val="0"/>
          <w:color w:val="555555"/>
          <w:sz w:val="18"/>
        </w:rPr>
        <w:tab/>
        <w:t>Aug 2020 - Aug 2022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launched 25+ clients per month at 110% of implementation targets and 120% of sales targets.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Trained onboarding teams of up to 30 through weekly sessions and 1:1 coaching, and defined Salesforce fields to standardize data capture.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Walked clients through Accelo's invoicing and billing features and guided onboarding for a CRM and project-management platform.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Fivestars</w:t>
      </w:r>
      <w:r>
        <w:rPr>
          <w:rFonts w:ascii="Calibri" w:hAnsi="Calibri"/>
          <w:b w:val="0"/>
          <w:i w:val="0"/>
          <w:color w:val="555555"/>
          <w:sz w:val="18"/>
        </w:rPr>
        <w:tab/>
        <w:t>2017 - 2018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Made up to 150 calls per day and closed up to 10 deals per month selling a loyalty platform to small businesses.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Co-Owner /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Standing Akimbo</w:t>
      </w:r>
      <w:r>
        <w:rPr>
          <w:rFonts w:ascii="Calibri" w:hAnsi="Calibri"/>
          <w:b w:val="0"/>
          <w:i w:val="0"/>
          <w:color w:val="555555"/>
          <w:sz w:val="18"/>
        </w:rPr>
        <w:tab/>
        <w:t>Jun 2010 - Sep 2012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compliance and customer-management systems from scratch for a licensed, highly regulated retail business.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Customer Support:  </w:t>
      </w:r>
      <w:r>
        <w:rPr>
          <w:rFonts w:ascii="Calibri" w:hAnsi="Calibri"/>
          <w:b w:val="0"/>
          <w:i w:val="0"/>
          <w:color w:val="1A1A1A"/>
        </w:rPr>
        <w:t>Phone &amp; Issue Resolution, Ticketing (Zendesk), Billing &amp; Invoice Questions, Account Retention, Internal Escalation, Salesforce, HubSpot, Excel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CERTIFICATIONS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Google Digital Marketing &amp; E-Commerce Professional Certificate - Google / Coursera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