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CompanyCam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Support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run marketing and operations for electrical, plumbing, and HVAC contractors every day at Solenzo, so I understand exactly who CompanyCam serves and what a bad day on a job site does to a contractor's patience for clunky software. That's a real, direct reason this role caught my attention, not a generic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bring the troubleshooting instincts this role needs: at Birdeye, I guided customers through complex technical setup and configuration of their tools, resolving issues directly with each account, and at Solenzo I lead end-to-end onboarding for new technology stacks, translating requirements into working configurations. I write documentation and educational guides as a normal part of my work, the same instinct self-serve knowledge bases need, and I work daily in Zendesk and Salesforce.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direct about one thing: I'm applying from 15 years of account and operations experience for a frontline support role, and I mean that as a genuine fit, not a stopgap. I like solving a real problem for a real person in the moment, and I'd rather do that for contractors I already understand than relearn a new industry from scratch. I'd welcome the chance to talk about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