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i w:val="0"/>
          <w:color w:val="1A1A1A"/>
          <w:sz w:val="42"/>
        </w:rPr>
        <w:t>Joshua Rotenberg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555555"/>
          <w:sz w:val="23"/>
        </w:rPr>
        <w:t>Operations Supervisor | Team Leadership, Workflow Management, Quality &amp; Escalations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SUMMARY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1A1A1A"/>
        </w:rPr>
        <w:t>Remote operations leader with 15+ years in high-volume, detail-driven environments. At Wix, I directly managed a team of 20 (later 8) for two years: assigning daily work, approving hours and PTO, and hiring and training new team members, while personally delivering 25+ launches a month at 110% of implementation goals. I stay calm under pressure, use data to spot trends, and fix the process behind the problem. Experienced in Excel, Word, and Outlook; remote since 2020.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Founder &amp; Strategic / Marketing Operations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Solenzo LLC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Design and run automated workflows that keep client processes accurate and on schedule, with rubric-based quality checks on output.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Document every client interaction, timeline, and deliverable, keeping records auditable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Client Strategist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Level Agency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Channel Partnerships &amp; Customer Onboarding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Birdeye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15-20 partners, including agencies serving healthcare clients, retaining all but one (~94%).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Analyzed utilization metrics to catch problems early and recommend corrective interventions.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Sales Operations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Fetch &amp; Funnel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Led the sales team, and rebuilt internal processes that improved reporting accuracy and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Wix.com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Directly managed and developed a team of onboarding specialists for 2 years (20, later 8): assigned daily workload, approved hours, PTO, and schedules, and oversaw scope and delivery.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Contributed to hiring, onboarding, and training new team members, and developed training for tenured account executives.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Standardized the CRM fields and documentation the team used, improving data consistency across workflows.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Delivered 25+ launches per month personally, holding 110% of implementation targets and 120% of sales targets.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Accelo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Escalated account risk to leadership early and resolved technical challenges during client onboarding.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Fivestars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Business Development Representative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Senior Directory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Co-Owner / Operations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Standing Akimbo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compliance, intake, and reporting systems from scratch in a licensed, state-regulated business, and managed new-hire paperwork and employee background checks.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CORE COMPETENCIES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Skills:  </w:t>
      </w:r>
      <w:r>
        <w:rPr>
          <w:rFonts w:ascii="Times New Roman" w:hAnsi="Times New Roman"/>
          <w:b w:val="0"/>
          <w:i w:val="0"/>
          <w:color w:val="1A1A1A"/>
        </w:rPr>
        <w:t>Team Leadership &amp; Training, Workload Assignment, Performance Metrics, Quality Checks, Process Improvement, Excel (experienced), Word, Outlook, Salesforce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EDUCATION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Times New Roman" w:hAnsi="Times New Roman" w:cs="Times New Roman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