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ShipHawk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Project Manager (WMS &amp; TMS)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Implementation Project Manager role. Running many customer implementations at once and getting each one to go-live without surprises is the work I've done most. At Wix I managed up to about 25 concurrent onboardings and launched 25+ clients a month at 110% of implementation targets, and at Accelo I built the sequenced implementation plans that told our implementation team which systems to change, in what order.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on the technical side. In my own practice I lead CRM implementations end to end: configuration, data imports I validate myself, integrations through webhooks and REST APIs, testing, and training. When an integration breaks, I read the payload and fix it rather than waiting on someone else, and I document every configuration so support can pick it up later.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implemented a WMS or TMS, and I'd be learning warehouse operations in depth. The closest I've come is setting up third-party shipping integrations for retail clients launching e-commerce stores at Wix, which showed me how much of the customer experience depends on what happens after the order.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