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  303-726-5037  •  jrotnbrg@gmail.com  •  linkedin.com/in/joshua-rotenberg</w:t>
      </w:r>
    </w:p>
    <w:p>
      <w:pPr>
        <w:spacing w:after="120"/>
      </w:pPr>
      <w:r>
        <w:rPr>
          <w:rFonts w:ascii="Calibri" w:hAnsi="Calibri"/>
          <w:b w:val="0"/>
          <w:color w:val="1A1A1A"/>
        </w:rPr>
        <w:t>October 1, 2026</w:t>
      </w:r>
    </w:p>
    <w:p>
      <w:pPr>
        <w:spacing w:after="20"/>
      </w:pPr>
      <w:r>
        <w:rPr>
          <w:rFonts w:ascii="Calibri" w:hAnsi="Calibri"/>
          <w:b/>
          <w:color w:val="1A1A1A"/>
        </w:rPr>
        <w:t>First Advantage</w:t>
      </w:r>
    </w:p>
    <w:p>
      <w:pPr>
        <w:spacing w:after="160"/>
      </w:pPr>
      <w:r>
        <w:rPr>
          <w:rFonts w:ascii="Calibri" w:hAnsi="Calibri"/>
          <w:b w:val="0"/>
          <w:color w:val="1A1A1A"/>
        </w:rPr>
        <w:t>Re: Customer Success Partner (Technology Vertical)</w:t>
      </w:r>
    </w:p>
    <w:p>
      <w:pPr>
        <w:spacing w:after="160"/>
      </w:pPr>
      <w:r>
        <w:rPr>
          <w:rFonts w:ascii="Calibri" w:hAnsi="Calibri"/>
          <w:b w:val="0"/>
          <w:color w:val="1A1A1A"/>
        </w:rPr>
        <w:t>Dear Hiring Team,</w:t>
      </w:r>
    </w:p>
    <w:p>
      <w:pPr>
        <w:spacing w:after="160"/>
      </w:pPr>
      <w:r>
        <w:rPr>
          <w:rFonts w:ascii="Calibri" w:hAnsi="Calibri"/>
          <w:b w:val="0"/>
          <w:color w:val="1A1A1A"/>
        </w:rPr>
        <w:t>The Customer Success Partner role fits the work I do best: taking a defined list of accounts, protecting the revenue already there, and growing it by understanding the business well enough to know what it needs next. I've spent 15+ years selling and managing technology for business clients, so the technology vertical is familiar territory.</w:t>
      </w:r>
    </w:p>
    <w:p>
      <w:pPr>
        <w:spacing w:after="160"/>
      </w:pPr>
      <w:r>
        <w:rPr>
          <w:rFonts w:ascii="Calibri" w:hAnsi="Calibri"/>
          <w:b w:val="0"/>
          <w:color w:val="1A1A1A"/>
        </w:rPr>
        <w:t>At Accelo I sold complex CRM and project-management software to agencies and professional-services firms, built trusted relationships with their C-suite, and ranked top three on a team that grew from 8 to 15 reps while quota roughly doubled. At Birdeye I managed a named book of 15 to 20 reseller partners and retained all but one, roughly 94%, by tracking utilization trends and stepping in before issues turned into churn. I've written proposals and statements of work in every sales role since 2018, and I've delivered the quarterly business reviews and renewal conversations that keep an account growing instead of just renewing.</w:t>
      </w:r>
    </w:p>
    <w:p>
      <w:pPr>
        <w:spacing w:after="160"/>
      </w:pPr>
      <w:r>
        <w:rPr>
          <w:rFonts w:ascii="Calibri" w:hAnsi="Calibri"/>
          <w:b w:val="0"/>
          <w:color w:val="1A1A1A"/>
        </w:rPr>
        <w:t>I also know how to work a matrixed organization. My best account outcomes have come from pulling in operations, product, and technical teams at the right moment and keeping the client informed while we fixed the root cause. I'd welcome a conversation about the accounts this role would own.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