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6B1F" w14:textId="77777777" w:rsidR="00C12740" w:rsidRDefault="00C12740"/>
    <w:p w14:paraId="1CF8CB0F" w14:textId="77777777" w:rsidR="00C12740" w:rsidRPr="00751B61" w:rsidRDefault="00C12740" w:rsidP="00C12740">
      <w:pPr>
        <w:spacing w:after="0"/>
        <w:ind w:left="1440" w:right="-284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349CAEF" wp14:editId="20FB288A">
            <wp:simplePos x="0" y="0"/>
            <wp:positionH relativeFrom="column">
              <wp:posOffset>-568523</wp:posOffset>
            </wp:positionH>
            <wp:positionV relativeFrom="paragraph">
              <wp:posOffset>-588645</wp:posOffset>
            </wp:positionV>
            <wp:extent cx="1886428" cy="450850"/>
            <wp:effectExtent l="0" t="0" r="0" b="6350"/>
            <wp:wrapNone/>
            <wp:docPr id="19147076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28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b/>
          <w:bCs/>
          <w:noProof/>
          <w:color w:val="262626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E4EF752" wp14:editId="1672DFAE">
            <wp:simplePos x="0" y="0"/>
            <wp:positionH relativeFrom="column">
              <wp:posOffset>4112021</wp:posOffset>
            </wp:positionH>
            <wp:positionV relativeFrom="paragraph">
              <wp:posOffset>-589915</wp:posOffset>
            </wp:positionV>
            <wp:extent cx="2038870" cy="451048"/>
            <wp:effectExtent l="0" t="0" r="0" b="6350"/>
            <wp:wrapNone/>
            <wp:docPr id="4003345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870" cy="45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61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FFBD659" wp14:editId="0B5B00C2">
            <wp:simplePos x="0" y="0"/>
            <wp:positionH relativeFrom="column">
              <wp:posOffset>2374372</wp:posOffset>
            </wp:positionH>
            <wp:positionV relativeFrom="paragraph">
              <wp:posOffset>-589184</wp:posOffset>
            </wp:positionV>
            <wp:extent cx="919040" cy="450850"/>
            <wp:effectExtent l="0" t="0" r="0" b="6350"/>
            <wp:wrapNone/>
            <wp:docPr id="9528629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0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61">
        <w:rPr>
          <w:rFonts w:ascii="Roboto" w:eastAsia="Times New Roman" w:hAnsi="Roboto" w:cs="Times New Roman"/>
          <w:b/>
          <w:bCs/>
          <w:color w:val="262626"/>
          <w:sz w:val="18"/>
          <w:szCs w:val="18"/>
        </w:rPr>
        <w:t>“2023. Año del Septuagésimo Aniversario del Reconocimiento del Derecho al Voto de las Mujeres en México”</w:t>
      </w:r>
    </w:p>
    <w:p w14:paraId="0F92C6AF" w14:textId="77777777" w:rsidR="00C12740" w:rsidRDefault="00C12740" w:rsidP="00C1274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38BF95" wp14:editId="451A9E4E">
                <wp:simplePos x="0" y="0"/>
                <wp:positionH relativeFrom="column">
                  <wp:posOffset>1389397</wp:posOffset>
                </wp:positionH>
                <wp:positionV relativeFrom="paragraph">
                  <wp:posOffset>57150</wp:posOffset>
                </wp:positionV>
                <wp:extent cx="4262977" cy="0"/>
                <wp:effectExtent l="0" t="19050" r="23495" b="19050"/>
                <wp:wrapNone/>
                <wp:docPr id="83684861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9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6DFDB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4.5pt" to="44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" strokecolor="#00b050" strokeweight="2.25pt">
                <v:stroke joinstyle="miter"/>
              </v:line>
            </w:pict>
          </mc:Fallback>
        </mc:AlternateContent>
      </w:r>
      <w:r>
        <w:t> </w:t>
      </w:r>
    </w:p>
    <w:p w14:paraId="0CDCDEF3" w14:textId="77777777" w:rsidR="00C12740" w:rsidRPr="00751B61" w:rsidRDefault="00C12740" w:rsidP="00C12740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7F4BF" wp14:editId="62B51821">
                <wp:simplePos x="0" y="0"/>
                <wp:positionH relativeFrom="column">
                  <wp:posOffset>2209115</wp:posOffset>
                </wp:positionH>
                <wp:positionV relativeFrom="paragraph">
                  <wp:posOffset>29210</wp:posOffset>
                </wp:positionV>
                <wp:extent cx="2648198" cy="0"/>
                <wp:effectExtent l="0" t="19050" r="19050" b="19050"/>
                <wp:wrapNone/>
                <wp:docPr id="198403205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19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AEF2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2.3pt" to="382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" strokecolor="#00b05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B9489" wp14:editId="322E30D9">
                <wp:simplePos x="0" y="0"/>
                <wp:positionH relativeFrom="column">
                  <wp:posOffset>158750</wp:posOffset>
                </wp:positionH>
                <wp:positionV relativeFrom="paragraph">
                  <wp:posOffset>27940</wp:posOffset>
                </wp:positionV>
                <wp:extent cx="0" cy="6239860"/>
                <wp:effectExtent l="19050" t="0" r="19050" b="27940"/>
                <wp:wrapNone/>
                <wp:docPr id="16937508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98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94268" id="Conector rec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2.2pt" to="12.5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" strokecolor="#00b050" strokeweight="2.25pt">
                <v:stroke joinstyle="miter"/>
              </v:line>
            </w:pict>
          </mc:Fallback>
        </mc:AlternateContent>
      </w:r>
      <w:r>
        <w:t> </w:t>
      </w:r>
      <w:r w:rsidRPr="00751B61">
        <w:rPr>
          <w:rFonts w:ascii="Arial" w:eastAsia="Times New Roman" w:hAnsi="Arial" w:cs="Arial"/>
          <w:color w:val="000000"/>
          <w:sz w:val="28"/>
          <w:szCs w:val="28"/>
        </w:rPr>
        <w:t>               </w:t>
      </w:r>
    </w:p>
    <w:p w14:paraId="1061CCAC" w14:textId="77777777" w:rsidR="00C12740" w:rsidRPr="00751B61" w:rsidRDefault="00C12740" w:rsidP="00C12740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4CFF2" wp14:editId="067A4BF6">
                <wp:simplePos x="0" y="0"/>
                <wp:positionH relativeFrom="column">
                  <wp:posOffset>309880</wp:posOffset>
                </wp:positionH>
                <wp:positionV relativeFrom="paragraph">
                  <wp:posOffset>176815</wp:posOffset>
                </wp:positionV>
                <wp:extent cx="0" cy="5280923"/>
                <wp:effectExtent l="19050" t="0" r="19050" b="34290"/>
                <wp:wrapNone/>
                <wp:docPr id="2062593364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092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ED4FD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3.9pt" to="24.4pt,4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" strokecolor="#00b050" strokeweight="2.25pt">
                <v:stroke joinstyle="miter"/>
              </v:line>
            </w:pict>
          </mc:Fallback>
        </mc:AlternateContent>
      </w:r>
      <w:r w:rsidRPr="00751B61">
        <w:rPr>
          <w:rFonts w:ascii="Arial" w:eastAsia="Times New Roman" w:hAnsi="Arial" w:cs="Arial"/>
          <w:color w:val="000000"/>
          <w:sz w:val="28"/>
          <w:szCs w:val="28"/>
        </w:rPr>
        <w:t>               </w:t>
      </w:r>
      <w:r w:rsidRPr="00751B61">
        <w:rPr>
          <w:rFonts w:ascii="Arial" w:eastAsia="Times New Roman" w:hAnsi="Arial" w:cs="Arial"/>
          <w:b/>
          <w:bCs/>
          <w:color w:val="000000"/>
          <w:sz w:val="28"/>
          <w:szCs w:val="28"/>
        </w:rPr>
        <w:t>UNIVERSIDAD TECNOLÓGICA DEL VALLE DE TOLUCA</w:t>
      </w:r>
    </w:p>
    <w:p w14:paraId="12F5A566" w14:textId="77777777" w:rsidR="00C12740" w:rsidRPr="00751B61" w:rsidRDefault="00C12740" w:rsidP="00C12740">
      <w:pPr>
        <w:spacing w:after="0"/>
        <w:jc w:val="center"/>
        <w:rPr>
          <w:rFonts w:ascii="Times New Roman" w:eastAsia="Times New Roman" w:hAnsi="Times New Roman" w:cs="Times New Roman"/>
          <w:szCs w:val="24"/>
        </w:rPr>
      </w:pPr>
    </w:p>
    <w:p w14:paraId="74D6F565" w14:textId="77777777" w:rsidR="00C12740" w:rsidRDefault="00C12740" w:rsidP="00C12740">
      <w:pPr>
        <w:spacing w:after="0"/>
        <w:ind w:left="1134"/>
        <w:jc w:val="center"/>
        <w:rPr>
          <w:rFonts w:ascii="Arial" w:eastAsia="Times New Roman" w:hAnsi="Arial" w:cs="Arial"/>
          <w:color w:val="000000"/>
          <w:szCs w:val="24"/>
        </w:rPr>
      </w:pPr>
      <w:r w:rsidRPr="00751B61">
        <w:rPr>
          <w:rFonts w:ascii="Arial" w:eastAsia="Times New Roman" w:hAnsi="Arial" w:cs="Arial"/>
          <w:color w:val="000000"/>
          <w:szCs w:val="24"/>
        </w:rPr>
        <w:t>Dirección de Carrera de Tecnologías de la Información y Comunicación</w:t>
      </w:r>
    </w:p>
    <w:p w14:paraId="75911E7F" w14:textId="77777777" w:rsidR="00C12740" w:rsidRPr="00751B61" w:rsidRDefault="00C12740" w:rsidP="00C12740">
      <w:pPr>
        <w:spacing w:after="0"/>
        <w:ind w:left="1134"/>
        <w:jc w:val="center"/>
        <w:rPr>
          <w:rFonts w:ascii="Times New Roman" w:eastAsia="Times New Roman" w:hAnsi="Times New Roman" w:cs="Times New Roman"/>
          <w:szCs w:val="24"/>
        </w:rPr>
      </w:pPr>
    </w:p>
    <w:p w14:paraId="5B4BE340" w14:textId="77777777" w:rsidR="00C12740" w:rsidRDefault="00C12740" w:rsidP="00C12740">
      <w:pPr>
        <w:spacing w:after="0"/>
        <w:ind w:left="1134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751B61">
        <w:rPr>
          <w:rFonts w:ascii="Arial" w:eastAsia="Times New Roman" w:hAnsi="Arial" w:cs="Arial"/>
          <w:color w:val="000000"/>
          <w:sz w:val="18"/>
          <w:szCs w:val="18"/>
        </w:rPr>
        <w:t>Técnico Superior Universitario en Tecnologías de la Información </w:t>
      </w:r>
    </w:p>
    <w:p w14:paraId="589F923C" w14:textId="77777777" w:rsidR="00C12740" w:rsidRDefault="00C12740" w:rsidP="00C12740">
      <w:pPr>
        <w:spacing w:after="0"/>
        <w:ind w:left="1134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751B61">
        <w:rPr>
          <w:rFonts w:ascii="Arial" w:eastAsia="Times New Roman" w:hAnsi="Arial" w:cs="Arial"/>
          <w:color w:val="000000"/>
          <w:sz w:val="18"/>
          <w:szCs w:val="18"/>
        </w:rPr>
        <w:t>Área Infraestructura de Redes Digitales</w:t>
      </w:r>
    </w:p>
    <w:p w14:paraId="542E0994" w14:textId="77777777" w:rsidR="00C12740" w:rsidRPr="00751B61" w:rsidRDefault="00C12740" w:rsidP="00C12740">
      <w:pPr>
        <w:spacing w:after="0"/>
        <w:ind w:left="1134"/>
        <w:jc w:val="center"/>
        <w:rPr>
          <w:rFonts w:ascii="Times New Roman" w:eastAsia="Times New Roman" w:hAnsi="Times New Roman" w:cs="Times New Roman"/>
          <w:szCs w:val="24"/>
        </w:rPr>
      </w:pPr>
    </w:p>
    <w:p w14:paraId="0F7E2ACB" w14:textId="36A5C3E8" w:rsidR="00C12740" w:rsidRDefault="00C12740" w:rsidP="00C12740">
      <w:pPr>
        <w:ind w:left="1134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Aplicaciones WEB</w:t>
      </w:r>
    </w:p>
    <w:p w14:paraId="39A4D263" w14:textId="77777777" w:rsidR="00C12740" w:rsidRPr="00C12740" w:rsidRDefault="00C12740" w:rsidP="00C12740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 w:rsidRPr="00C12740">
        <w:rPr>
          <w:rFonts w:ascii="Roboto" w:hAnsi="Roboto"/>
          <w:b/>
          <w:bCs/>
          <w:color w:val="000000" w:themeColor="text1"/>
          <w:spacing w:val="3"/>
        </w:rPr>
        <w:t>Listar los objetivos</w:t>
      </w:r>
    </w:p>
    <w:p w14:paraId="1661129C" w14:textId="77777777" w:rsidR="00C12740" w:rsidRPr="00C12740" w:rsidRDefault="00C12740" w:rsidP="00C12740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 w:rsidRPr="00C12740">
        <w:rPr>
          <w:rFonts w:ascii="Roboto" w:hAnsi="Roboto"/>
          <w:b/>
          <w:bCs/>
          <w:color w:val="000000" w:themeColor="text1"/>
          <w:spacing w:val="3"/>
        </w:rPr>
        <w:t>Requerimientos funcionales</w:t>
      </w:r>
    </w:p>
    <w:p w14:paraId="1DFB5312" w14:textId="77777777" w:rsidR="00C12740" w:rsidRPr="00C12740" w:rsidRDefault="00C12740" w:rsidP="00C12740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 w:rsidRPr="00C12740">
        <w:rPr>
          <w:rFonts w:ascii="Roboto" w:hAnsi="Roboto"/>
          <w:b/>
          <w:bCs/>
          <w:color w:val="000000" w:themeColor="text1"/>
          <w:spacing w:val="3"/>
        </w:rPr>
        <w:t>Requerimientos no funcionales</w:t>
      </w:r>
    </w:p>
    <w:p w14:paraId="761083B6" w14:textId="5DA1A9C8" w:rsidR="00C12740" w:rsidRPr="00C12740" w:rsidRDefault="00C12740" w:rsidP="00C12740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  <w:r w:rsidRPr="00C12740">
        <w:rPr>
          <w:rFonts w:ascii="Roboto" w:hAnsi="Roboto"/>
          <w:b/>
          <w:bCs/>
          <w:color w:val="000000" w:themeColor="text1"/>
          <w:spacing w:val="3"/>
        </w:rPr>
        <w:t>Resultados esperados</w:t>
      </w:r>
    </w:p>
    <w:p w14:paraId="40051A5A" w14:textId="77777777" w:rsidR="00C12740" w:rsidRPr="00C12740" w:rsidRDefault="00C12740" w:rsidP="00C1274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"/>
        </w:rPr>
      </w:pPr>
    </w:p>
    <w:p w14:paraId="07F15C49" w14:textId="77777777" w:rsidR="00C12740" w:rsidRPr="00751B61" w:rsidRDefault="00C12740" w:rsidP="00C12740">
      <w:pPr>
        <w:spacing w:after="0"/>
        <w:ind w:left="1134"/>
        <w:jc w:val="center"/>
        <w:rPr>
          <w:rFonts w:ascii="Times New Roman" w:eastAsia="Times New Roman" w:hAnsi="Times New Roman" w:cs="Times New Roman"/>
          <w:szCs w:val="24"/>
        </w:rPr>
      </w:pP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Equipo No: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5</w:t>
      </w:r>
    </w:p>
    <w:p w14:paraId="516E091A" w14:textId="77777777" w:rsidR="00C12740" w:rsidRPr="00751B61" w:rsidRDefault="00C12740" w:rsidP="00C12740">
      <w:pPr>
        <w:spacing w:after="0"/>
        <w:rPr>
          <w:rFonts w:ascii="Times New Roman" w:eastAsia="Times New Roman" w:hAnsi="Times New Roman" w:cs="Times New Roman"/>
          <w:szCs w:val="24"/>
        </w:rPr>
      </w:pPr>
    </w:p>
    <w:p w14:paraId="05600736" w14:textId="77777777" w:rsidR="00C12740" w:rsidRDefault="00C12740" w:rsidP="00C12740">
      <w:pPr>
        <w:spacing w:after="0"/>
        <w:ind w:left="1134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Nombres de los Estudiantes</w:t>
      </w:r>
    </w:p>
    <w:p w14:paraId="50015126" w14:textId="77777777" w:rsidR="00C12740" w:rsidRPr="00751B61" w:rsidRDefault="00C12740" w:rsidP="00C12740">
      <w:pPr>
        <w:ind w:left="1134"/>
        <w:jc w:val="center"/>
      </w:pPr>
      <w:r w:rsidRPr="00751B61">
        <w:t>Breaña Padilla Gael Daniel –––– 222210518</w:t>
      </w:r>
    </w:p>
    <w:p w14:paraId="5D92F0ED" w14:textId="77777777" w:rsidR="00C12740" w:rsidRPr="00751B61" w:rsidRDefault="00C12740" w:rsidP="00C12740">
      <w:pPr>
        <w:ind w:left="1134"/>
        <w:jc w:val="center"/>
      </w:pPr>
      <w:r w:rsidRPr="00751B61">
        <w:t>González Juárez Daniel ––––––– 222220104</w:t>
      </w:r>
    </w:p>
    <w:p w14:paraId="693190EE" w14:textId="77777777" w:rsidR="00C12740" w:rsidRPr="00751B61" w:rsidRDefault="00C12740" w:rsidP="00C12740">
      <w:pPr>
        <w:ind w:left="1134"/>
        <w:jc w:val="center"/>
      </w:pPr>
      <w:r w:rsidRPr="00751B61">
        <w:t>Vidal Hernandez Josafat Jesus – 222210518</w:t>
      </w:r>
    </w:p>
    <w:p w14:paraId="2D91FCB0" w14:textId="77777777" w:rsidR="00C12740" w:rsidRPr="00751B61" w:rsidRDefault="00C12740" w:rsidP="00C12740">
      <w:pPr>
        <w:ind w:left="1134"/>
        <w:jc w:val="center"/>
        <w:rPr>
          <w:rFonts w:ascii="Times New Roman" w:eastAsia="Times New Roman" w:hAnsi="Times New Roman" w:cs="Times New Roman"/>
          <w:szCs w:val="24"/>
        </w:rPr>
      </w:pPr>
      <w:bookmarkStart w:id="0" w:name="_heading=h.30j0zll" w:colFirst="0" w:colLast="0"/>
      <w:bookmarkEnd w:id="0"/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Grupo</w:t>
      </w:r>
    </w:p>
    <w:p w14:paraId="5497B9F0" w14:textId="77777777" w:rsidR="00C12740" w:rsidRPr="00751B61" w:rsidRDefault="00C12740" w:rsidP="00C12740">
      <w:pPr>
        <w:ind w:left="1134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TI</w:t>
      </w:r>
      <w:r w:rsidRPr="002A6678">
        <w:rPr>
          <w:b/>
          <w:bCs/>
        </w:rPr>
        <w:t>–</w:t>
      </w: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IRD –</w:t>
      </w:r>
      <w:r w:rsidRPr="002A66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3</w:t>
      </w:r>
      <w:r w:rsidRPr="002A6678">
        <w:rPr>
          <w:rFonts w:ascii="Arial" w:eastAsia="Times New Roman" w:hAnsi="Arial" w:cs="Arial"/>
          <w:b/>
          <w:bCs/>
          <w:color w:val="000000"/>
          <w:sz w:val="20"/>
          <w:szCs w:val="20"/>
        </w:rPr>
        <w:t>1</w:t>
      </w:r>
    </w:p>
    <w:p w14:paraId="5BC50966" w14:textId="77777777" w:rsidR="00C12740" w:rsidRPr="00751B61" w:rsidRDefault="00C12740" w:rsidP="00C12740">
      <w:pPr>
        <w:spacing w:before="240"/>
        <w:ind w:left="1134"/>
        <w:jc w:val="center"/>
        <w:rPr>
          <w:rFonts w:ascii="Times New Roman" w:eastAsia="Times New Roman" w:hAnsi="Times New Roman" w:cs="Times New Roman"/>
          <w:szCs w:val="24"/>
        </w:rPr>
      </w:pP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Cuatrimestre</w:t>
      </w:r>
    </w:p>
    <w:p w14:paraId="31066665" w14:textId="77777777" w:rsidR="00C12740" w:rsidRPr="00751B61" w:rsidRDefault="00C12740" w:rsidP="00C12740">
      <w:pPr>
        <w:ind w:left="1134"/>
        <w:jc w:val="center"/>
        <w:rPr>
          <w:rFonts w:ascii="Times New Roman" w:eastAsia="Times New Roman" w:hAnsi="Times New Roman" w:cs="Times New Roman"/>
          <w:szCs w:val="24"/>
        </w:rPr>
      </w:pPr>
      <w:r w:rsidRPr="00751B61">
        <w:rPr>
          <w:rFonts w:ascii="Arial" w:eastAsia="Times New Roman" w:hAnsi="Arial" w:cs="Arial"/>
          <w:color w:val="000000"/>
          <w:sz w:val="20"/>
          <w:szCs w:val="20"/>
        </w:rPr>
        <w:t>3º</w:t>
      </w:r>
    </w:p>
    <w:p w14:paraId="5D931073" w14:textId="77777777" w:rsidR="00C12740" w:rsidRPr="00751B61" w:rsidRDefault="00C12740" w:rsidP="00C12740">
      <w:pPr>
        <w:ind w:left="1134"/>
        <w:jc w:val="center"/>
        <w:rPr>
          <w:rFonts w:ascii="Times New Roman" w:eastAsia="Times New Roman" w:hAnsi="Times New Roman" w:cs="Times New Roman"/>
          <w:szCs w:val="24"/>
        </w:rPr>
      </w:pPr>
      <w:r w:rsidRPr="00751B61">
        <w:rPr>
          <w:rFonts w:ascii="Arial" w:eastAsia="Times New Roman" w:hAnsi="Arial" w:cs="Arial"/>
          <w:b/>
          <w:bCs/>
          <w:color w:val="000000"/>
          <w:sz w:val="20"/>
          <w:szCs w:val="20"/>
        </w:rPr>
        <w:t>Lugar</w:t>
      </w:r>
    </w:p>
    <w:p w14:paraId="34928D56" w14:textId="7544FA33" w:rsidR="00C12740" w:rsidRDefault="00C12740" w:rsidP="00C12740">
      <w:pPr>
        <w:ind w:left="1134"/>
        <w:jc w:val="center"/>
        <w:rPr>
          <w:rFonts w:ascii="Times New Roman" w:eastAsia="Times New Roman" w:hAnsi="Times New Roman" w:cs="Times New Roman"/>
          <w:b/>
          <w:bCs/>
          <w:i/>
          <w:iCs/>
          <w:szCs w:val="24"/>
        </w:rPr>
      </w:pPr>
      <w:r w:rsidRPr="00751B6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Santa María Atarasquillo, Lerma, México.</w:t>
      </w:r>
    </w:p>
    <w:p w14:paraId="0A3883B6" w14:textId="77777777" w:rsid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65D43072" w14:textId="77777777" w:rsid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556B04E4" w14:textId="77777777" w:rsid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5E3231D2" w14:textId="4B5EADA6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  <w:r w:rsidRPr="00C12740">
        <w:rPr>
          <w:rFonts w:ascii="Cambria" w:eastAsia="Times New Roman" w:hAnsi="Cambria" w:cs="Times New Roman"/>
          <w:b/>
          <w:bCs/>
          <w:sz w:val="32"/>
          <w:szCs w:val="36"/>
        </w:rPr>
        <w:lastRenderedPageBreak/>
        <w:t>Lista de Objetivos</w:t>
      </w:r>
    </w:p>
    <w:p w14:paraId="2C277E17" w14:textId="77777777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46AE389B" w14:textId="1363E9D3" w:rsidR="00C12740" w:rsidRPr="00C12740" w:rsidRDefault="00C12740" w:rsidP="00C12740">
      <w:pPr>
        <w:pStyle w:val="Prrafodelista"/>
        <w:numPr>
          <w:ilvl w:val="0"/>
          <w:numId w:val="9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sz w:val="24"/>
          <w:szCs w:val="28"/>
        </w:rPr>
        <w:t>Proporcionar a los usuarios una plataforma segura y eficiente para almacenar, organizar y compartir documentos digitales.</w:t>
      </w:r>
    </w:p>
    <w:p w14:paraId="2D89D9C8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67DFD7E0" w14:textId="5D8803D1" w:rsidR="00C12740" w:rsidRPr="00C12740" w:rsidRDefault="00C12740" w:rsidP="00C12740">
      <w:pPr>
        <w:pStyle w:val="Prrafodelista"/>
        <w:numPr>
          <w:ilvl w:val="0"/>
          <w:numId w:val="9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sz w:val="24"/>
          <w:szCs w:val="28"/>
        </w:rPr>
        <w:t>Fomentar la colaboración y el intercambio de conocimientos entre los usuarios a través de una comunidad en línea activa.</w:t>
      </w:r>
    </w:p>
    <w:p w14:paraId="20961F7F" w14:textId="77777777" w:rsidR="00C12740" w:rsidRPr="00C12740" w:rsidRDefault="00C12740" w:rsidP="00C12740">
      <w:pPr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35A9FD9C" w14:textId="014227F3" w:rsidR="00C12740" w:rsidRPr="00C12740" w:rsidRDefault="00C12740" w:rsidP="00C12740">
      <w:pPr>
        <w:pStyle w:val="Prrafodelista"/>
        <w:numPr>
          <w:ilvl w:val="0"/>
          <w:numId w:val="9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sz w:val="24"/>
          <w:szCs w:val="28"/>
        </w:rPr>
        <w:t>Ofrecer una versión premium que brinde una experiencia sin publicidad y acceso completo a la documentación.</w:t>
      </w:r>
    </w:p>
    <w:p w14:paraId="093E57FA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5573242F" w14:textId="0842CF49" w:rsidR="00C12740" w:rsidRPr="00C12740" w:rsidRDefault="00C12740" w:rsidP="00C12740">
      <w:pPr>
        <w:pStyle w:val="Prrafodelista"/>
        <w:numPr>
          <w:ilvl w:val="0"/>
          <w:numId w:val="9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sz w:val="24"/>
          <w:szCs w:val="28"/>
        </w:rPr>
        <w:t>Establecer alianzas estratégicas con instituciones educativas y organizaciones para promover Digital Docs como una herramienta confiable y útil.</w:t>
      </w:r>
    </w:p>
    <w:p w14:paraId="20CE857A" w14:textId="77777777" w:rsidR="00C12740" w:rsidRPr="00C12740" w:rsidRDefault="00C12740" w:rsidP="00C12740">
      <w:pPr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3D400919" w14:textId="3C42D449" w:rsidR="00C12740" w:rsidRPr="00C12740" w:rsidRDefault="00C12740" w:rsidP="00C12740">
      <w:pPr>
        <w:pStyle w:val="Prrafodelista"/>
        <w:numPr>
          <w:ilvl w:val="0"/>
          <w:numId w:val="9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sz w:val="24"/>
          <w:szCs w:val="28"/>
        </w:rPr>
        <w:t>Mejorar continuamente la plataforma en base a los comentarios y necesidades de los usuarios para ofrecer una experiencia de alta calidad.</w:t>
      </w:r>
    </w:p>
    <w:p w14:paraId="5CA9DEBE" w14:textId="77777777" w:rsidR="00C12740" w:rsidRPr="00C12740" w:rsidRDefault="00C12740" w:rsidP="00C12740">
      <w:pPr>
        <w:rPr>
          <w:rFonts w:ascii="Cambria" w:eastAsia="Times New Roman" w:hAnsi="Cambria" w:cs="Times New Roman"/>
          <w:szCs w:val="24"/>
        </w:rPr>
      </w:pPr>
    </w:p>
    <w:p w14:paraId="7BD316FB" w14:textId="78E855BB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  <w:r w:rsidRPr="00C12740">
        <w:rPr>
          <w:rFonts w:ascii="Cambria" w:eastAsia="Times New Roman" w:hAnsi="Cambria" w:cs="Times New Roman"/>
          <w:b/>
          <w:bCs/>
          <w:sz w:val="32"/>
          <w:szCs w:val="36"/>
        </w:rPr>
        <w:t>Requerimientos Funcionales</w:t>
      </w:r>
    </w:p>
    <w:p w14:paraId="0989F86F" w14:textId="77777777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6C2593F7" w14:textId="42E84C46" w:rsidR="00C12740" w:rsidRPr="00C12740" w:rsidRDefault="00C12740" w:rsidP="00C12740">
      <w:pPr>
        <w:pStyle w:val="Prrafodelista"/>
        <w:numPr>
          <w:ilvl w:val="0"/>
          <w:numId w:val="12"/>
        </w:numPr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Registro de usuarios: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Permitir a los usuarios crear una cuenta en Digital Docs para acceder a todas las funcionalidades.</w:t>
      </w:r>
    </w:p>
    <w:p w14:paraId="4696360A" w14:textId="77777777" w:rsidR="00C12740" w:rsidRPr="00C12740" w:rsidRDefault="00C12740" w:rsidP="00C12740">
      <w:pPr>
        <w:pStyle w:val="Prrafodelista"/>
        <w:rPr>
          <w:rFonts w:ascii="Cambria" w:eastAsia="Times New Roman" w:hAnsi="Cambria" w:cs="Times New Roman"/>
          <w:sz w:val="24"/>
          <w:szCs w:val="28"/>
        </w:rPr>
      </w:pPr>
    </w:p>
    <w:p w14:paraId="2DF79C02" w14:textId="5296DD30" w:rsidR="00C12740" w:rsidRPr="00C12740" w:rsidRDefault="00C12740" w:rsidP="00C12740">
      <w:pPr>
        <w:pStyle w:val="Prrafodelista"/>
        <w:numPr>
          <w:ilvl w:val="0"/>
          <w:numId w:val="12"/>
        </w:numPr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Almacenamiento y organización de documentos: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Proporcionar a los usuarios la capacidad de cargar y organizar sus documentos en carpetas personalizadas.</w:t>
      </w:r>
    </w:p>
    <w:p w14:paraId="3BB5B181" w14:textId="4D378F85" w:rsidR="00C12740" w:rsidRPr="00C12740" w:rsidRDefault="00C12740" w:rsidP="00C12740">
      <w:pPr>
        <w:pStyle w:val="Prrafodelista"/>
        <w:numPr>
          <w:ilvl w:val="0"/>
          <w:numId w:val="12"/>
        </w:numPr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Compartir documentos: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Permitir a los usuarios compartir documentos con otros usuarios de Digital Docs y establecer permisos de acceso.</w:t>
      </w:r>
    </w:p>
    <w:p w14:paraId="11B40738" w14:textId="77777777" w:rsidR="00C12740" w:rsidRPr="00C12740" w:rsidRDefault="00C12740" w:rsidP="00C12740">
      <w:pPr>
        <w:pStyle w:val="Prrafodelista"/>
        <w:rPr>
          <w:rFonts w:ascii="Cambria" w:eastAsia="Times New Roman" w:hAnsi="Cambria" w:cs="Times New Roman"/>
          <w:sz w:val="24"/>
          <w:szCs w:val="28"/>
        </w:rPr>
      </w:pPr>
    </w:p>
    <w:p w14:paraId="328E9795" w14:textId="59F8D3BE" w:rsidR="00C12740" w:rsidRPr="00C12740" w:rsidRDefault="00C12740" w:rsidP="00C12740">
      <w:pPr>
        <w:pStyle w:val="Prrafodelista"/>
        <w:numPr>
          <w:ilvl w:val="0"/>
          <w:numId w:val="12"/>
        </w:numPr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Comunidad en línea: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Facilitar la interacción entre los usuarios a través de foros, comentarios y la posibilidad de realizar preguntas y respuestas.</w:t>
      </w:r>
    </w:p>
    <w:p w14:paraId="1EDD8045" w14:textId="77777777" w:rsidR="00C12740" w:rsidRPr="00C12740" w:rsidRDefault="00C12740" w:rsidP="00C12740">
      <w:pPr>
        <w:pStyle w:val="Prrafodelista"/>
        <w:rPr>
          <w:rFonts w:ascii="Cambria" w:eastAsia="Times New Roman" w:hAnsi="Cambria" w:cs="Times New Roman"/>
          <w:sz w:val="24"/>
          <w:szCs w:val="28"/>
        </w:rPr>
      </w:pPr>
    </w:p>
    <w:p w14:paraId="5082FFC1" w14:textId="2A815E17" w:rsidR="00C12740" w:rsidRDefault="00C12740" w:rsidP="00C12740">
      <w:pPr>
        <w:pStyle w:val="Prrafodelista"/>
        <w:numPr>
          <w:ilvl w:val="0"/>
          <w:numId w:val="12"/>
        </w:numPr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Versión Premium: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Ofrecer una opción de suscripción premium que elimine la publicidad y proporcione acceso completo a la documentación y funcionalidades adicionales.</w:t>
      </w:r>
    </w:p>
    <w:p w14:paraId="6230918E" w14:textId="77777777" w:rsidR="00C12740" w:rsidRPr="00C12740" w:rsidRDefault="00C12740" w:rsidP="00C12740">
      <w:pPr>
        <w:rPr>
          <w:rFonts w:ascii="Cambria" w:eastAsia="Times New Roman" w:hAnsi="Cambria" w:cs="Times New Roman"/>
          <w:sz w:val="24"/>
          <w:szCs w:val="28"/>
        </w:rPr>
      </w:pPr>
    </w:p>
    <w:p w14:paraId="59157D31" w14:textId="192F58D2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  <w:r w:rsidRPr="00C12740">
        <w:rPr>
          <w:rFonts w:ascii="Cambria" w:eastAsia="Times New Roman" w:hAnsi="Cambria" w:cs="Times New Roman"/>
          <w:b/>
          <w:bCs/>
          <w:sz w:val="32"/>
          <w:szCs w:val="36"/>
        </w:rPr>
        <w:t xml:space="preserve">Requerimientos </w:t>
      </w:r>
      <w:r w:rsidRPr="00C12740">
        <w:rPr>
          <w:rFonts w:ascii="Cambria" w:eastAsia="Times New Roman" w:hAnsi="Cambria" w:cs="Times New Roman"/>
          <w:b/>
          <w:bCs/>
          <w:sz w:val="32"/>
          <w:szCs w:val="36"/>
        </w:rPr>
        <w:t>n</w:t>
      </w:r>
      <w:r w:rsidRPr="00C12740">
        <w:rPr>
          <w:rFonts w:ascii="Cambria" w:eastAsia="Times New Roman" w:hAnsi="Cambria" w:cs="Times New Roman"/>
          <w:b/>
          <w:bCs/>
          <w:sz w:val="32"/>
          <w:szCs w:val="36"/>
        </w:rPr>
        <w:t>o Funcionales</w:t>
      </w:r>
    </w:p>
    <w:p w14:paraId="7D102CE7" w14:textId="77777777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66378097" w14:textId="0B923ECF" w:rsidR="00C12740" w:rsidRPr="00C12740" w:rsidRDefault="00C12740" w:rsidP="00C12740">
      <w:pPr>
        <w:pStyle w:val="Prrafodelista"/>
        <w:numPr>
          <w:ilvl w:val="0"/>
          <w:numId w:val="14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color w:val="000000" w:themeColor="text1"/>
          <w:sz w:val="24"/>
          <w:szCs w:val="28"/>
        </w:rPr>
        <w:t>Seguridad</w:t>
      </w: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Garantizar la protección de la información y documentos de los usuarios a través de medidas de seguridad robustas, como encriptación y autenticación.</w:t>
      </w:r>
    </w:p>
    <w:p w14:paraId="476FBED4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28277BE2" w14:textId="072A24C0" w:rsidR="00C12740" w:rsidRDefault="00C12740" w:rsidP="00C12740">
      <w:pPr>
        <w:pStyle w:val="Prrafodelista"/>
        <w:numPr>
          <w:ilvl w:val="0"/>
          <w:numId w:val="14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Rendimiento: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Proporcionar una plataforma que sea rápida y eficiente en la carga y búsqueda de documentos, incluso con un gran número de usuarios y archivos.</w:t>
      </w:r>
    </w:p>
    <w:p w14:paraId="3F3F18BA" w14:textId="77777777" w:rsidR="00C12740" w:rsidRPr="00C12740" w:rsidRDefault="00C12740" w:rsidP="00C12740">
      <w:pPr>
        <w:pStyle w:val="Prrafodelista"/>
        <w:rPr>
          <w:rFonts w:ascii="Cambria" w:eastAsia="Times New Roman" w:hAnsi="Cambria" w:cs="Times New Roman"/>
          <w:sz w:val="24"/>
          <w:szCs w:val="28"/>
        </w:rPr>
      </w:pPr>
    </w:p>
    <w:p w14:paraId="3B4ACA49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7B635606" w14:textId="369D1DF2" w:rsidR="00C12740" w:rsidRPr="00C12740" w:rsidRDefault="00C12740" w:rsidP="00C12740">
      <w:pPr>
        <w:pStyle w:val="Prrafodelista"/>
        <w:numPr>
          <w:ilvl w:val="0"/>
          <w:numId w:val="14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Usabilidad: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Diseñar una interfaz intuitiva y fácil de usar para que los usuarios puedan navegar y utilizar todas las funcionalidades sin dificultad.</w:t>
      </w:r>
    </w:p>
    <w:p w14:paraId="6299E673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2CE8268E" w14:textId="257E63C3" w:rsidR="00C12740" w:rsidRPr="00C12740" w:rsidRDefault="00C12740" w:rsidP="00C12740">
      <w:pPr>
        <w:pStyle w:val="Prrafodelista"/>
        <w:numPr>
          <w:ilvl w:val="0"/>
          <w:numId w:val="14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Escalabilidad: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Permitir que la plataforma crezca y se adapte a medida que aumente el número de usuarios y la cantidad de documentos almacenados.</w:t>
      </w:r>
    </w:p>
    <w:p w14:paraId="3604D99B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114C4522" w14:textId="77777777" w:rsidR="00C12740" w:rsidRPr="00C12740" w:rsidRDefault="00C12740" w:rsidP="00C12740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611BF185" w14:textId="5C91395E" w:rsidR="00C12740" w:rsidRPr="00C12740" w:rsidRDefault="00C12740" w:rsidP="00C12740">
      <w:pPr>
        <w:pStyle w:val="Prrafodelista"/>
        <w:numPr>
          <w:ilvl w:val="0"/>
          <w:numId w:val="14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b/>
          <w:bCs/>
          <w:sz w:val="24"/>
          <w:szCs w:val="28"/>
        </w:rPr>
        <w:t>Disponibilidad:</w:t>
      </w:r>
      <w:r w:rsidRPr="00C12740">
        <w:rPr>
          <w:rFonts w:ascii="Cambria" w:eastAsia="Times New Roman" w:hAnsi="Cambria" w:cs="Times New Roman"/>
          <w:sz w:val="24"/>
          <w:szCs w:val="28"/>
        </w:rPr>
        <w:t xml:space="preserve"> Garantizar que la plataforma esté disponible y accesible para los usuarios en todo momento, con un tiempo de inactividad mínimo.</w:t>
      </w:r>
    </w:p>
    <w:p w14:paraId="080D76A7" w14:textId="77777777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078D9766" w14:textId="42405AB4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  <w:r w:rsidRPr="00C12740">
        <w:rPr>
          <w:rFonts w:ascii="Cambria" w:eastAsia="Times New Roman" w:hAnsi="Cambria" w:cs="Times New Roman"/>
          <w:b/>
          <w:bCs/>
          <w:sz w:val="32"/>
          <w:szCs w:val="36"/>
        </w:rPr>
        <w:t>Resultados Esperados del Sistema</w:t>
      </w:r>
    </w:p>
    <w:p w14:paraId="0D064F0F" w14:textId="77777777" w:rsidR="00C12740" w:rsidRPr="00C12740" w:rsidRDefault="00C12740" w:rsidP="00C12740">
      <w:pPr>
        <w:jc w:val="center"/>
        <w:rPr>
          <w:rFonts w:ascii="Cambria" w:eastAsia="Times New Roman" w:hAnsi="Cambria" w:cs="Times New Roman"/>
          <w:b/>
          <w:bCs/>
          <w:sz w:val="32"/>
          <w:szCs w:val="36"/>
        </w:rPr>
      </w:pPr>
    </w:p>
    <w:p w14:paraId="6E1D956C" w14:textId="572FACB7" w:rsidR="00C12740" w:rsidRDefault="00C12740" w:rsidP="00731734">
      <w:pPr>
        <w:pStyle w:val="Prrafodelista"/>
        <w:numPr>
          <w:ilvl w:val="0"/>
          <w:numId w:val="18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C12740">
        <w:rPr>
          <w:rFonts w:ascii="Cambria" w:eastAsia="Times New Roman" w:hAnsi="Cambria" w:cs="Times New Roman"/>
          <w:sz w:val="24"/>
          <w:szCs w:val="28"/>
        </w:rPr>
        <w:t>Los usuarios podrán almacenar, organizar y compartir sus documentos digitales de manera segura y eficiente.</w:t>
      </w:r>
    </w:p>
    <w:p w14:paraId="122A09CA" w14:textId="77777777" w:rsidR="00731734" w:rsidRPr="00731734" w:rsidRDefault="00731734" w:rsidP="00731734">
      <w:pPr>
        <w:pStyle w:val="Prrafodelista"/>
        <w:jc w:val="both"/>
        <w:rPr>
          <w:rFonts w:ascii="Cambria" w:eastAsia="Times New Roman" w:hAnsi="Cambria" w:cs="Times New Roman"/>
          <w:sz w:val="24"/>
          <w:szCs w:val="28"/>
        </w:rPr>
      </w:pPr>
    </w:p>
    <w:p w14:paraId="50D1B038" w14:textId="77777777" w:rsidR="00731734" w:rsidRDefault="00C12740" w:rsidP="00731734">
      <w:pPr>
        <w:pStyle w:val="Prrafodelista"/>
        <w:numPr>
          <w:ilvl w:val="0"/>
          <w:numId w:val="18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731734">
        <w:rPr>
          <w:rFonts w:ascii="Cambria" w:eastAsia="Times New Roman" w:hAnsi="Cambria" w:cs="Times New Roman"/>
          <w:sz w:val="24"/>
          <w:szCs w:val="28"/>
        </w:rPr>
        <w:t>Se creará una comunidad en línea activa donde los usuarios podrán colaborar, compartir conocimientos y recibir ayuda de otros miembros.</w:t>
      </w:r>
    </w:p>
    <w:p w14:paraId="17622A97" w14:textId="77777777" w:rsidR="00731734" w:rsidRPr="00731734" w:rsidRDefault="00731734" w:rsidP="00731734">
      <w:pPr>
        <w:pStyle w:val="Prrafodelista"/>
        <w:rPr>
          <w:rFonts w:ascii="Cambria" w:eastAsia="Times New Roman" w:hAnsi="Cambria" w:cs="Times New Roman"/>
          <w:sz w:val="24"/>
          <w:szCs w:val="28"/>
        </w:rPr>
      </w:pPr>
    </w:p>
    <w:p w14:paraId="65616D52" w14:textId="77777777" w:rsidR="00731734" w:rsidRDefault="00C12740" w:rsidP="00731734">
      <w:pPr>
        <w:pStyle w:val="Prrafodelista"/>
        <w:numPr>
          <w:ilvl w:val="0"/>
          <w:numId w:val="18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731734">
        <w:rPr>
          <w:rFonts w:ascii="Cambria" w:eastAsia="Times New Roman" w:hAnsi="Cambria" w:cs="Times New Roman"/>
          <w:sz w:val="24"/>
          <w:szCs w:val="28"/>
        </w:rPr>
        <w:t>La versión premium proporcionará una experiencia libre de publicidad y acceso completo a la documentación, brindando un valor adicional a los usuarios suscritos</w:t>
      </w:r>
      <w:r w:rsidR="00731734">
        <w:rPr>
          <w:rFonts w:ascii="Cambria" w:eastAsia="Times New Roman" w:hAnsi="Cambria" w:cs="Times New Roman"/>
          <w:sz w:val="24"/>
          <w:szCs w:val="28"/>
        </w:rPr>
        <w:t>.</w:t>
      </w:r>
    </w:p>
    <w:p w14:paraId="65ABC5D8" w14:textId="77777777" w:rsidR="00731734" w:rsidRPr="00731734" w:rsidRDefault="00731734" w:rsidP="00731734">
      <w:pPr>
        <w:pStyle w:val="Prrafodelista"/>
        <w:rPr>
          <w:rFonts w:ascii="Cambria" w:eastAsia="Times New Roman" w:hAnsi="Cambria" w:cs="Times New Roman"/>
          <w:sz w:val="24"/>
          <w:szCs w:val="28"/>
        </w:rPr>
      </w:pPr>
    </w:p>
    <w:p w14:paraId="4CE1DA07" w14:textId="045FAC4B" w:rsidR="00C12740" w:rsidRPr="00731734" w:rsidRDefault="00C12740" w:rsidP="00731734">
      <w:pPr>
        <w:pStyle w:val="Prrafodelista"/>
        <w:numPr>
          <w:ilvl w:val="0"/>
          <w:numId w:val="18"/>
        </w:numPr>
        <w:jc w:val="both"/>
        <w:rPr>
          <w:rFonts w:ascii="Cambria" w:eastAsia="Times New Roman" w:hAnsi="Cambria" w:cs="Times New Roman"/>
          <w:sz w:val="24"/>
          <w:szCs w:val="28"/>
        </w:rPr>
      </w:pPr>
      <w:r w:rsidRPr="00731734">
        <w:rPr>
          <w:rFonts w:ascii="Cambria" w:eastAsia="Times New Roman" w:hAnsi="Cambria" w:cs="Times New Roman"/>
          <w:sz w:val="24"/>
          <w:szCs w:val="28"/>
        </w:rPr>
        <w:t>Digital Docs se posicionará como una herramienta confiable y útil para estudiantes, profesores y el público en general, con alianzas estratégicas que respalden su adopción.</w:t>
      </w:r>
    </w:p>
    <w:sectPr w:rsidR="00C12740" w:rsidRPr="0073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F8B"/>
    <w:multiLevelType w:val="hybridMultilevel"/>
    <w:tmpl w:val="B1A6BBC8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6A1AF2"/>
    <w:multiLevelType w:val="hybridMultilevel"/>
    <w:tmpl w:val="DFB47CF8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9BB6E08"/>
    <w:multiLevelType w:val="hybridMultilevel"/>
    <w:tmpl w:val="E2E628C2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D231ACE"/>
    <w:multiLevelType w:val="hybridMultilevel"/>
    <w:tmpl w:val="33441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E1A"/>
    <w:multiLevelType w:val="hybridMultilevel"/>
    <w:tmpl w:val="21C85458"/>
    <w:lvl w:ilvl="0" w:tplc="156887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71224"/>
    <w:multiLevelType w:val="hybridMultilevel"/>
    <w:tmpl w:val="60342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8798A"/>
    <w:multiLevelType w:val="hybridMultilevel"/>
    <w:tmpl w:val="D1E49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17D40"/>
    <w:multiLevelType w:val="hybridMultilevel"/>
    <w:tmpl w:val="CBA61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64559"/>
    <w:multiLevelType w:val="hybridMultilevel"/>
    <w:tmpl w:val="623C06D4"/>
    <w:lvl w:ilvl="0" w:tplc="08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2F1A37DE"/>
    <w:multiLevelType w:val="hybridMultilevel"/>
    <w:tmpl w:val="1EDEAD4C"/>
    <w:lvl w:ilvl="0" w:tplc="9B1613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B32DE"/>
    <w:multiLevelType w:val="hybridMultilevel"/>
    <w:tmpl w:val="46CC586E"/>
    <w:lvl w:ilvl="0" w:tplc="156887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338FA"/>
    <w:multiLevelType w:val="hybridMultilevel"/>
    <w:tmpl w:val="F6D86EF6"/>
    <w:lvl w:ilvl="0" w:tplc="08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4A2A7125"/>
    <w:multiLevelType w:val="hybridMultilevel"/>
    <w:tmpl w:val="EE1E7B86"/>
    <w:lvl w:ilvl="0" w:tplc="9B1613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1378A"/>
    <w:multiLevelType w:val="hybridMultilevel"/>
    <w:tmpl w:val="202E0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B3BBC"/>
    <w:multiLevelType w:val="hybridMultilevel"/>
    <w:tmpl w:val="BEB6C864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04C55AC"/>
    <w:multiLevelType w:val="hybridMultilevel"/>
    <w:tmpl w:val="EF2031B6"/>
    <w:lvl w:ilvl="0" w:tplc="080A000F">
      <w:start w:val="1"/>
      <w:numFmt w:val="decimal"/>
      <w:lvlText w:val="%1."/>
      <w:lvlJc w:val="left"/>
      <w:pPr>
        <w:ind w:left="4260" w:hanging="360"/>
      </w:pPr>
    </w:lvl>
    <w:lvl w:ilvl="1" w:tplc="080A0019" w:tentative="1">
      <w:start w:val="1"/>
      <w:numFmt w:val="lowerLetter"/>
      <w:lvlText w:val="%2."/>
      <w:lvlJc w:val="left"/>
      <w:pPr>
        <w:ind w:left="4980" w:hanging="360"/>
      </w:pPr>
    </w:lvl>
    <w:lvl w:ilvl="2" w:tplc="080A001B" w:tentative="1">
      <w:start w:val="1"/>
      <w:numFmt w:val="lowerRoman"/>
      <w:lvlText w:val="%3."/>
      <w:lvlJc w:val="right"/>
      <w:pPr>
        <w:ind w:left="5700" w:hanging="180"/>
      </w:pPr>
    </w:lvl>
    <w:lvl w:ilvl="3" w:tplc="080A000F" w:tentative="1">
      <w:start w:val="1"/>
      <w:numFmt w:val="decimal"/>
      <w:lvlText w:val="%4."/>
      <w:lvlJc w:val="left"/>
      <w:pPr>
        <w:ind w:left="6420" w:hanging="360"/>
      </w:pPr>
    </w:lvl>
    <w:lvl w:ilvl="4" w:tplc="080A0019" w:tentative="1">
      <w:start w:val="1"/>
      <w:numFmt w:val="lowerLetter"/>
      <w:lvlText w:val="%5."/>
      <w:lvlJc w:val="left"/>
      <w:pPr>
        <w:ind w:left="7140" w:hanging="360"/>
      </w:pPr>
    </w:lvl>
    <w:lvl w:ilvl="5" w:tplc="080A001B" w:tentative="1">
      <w:start w:val="1"/>
      <w:numFmt w:val="lowerRoman"/>
      <w:lvlText w:val="%6."/>
      <w:lvlJc w:val="right"/>
      <w:pPr>
        <w:ind w:left="7860" w:hanging="180"/>
      </w:pPr>
    </w:lvl>
    <w:lvl w:ilvl="6" w:tplc="080A000F" w:tentative="1">
      <w:start w:val="1"/>
      <w:numFmt w:val="decimal"/>
      <w:lvlText w:val="%7."/>
      <w:lvlJc w:val="left"/>
      <w:pPr>
        <w:ind w:left="8580" w:hanging="360"/>
      </w:pPr>
    </w:lvl>
    <w:lvl w:ilvl="7" w:tplc="080A0019" w:tentative="1">
      <w:start w:val="1"/>
      <w:numFmt w:val="lowerLetter"/>
      <w:lvlText w:val="%8."/>
      <w:lvlJc w:val="left"/>
      <w:pPr>
        <w:ind w:left="9300" w:hanging="360"/>
      </w:pPr>
    </w:lvl>
    <w:lvl w:ilvl="8" w:tplc="080A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6" w15:restartNumberingAfterBreak="0">
    <w:nsid w:val="70AA6A0F"/>
    <w:multiLevelType w:val="hybridMultilevel"/>
    <w:tmpl w:val="372C1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D7DC9"/>
    <w:multiLevelType w:val="hybridMultilevel"/>
    <w:tmpl w:val="B0F42D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775121">
    <w:abstractNumId w:val="0"/>
  </w:num>
  <w:num w:numId="2" w16cid:durableId="614795273">
    <w:abstractNumId w:val="14"/>
  </w:num>
  <w:num w:numId="3" w16cid:durableId="784807235">
    <w:abstractNumId w:val="1"/>
  </w:num>
  <w:num w:numId="4" w16cid:durableId="808668385">
    <w:abstractNumId w:val="2"/>
  </w:num>
  <w:num w:numId="5" w16cid:durableId="1846439109">
    <w:abstractNumId w:val="6"/>
  </w:num>
  <w:num w:numId="6" w16cid:durableId="823206264">
    <w:abstractNumId w:val="8"/>
  </w:num>
  <w:num w:numId="7" w16cid:durableId="1061634314">
    <w:abstractNumId w:val="15"/>
  </w:num>
  <w:num w:numId="8" w16cid:durableId="1500003403">
    <w:abstractNumId w:val="11"/>
  </w:num>
  <w:num w:numId="9" w16cid:durableId="586233409">
    <w:abstractNumId w:val="7"/>
  </w:num>
  <w:num w:numId="10" w16cid:durableId="2027321319">
    <w:abstractNumId w:val="5"/>
  </w:num>
  <w:num w:numId="11" w16cid:durableId="1963265861">
    <w:abstractNumId w:val="16"/>
  </w:num>
  <w:num w:numId="12" w16cid:durableId="432094773">
    <w:abstractNumId w:val="4"/>
  </w:num>
  <w:num w:numId="13" w16cid:durableId="1535341746">
    <w:abstractNumId w:val="10"/>
  </w:num>
  <w:num w:numId="14" w16cid:durableId="1282300535">
    <w:abstractNumId w:val="12"/>
  </w:num>
  <w:num w:numId="15" w16cid:durableId="1560241803">
    <w:abstractNumId w:val="9"/>
  </w:num>
  <w:num w:numId="16" w16cid:durableId="1544750180">
    <w:abstractNumId w:val="3"/>
  </w:num>
  <w:num w:numId="17" w16cid:durableId="1713924553">
    <w:abstractNumId w:val="13"/>
  </w:num>
  <w:num w:numId="18" w16cid:durableId="18355342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0"/>
    <w:rsid w:val="003E445E"/>
    <w:rsid w:val="00731734"/>
    <w:rsid w:val="009A383E"/>
    <w:rsid w:val="00C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EF9F"/>
  <w15:chartTrackingRefBased/>
  <w15:docId w15:val="{0DCD22F1-09A4-4477-9659-CB055630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Josafat Jesus Vidal</dc:creator>
  <cp:keywords/>
  <dc:description/>
  <cp:lastModifiedBy>Josafat Jesus Vidal</cp:lastModifiedBy>
  <cp:revision>1</cp:revision>
  <dcterms:created xsi:type="dcterms:W3CDTF">2023-06-22T03:57:00Z</dcterms:created>
  <dcterms:modified xsi:type="dcterms:W3CDTF">2023-06-22T04:10:00Z</dcterms:modified>
</cp:coreProperties>
</file>