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FD4BC4" w:rsidR="00EB7583" w:rsidP="00EB7583" w:rsidRDefault="00636CB6" w14:paraId="6A5F71B7" w14:textId="1D4E6C67">
      <w:pPr>
        <w:spacing w:after="0" w:line="240" w:lineRule="auto"/>
        <w:rPr>
          <w:rFonts w:eastAsia="Times New Roman" w:cs="Calibri"/>
          <w:sz w:val="20"/>
          <w:szCs w:val="20"/>
        </w:rPr>
      </w:pPr>
      <w:r>
        <w:rPr>
          <w:noProof/>
        </w:rPr>
        <w:drawing>
          <wp:anchor distT="0" distB="0" distL="114300" distR="114300" simplePos="0" relativeHeight="251657728" behindDoc="0" locked="0" layoutInCell="1" allowOverlap="1" wp14:anchorId="5A7BD662" wp14:editId="4AC708D1">
            <wp:simplePos x="0" y="0"/>
            <wp:positionH relativeFrom="column">
              <wp:posOffset>6377305</wp:posOffset>
            </wp:positionH>
            <wp:positionV relativeFrom="paragraph">
              <wp:posOffset>47625</wp:posOffset>
            </wp:positionV>
            <wp:extent cx="1035050" cy="457200"/>
            <wp:effectExtent l="0" t="0" r="0" b="0"/>
            <wp:wrapSquare wrapText="bothSides"/>
            <wp:docPr id="13" name="Picture 51"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960835\AppData\Local\Microsoft\Windows\INetCache\Content.Word\UTSlogoDo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2E26EFFE">
        <w:rPr/>
        <w:t/>
      </w:r>
    </w:p>
    <w:p w:rsidRPr="00FD4BC4" w:rsidR="001B1F48" w:rsidP="00EB7583" w:rsidRDefault="001B1F48" w14:paraId="6A9A6B98" w14:textId="77777777">
      <w:pPr>
        <w:spacing w:after="0" w:line="240" w:lineRule="auto"/>
        <w:rPr>
          <w:rFonts w:eastAsia="Times New Roman" w:cs="Calibri"/>
          <w:sz w:val="20"/>
          <w:szCs w:val="20"/>
        </w:rPr>
      </w:pPr>
    </w:p>
    <w:p w:rsidRPr="00FD4BC4" w:rsidR="00EB7583" w:rsidP="001B1F48" w:rsidRDefault="001B1F48" w14:paraId="411E988F" w14:textId="77777777">
      <w:pPr>
        <w:tabs>
          <w:tab w:val="num" w:pos="720"/>
        </w:tabs>
        <w:spacing w:after="0" w:line="240" w:lineRule="auto"/>
        <w:rPr>
          <w:rFonts w:eastAsia="Times New Roman" w:cs="Calibri"/>
          <w:b/>
          <w:sz w:val="32"/>
          <w:szCs w:val="32"/>
        </w:rPr>
      </w:pPr>
      <w:r w:rsidRPr="00FD4BC4">
        <w:rPr>
          <w:rFonts w:eastAsia="Times New Roman" w:cs="Calibri"/>
          <w:b/>
          <w:sz w:val="24"/>
          <w:szCs w:val="24"/>
        </w:rPr>
        <w:tab/>
      </w:r>
      <w:bookmarkStart w:name="_Hlk52362271" w:id="0"/>
      <w:r w:rsidRPr="00FD4BC4" w:rsidR="003630D4">
        <w:rPr>
          <w:rFonts w:eastAsia="Times New Roman" w:cs="Calibri"/>
          <w:b/>
          <w:sz w:val="24"/>
          <w:szCs w:val="24"/>
        </w:rPr>
        <w:t>GENERAL RISK ASSESSMENT TEMPLATE</w:t>
      </w:r>
      <w:r w:rsidRPr="00FD4BC4" w:rsidR="00EB7583">
        <w:rPr>
          <w:rFonts w:eastAsia="Times New Roman" w:cs="Calibri"/>
          <w:b/>
          <w:sz w:val="24"/>
          <w:szCs w:val="24"/>
        </w:rPr>
        <w:t xml:space="preserve"> </w:t>
      </w:r>
    </w:p>
    <w:p w:rsidRPr="00FD4BC4" w:rsidR="001B1F48" w:rsidP="00DC1CAD" w:rsidRDefault="001B1F48" w14:paraId="4DCF86D5" w14:textId="77777777">
      <w:pPr>
        <w:spacing w:before="100" w:after="0" w:line="240" w:lineRule="auto"/>
        <w:ind w:left="284"/>
        <w:rPr>
          <w:rFonts w:eastAsia="Times New Roman" w:cs="Calibri"/>
          <w:b/>
          <w:sz w:val="16"/>
          <w:szCs w:val="16"/>
        </w:rPr>
      </w:pPr>
    </w:p>
    <w:tbl>
      <w:tblPr>
        <w:tblW w:w="9868" w:type="dxa"/>
        <w:tblInd w:w="392" w:type="dxa"/>
        <w:tblBorders>
          <w:top w:val="single" w:color="A0B8C8" w:sz="4" w:space="0"/>
          <w:left w:val="single" w:color="A0B8C8" w:sz="4" w:space="0"/>
          <w:bottom w:val="single" w:color="A0B8C8" w:sz="4" w:space="0"/>
          <w:right w:val="single" w:color="A0B8C8" w:sz="4" w:space="0"/>
          <w:insideH w:val="single" w:color="A0B8C8" w:sz="4" w:space="0"/>
          <w:insideV w:val="single" w:color="A0B8C8" w:sz="4" w:space="0"/>
        </w:tblBorders>
        <w:tblLayout w:type="fixed"/>
        <w:tblLook w:val="04A0" w:firstRow="1" w:lastRow="0" w:firstColumn="1" w:lastColumn="0" w:noHBand="0" w:noVBand="1"/>
      </w:tblPr>
      <w:tblGrid>
        <w:gridCol w:w="2092"/>
        <w:gridCol w:w="3465"/>
        <w:gridCol w:w="1530"/>
        <w:gridCol w:w="2781"/>
      </w:tblGrid>
      <w:tr w:rsidRPr="00FD4BC4" w:rsidR="00F517C0" w:rsidTr="2E26EFFE" w14:paraId="03262C4C" w14:textId="77777777">
        <w:trPr>
          <w:trHeight w:val="399"/>
        </w:trPr>
        <w:tc>
          <w:tcPr>
            <w:tcW w:w="2092" w:type="dxa"/>
            <w:tcMar/>
            <w:vAlign w:val="center"/>
          </w:tcPr>
          <w:p w:rsidRPr="00FD4BC4" w:rsidR="00F517C0" w:rsidP="00F0045B" w:rsidRDefault="00F517C0" w14:paraId="2D746DE6"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Work area</w:t>
            </w:r>
            <w:r w:rsidRPr="00FD4BC4" w:rsidR="0060664D">
              <w:rPr>
                <w:rFonts w:eastAsia="Times New Roman" w:cs="Calibri"/>
                <w:b/>
                <w:sz w:val="18"/>
                <w:szCs w:val="18"/>
              </w:rPr>
              <w:t xml:space="preserve"> / operation</w:t>
            </w:r>
          </w:p>
        </w:tc>
        <w:tc>
          <w:tcPr>
            <w:tcW w:w="3465" w:type="dxa"/>
            <w:tcMar/>
            <w:vAlign w:val="center"/>
          </w:tcPr>
          <w:p w:rsidRPr="00FD4BC4" w:rsidR="00F517C0" w:rsidP="00F0045B" w:rsidRDefault="00B9039B" w14:paraId="66A8E632" w14:textId="4D3347A5">
            <w:pPr>
              <w:tabs>
                <w:tab w:val="center" w:pos="4320"/>
                <w:tab w:val="right" w:pos="8640"/>
              </w:tabs>
              <w:spacing w:after="0" w:line="240" w:lineRule="auto"/>
              <w:rPr>
                <w:rFonts w:eastAsia="Times New Roman" w:cs="Calibri"/>
                <w:sz w:val="18"/>
                <w:szCs w:val="18"/>
              </w:rPr>
            </w:pPr>
            <w:r>
              <w:rPr>
                <w:rFonts w:eastAsia="Times New Roman" w:cs="Calibri"/>
                <w:sz w:val="18"/>
                <w:szCs w:val="18"/>
              </w:rPr>
              <w:t>Denso Robot Vs, hamper packer operations</w:t>
            </w:r>
            <w:r w:rsidRPr="00FD4BC4" w:rsidR="00F517C0">
              <w:rPr>
                <w:rFonts w:eastAsia="Times New Roman" w:cs="Calibri"/>
                <w:sz w:val="18"/>
                <w:szCs w:val="18"/>
              </w:rPr>
              <w:tab/>
            </w:r>
          </w:p>
        </w:tc>
        <w:tc>
          <w:tcPr>
            <w:tcW w:w="1530" w:type="dxa"/>
            <w:tcMar/>
            <w:vAlign w:val="center"/>
          </w:tcPr>
          <w:p w:rsidRPr="00FD4BC4" w:rsidR="00F517C0" w:rsidP="0060664D" w:rsidRDefault="0060664D" w14:paraId="7893FD9A"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Assessor</w:t>
            </w:r>
            <w:r w:rsidRPr="00FD4BC4" w:rsidR="008F02AF">
              <w:rPr>
                <w:rFonts w:eastAsia="Times New Roman" w:cs="Calibri"/>
                <w:b/>
                <w:sz w:val="18"/>
                <w:szCs w:val="18"/>
              </w:rPr>
              <w:t>s name</w:t>
            </w:r>
          </w:p>
        </w:tc>
        <w:tc>
          <w:tcPr>
            <w:tcW w:w="2781" w:type="dxa"/>
            <w:tcMar/>
            <w:vAlign w:val="center"/>
          </w:tcPr>
          <w:p w:rsidRPr="00FD4BC4" w:rsidR="00F517C0" w:rsidP="2E26EFFE" w:rsidRDefault="00B9039B" w14:paraId="6074FD4C" w14:textId="19A1AD0E">
            <w:pPr>
              <w:pStyle w:val="Normal"/>
              <w:tabs>
                <w:tab w:val="center" w:pos="4320"/>
                <w:tab w:val="right" w:pos="8640"/>
              </w:tabs>
              <w:spacing w:after="0" w:line="240" w:lineRule="auto"/>
              <w:rPr>
                <w:rFonts w:eastAsia="Times New Roman" w:cs="Calibri"/>
                <w:sz w:val="18"/>
                <w:szCs w:val="18"/>
              </w:rPr>
            </w:pPr>
            <w:r w:rsidRPr="2E26EFFE" w:rsidR="4ECC4401">
              <w:rPr>
                <w:rFonts w:eastAsia="Times New Roman" w:cs="Calibri"/>
                <w:sz w:val="18"/>
                <w:szCs w:val="18"/>
              </w:rPr>
              <w:t>Alexander Perry</w:t>
            </w:r>
            <w:r w:rsidRPr="2E26EFFE" w:rsidR="0590CC34">
              <w:rPr>
                <w:rFonts w:eastAsia="Times New Roman" w:cs="Calibri"/>
                <w:sz w:val="18"/>
                <w:szCs w:val="18"/>
              </w:rPr>
              <w:t>, Thanh Tung Vu</w:t>
            </w:r>
          </w:p>
        </w:tc>
      </w:tr>
      <w:tr w:rsidRPr="00FD4BC4" w:rsidR="0071528E" w:rsidTr="2E26EFFE" w14:paraId="6EAD6C11" w14:textId="77777777">
        <w:trPr>
          <w:trHeight w:val="399"/>
        </w:trPr>
        <w:tc>
          <w:tcPr>
            <w:tcW w:w="2092" w:type="dxa"/>
            <w:tcMar/>
            <w:vAlign w:val="center"/>
          </w:tcPr>
          <w:p w:rsidRPr="00FD4BC4" w:rsidR="0071528E" w:rsidP="00F0045B" w:rsidRDefault="0060664D" w14:paraId="6A7E115C"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Other persons consulted</w:t>
            </w:r>
          </w:p>
        </w:tc>
        <w:tc>
          <w:tcPr>
            <w:tcW w:w="3465" w:type="dxa"/>
            <w:tcMar/>
            <w:vAlign w:val="center"/>
          </w:tcPr>
          <w:p w:rsidRPr="00FD4BC4" w:rsidR="0071528E" w:rsidP="00F0045B" w:rsidRDefault="00B9039B" w14:paraId="016CE7A5" w14:noSpellErr="1" w14:textId="07ADD484">
            <w:pPr>
              <w:tabs>
                <w:tab w:val="center" w:pos="4320"/>
                <w:tab w:val="right" w:pos="8640"/>
              </w:tabs>
              <w:spacing w:after="0" w:line="240" w:lineRule="auto"/>
              <w:rPr>
                <w:rFonts w:eastAsia="Times New Roman" w:cs="Calibri"/>
                <w:sz w:val="18"/>
                <w:szCs w:val="18"/>
              </w:rPr>
            </w:pPr>
          </w:p>
        </w:tc>
        <w:tc>
          <w:tcPr>
            <w:tcW w:w="1530" w:type="dxa"/>
            <w:tcMar/>
            <w:vAlign w:val="center"/>
          </w:tcPr>
          <w:p w:rsidRPr="00FD4BC4" w:rsidR="0071528E" w:rsidP="00F517C0" w:rsidRDefault="0060664D" w14:paraId="49FF5AAA"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Date</w:t>
            </w:r>
          </w:p>
        </w:tc>
        <w:tc>
          <w:tcPr>
            <w:tcW w:w="2781" w:type="dxa"/>
            <w:tcMar/>
            <w:vAlign w:val="center"/>
          </w:tcPr>
          <w:p w:rsidRPr="00FD4BC4" w:rsidR="0071528E" w:rsidP="00F0045B" w:rsidRDefault="00B9039B" w14:paraId="64460EAA" w14:textId="2EA5E4BE">
            <w:pPr>
              <w:tabs>
                <w:tab w:val="center" w:pos="4320"/>
                <w:tab w:val="right" w:pos="8640"/>
              </w:tabs>
              <w:spacing w:after="0" w:line="240" w:lineRule="auto"/>
              <w:rPr>
                <w:rFonts w:eastAsia="Times New Roman" w:cs="Calibri"/>
                <w:sz w:val="18"/>
                <w:szCs w:val="18"/>
              </w:rPr>
            </w:pPr>
            <w:r>
              <w:rPr>
                <w:rFonts w:eastAsia="Times New Roman" w:cs="Calibri"/>
                <w:sz w:val="18"/>
                <w:szCs w:val="18"/>
              </w:rPr>
              <w:t>28/09/2020</w:t>
            </w:r>
          </w:p>
        </w:tc>
      </w:tr>
    </w:tbl>
    <w:p w:rsidRPr="00FD4BC4" w:rsidR="0071528E" w:rsidP="0071528E" w:rsidRDefault="0071528E" w14:paraId="0E17BFFD" w14:textId="77777777">
      <w:pPr>
        <w:tabs>
          <w:tab w:val="left" w:pos="427"/>
          <w:tab w:val="center" w:pos="4320"/>
          <w:tab w:val="right" w:pos="8640"/>
        </w:tabs>
        <w:spacing w:after="0" w:line="240" w:lineRule="auto"/>
        <w:rPr>
          <w:rFonts w:eastAsia="Times New Roman" w:cs="Calibri"/>
          <w:b/>
          <w:sz w:val="20"/>
          <w:szCs w:val="20"/>
        </w:rPr>
      </w:pP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 xml:space="preserve"> </w:t>
      </w:r>
    </w:p>
    <w:tbl>
      <w:tblPr>
        <w:tblW w:w="9882" w:type="dxa"/>
        <w:tblInd w:w="392" w:type="dxa"/>
        <w:tblBorders>
          <w:top w:val="single" w:color="A0B8C8" w:sz="4" w:space="0"/>
          <w:left w:val="single" w:color="A0B8C8" w:sz="4" w:space="0"/>
          <w:bottom w:val="single" w:color="A0B8C8" w:sz="4" w:space="0"/>
          <w:right w:val="single" w:color="A0B8C8" w:sz="4" w:space="0"/>
          <w:insideH w:val="single" w:color="A0B8C8" w:sz="4" w:space="0"/>
          <w:insideV w:val="single" w:color="A0B8C8" w:sz="4" w:space="0"/>
        </w:tblBorders>
        <w:tblLayout w:type="fixed"/>
        <w:tblLook w:val="0000" w:firstRow="0" w:lastRow="0" w:firstColumn="0" w:lastColumn="0" w:noHBand="0" w:noVBand="0"/>
      </w:tblPr>
      <w:tblGrid>
        <w:gridCol w:w="1750"/>
        <w:gridCol w:w="1355"/>
        <w:gridCol w:w="1725"/>
        <w:gridCol w:w="4067"/>
        <w:gridCol w:w="985"/>
      </w:tblGrid>
      <w:tr w:rsidRPr="00FD4BC4" w:rsidR="0032276A" w:rsidTr="2E26EFFE" w14:paraId="0EA7DF76" w14:textId="77777777">
        <w:trPr>
          <w:cantSplit/>
          <w:trHeight w:val="977"/>
        </w:trPr>
        <w:tc>
          <w:tcPr>
            <w:tcW w:w="1750" w:type="dxa"/>
            <w:shd w:val="clear" w:color="auto" w:fill="EDEDFF"/>
            <w:tcMar/>
          </w:tcPr>
          <w:p w:rsidRPr="00FD4BC4" w:rsidR="0032276A" w:rsidP="00A17BD9" w:rsidRDefault="0032276A" w14:paraId="402D1178"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ACTIVITY</w:t>
            </w:r>
          </w:p>
          <w:p w:rsidRPr="00A17BD9" w:rsidR="0032276A" w:rsidP="00A17BD9" w:rsidRDefault="0032276A" w14:paraId="1C040A27" w14:textId="77777777">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  Describe hazardous activities related to the work area or operation.</w:t>
            </w:r>
          </w:p>
        </w:tc>
        <w:tc>
          <w:tcPr>
            <w:tcW w:w="1355" w:type="dxa"/>
            <w:shd w:val="clear" w:color="auto" w:fill="EDEDFF"/>
            <w:tcMar/>
          </w:tcPr>
          <w:p w:rsidRPr="00FD4BC4" w:rsidR="0032276A" w:rsidP="00A17BD9" w:rsidRDefault="0032276A" w14:paraId="620640AC"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ASSOCIATED HAZARDS</w:t>
            </w:r>
          </w:p>
          <w:p w:rsidRPr="00FD4BC4" w:rsidR="0032276A" w:rsidP="00A17BD9" w:rsidRDefault="0032276A" w14:paraId="24EC03C4" w14:textId="77777777">
            <w:pPr>
              <w:tabs>
                <w:tab w:val="center" w:pos="4320"/>
                <w:tab w:val="right" w:pos="8640"/>
              </w:tabs>
              <w:spacing w:after="0" w:line="240" w:lineRule="auto"/>
              <w:rPr>
                <w:rFonts w:eastAsia="Times New Roman" w:cs="Calibri"/>
                <w:b/>
                <w:sz w:val="18"/>
                <w:szCs w:val="18"/>
              </w:rPr>
            </w:pPr>
          </w:p>
          <w:p w:rsidRPr="00FD4BC4" w:rsidR="0032276A" w:rsidP="00A17BD9" w:rsidRDefault="0032276A" w14:paraId="0D5944A8" w14:textId="77777777">
            <w:pPr>
              <w:tabs>
                <w:tab w:val="center" w:pos="4320"/>
                <w:tab w:val="right" w:pos="8640"/>
              </w:tabs>
              <w:spacing w:after="0" w:line="240" w:lineRule="auto"/>
              <w:rPr>
                <w:rFonts w:eastAsia="Times New Roman" w:cs="Calibri"/>
                <w:b/>
                <w:sz w:val="18"/>
                <w:szCs w:val="18"/>
              </w:rPr>
            </w:pPr>
          </w:p>
          <w:p w:rsidRPr="00FD4BC4" w:rsidR="0032276A" w:rsidP="00A17BD9" w:rsidRDefault="0032276A" w14:paraId="34AB9B54" w14:textId="77777777">
            <w:pPr>
              <w:tabs>
                <w:tab w:val="center" w:pos="4320"/>
                <w:tab w:val="right" w:pos="8640"/>
              </w:tabs>
              <w:spacing w:after="0" w:line="240" w:lineRule="auto"/>
              <w:rPr>
                <w:rFonts w:eastAsia="Times New Roman" w:cs="Calibri"/>
                <w:b/>
                <w:sz w:val="18"/>
                <w:szCs w:val="18"/>
              </w:rPr>
            </w:pPr>
          </w:p>
        </w:tc>
        <w:tc>
          <w:tcPr>
            <w:tcW w:w="1725" w:type="dxa"/>
            <w:shd w:val="clear" w:color="auto" w:fill="EDEDFF"/>
            <w:tcMar/>
          </w:tcPr>
          <w:p w:rsidRPr="00FD4BC4" w:rsidR="0032276A" w:rsidP="00A17BD9" w:rsidRDefault="0032276A" w14:paraId="3672A521"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INHERENT RISK</w:t>
            </w:r>
          </w:p>
          <w:p w:rsidRPr="00FD4BC4" w:rsidR="0032276A" w:rsidP="00A17BD9" w:rsidRDefault="0032276A" w14:paraId="6735C4FE"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Harm that could occur from these hazards if controls fail or are not in place.</w:t>
            </w:r>
          </w:p>
        </w:tc>
        <w:tc>
          <w:tcPr>
            <w:tcW w:w="4067" w:type="dxa"/>
            <w:shd w:val="clear" w:color="auto" w:fill="EDEDFF"/>
            <w:tcMar/>
          </w:tcPr>
          <w:p w:rsidRPr="00FD4BC4" w:rsidR="0032276A" w:rsidP="00A17BD9" w:rsidRDefault="0032276A" w14:paraId="4FF9B1D7" w14:textId="77777777">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PROPOSED </w:t>
            </w:r>
            <w:r w:rsidRPr="00FD4BC4">
              <w:rPr>
                <w:rFonts w:eastAsia="Times New Roman" w:cs="Calibri"/>
                <w:b/>
                <w:sz w:val="18"/>
                <w:szCs w:val="18"/>
              </w:rPr>
              <w:t>CONTROL MEASURES</w:t>
            </w:r>
          </w:p>
          <w:p w:rsidRPr="00FD4BC4" w:rsidR="0032276A" w:rsidP="00A17BD9" w:rsidRDefault="0032276A" w14:paraId="392876FF" w14:textId="77777777">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w:t>
            </w:r>
            <w:r>
              <w:rPr>
                <w:rFonts w:eastAsia="Times New Roman" w:cs="Calibri"/>
                <w:sz w:val="18"/>
                <w:szCs w:val="18"/>
              </w:rPr>
              <w:t xml:space="preserve"> </w:t>
            </w:r>
            <w:r w:rsidRPr="00A17BD9">
              <w:rPr>
                <w:rFonts w:eastAsia="Times New Roman" w:cs="Calibri"/>
                <w:sz w:val="18"/>
                <w:szCs w:val="18"/>
              </w:rPr>
              <w:t>Proposed action to</w:t>
            </w:r>
            <w:r w:rsidRPr="00FD4BC4">
              <w:rPr>
                <w:rFonts w:eastAsia="Times New Roman" w:cs="Calibri"/>
                <w:sz w:val="18"/>
                <w:szCs w:val="18"/>
              </w:rPr>
              <w:t xml:space="preserve"> minimise risk to an acceptable level.</w:t>
            </w:r>
          </w:p>
        </w:tc>
        <w:tc>
          <w:tcPr>
            <w:tcW w:w="985" w:type="dxa"/>
            <w:shd w:val="clear" w:color="auto" w:fill="EDEDFF"/>
            <w:tcMar/>
          </w:tcPr>
          <w:p w:rsidRPr="00FD4BC4" w:rsidR="0032276A" w:rsidP="00A17BD9" w:rsidRDefault="0032276A" w14:paraId="5F6B3DB7" w14:textId="77777777">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RESIDUAL RISK LEVEL</w:t>
            </w:r>
            <w:r w:rsidRPr="00FD4BC4">
              <w:rPr>
                <w:rFonts w:eastAsia="Times New Roman" w:cs="Calibri"/>
                <w:sz w:val="18"/>
                <w:szCs w:val="18"/>
              </w:rPr>
              <w:t xml:space="preserve"> (</w:t>
            </w:r>
            <w:proofErr w:type="gramStart"/>
            <w:r w:rsidRPr="00FD4BC4">
              <w:rPr>
                <w:rFonts w:eastAsia="Times New Roman" w:cs="Calibri"/>
                <w:sz w:val="18"/>
                <w:szCs w:val="18"/>
              </w:rPr>
              <w:t>H,M</w:t>
            </w:r>
            <w:proofErr w:type="gramEnd"/>
            <w:r w:rsidRPr="00FD4BC4">
              <w:rPr>
                <w:rFonts w:eastAsia="Times New Roman" w:cs="Calibri"/>
                <w:sz w:val="18"/>
                <w:szCs w:val="18"/>
              </w:rPr>
              <w:t>,L)</w:t>
            </w:r>
          </w:p>
          <w:p w:rsidRPr="00FD4BC4" w:rsidR="0032276A" w:rsidP="00A17BD9" w:rsidRDefault="0032276A" w14:paraId="302B7803" w14:textId="77777777">
            <w:pPr>
              <w:tabs>
                <w:tab w:val="center" w:pos="4320"/>
                <w:tab w:val="right" w:pos="8640"/>
              </w:tabs>
              <w:spacing w:after="0" w:line="240" w:lineRule="auto"/>
              <w:rPr>
                <w:rFonts w:eastAsia="Times New Roman" w:cs="Calibri"/>
                <w:sz w:val="18"/>
                <w:szCs w:val="18"/>
              </w:rPr>
            </w:pPr>
          </w:p>
        </w:tc>
      </w:tr>
      <w:tr w:rsidRPr="00FD4BC4" w:rsidR="0032276A" w:rsidTr="2E26EFFE" w14:paraId="450B06DD" w14:textId="77777777">
        <w:trPr>
          <w:cantSplit/>
          <w:trHeight w:val="1053"/>
        </w:trPr>
        <w:tc>
          <w:tcPr>
            <w:tcW w:w="1750" w:type="dxa"/>
            <w:tcMar/>
          </w:tcPr>
          <w:p w:rsidRPr="00FD4BC4" w:rsidR="0032276A" w:rsidP="00A17BD9" w:rsidRDefault="00366375" w14:paraId="59347993" w14:textId="3C55BD61">
            <w:pPr>
              <w:tabs>
                <w:tab w:val="center" w:pos="4320"/>
                <w:tab w:val="right" w:pos="8640"/>
              </w:tabs>
              <w:spacing w:after="0" w:line="240" w:lineRule="auto"/>
              <w:rPr>
                <w:rFonts w:eastAsia="Times New Roman" w:cs="Calibri"/>
                <w:sz w:val="18"/>
                <w:szCs w:val="18"/>
              </w:rPr>
            </w:pPr>
            <w:r>
              <w:rPr>
                <w:rFonts w:eastAsia="Times New Roman" w:cs="Calibri"/>
                <w:sz w:val="18"/>
                <w:szCs w:val="18"/>
              </w:rPr>
              <w:t>General activities in an area where other people and a robot are working</w:t>
            </w:r>
          </w:p>
        </w:tc>
        <w:tc>
          <w:tcPr>
            <w:tcW w:w="1355" w:type="dxa"/>
            <w:tcMar/>
          </w:tcPr>
          <w:p w:rsidRPr="00FD4BC4" w:rsidR="0032276A" w:rsidP="00A17BD9" w:rsidRDefault="0032276A" w14:paraId="4D28CFB9" w14:textId="2E4C3209">
            <w:pPr>
              <w:tabs>
                <w:tab w:val="center" w:pos="4320"/>
                <w:tab w:val="right" w:pos="8640"/>
              </w:tabs>
              <w:spacing w:after="0" w:line="240" w:lineRule="auto"/>
              <w:rPr>
                <w:rFonts w:eastAsia="Times New Roman" w:cs="Calibri"/>
                <w:sz w:val="18"/>
                <w:szCs w:val="18"/>
              </w:rPr>
            </w:pPr>
            <w:r>
              <w:rPr>
                <w:rFonts w:eastAsia="Times New Roman" w:cs="Calibri"/>
                <w:sz w:val="18"/>
                <w:szCs w:val="18"/>
              </w:rPr>
              <w:t>Working in an industrial setting</w:t>
            </w:r>
          </w:p>
        </w:tc>
        <w:tc>
          <w:tcPr>
            <w:tcW w:w="1725" w:type="dxa"/>
            <w:tcMar/>
          </w:tcPr>
          <w:p w:rsidRPr="00FD4BC4" w:rsidR="0032276A" w:rsidP="00A17BD9" w:rsidRDefault="0032276A" w14:paraId="31B5C573" w14:textId="135FD9FE">
            <w:pPr>
              <w:tabs>
                <w:tab w:val="center" w:pos="4320"/>
                <w:tab w:val="right" w:pos="8640"/>
              </w:tabs>
              <w:spacing w:after="0" w:line="240" w:lineRule="auto"/>
              <w:rPr>
                <w:rFonts w:eastAsia="Times New Roman" w:cs="Calibri"/>
                <w:sz w:val="18"/>
                <w:szCs w:val="18"/>
              </w:rPr>
            </w:pPr>
            <w:r>
              <w:rPr>
                <w:rFonts w:eastAsia="Times New Roman" w:cs="Calibri"/>
                <w:sz w:val="18"/>
                <w:szCs w:val="18"/>
              </w:rPr>
              <w:t>General injuries</w:t>
            </w:r>
          </w:p>
        </w:tc>
        <w:tc>
          <w:tcPr>
            <w:tcW w:w="4067" w:type="dxa"/>
            <w:tcMar/>
          </w:tcPr>
          <w:p w:rsidRPr="00CE7D8A" w:rsidR="0032276A" w:rsidP="00CE7D8A" w:rsidRDefault="00366375" w14:paraId="1D84992C" w14:textId="0F86D175">
            <w:pPr>
              <w:pStyle w:val="ListParagraph"/>
              <w:numPr>
                <w:ilvl w:val="0"/>
                <w:numId w:val="4"/>
              </w:numPr>
              <w:spacing w:after="0" w:line="240" w:lineRule="auto"/>
              <w:ind w:left="486"/>
              <w:rPr>
                <w:rFonts w:eastAsia="Times New Roman" w:cs="Calibri"/>
                <w:sz w:val="20"/>
                <w:szCs w:val="20"/>
              </w:rPr>
            </w:pPr>
            <w:r w:rsidRPr="00CE7D8A">
              <w:rPr>
                <w:rFonts w:eastAsia="Times New Roman" w:cs="Calibri"/>
                <w:sz w:val="20"/>
                <w:szCs w:val="20"/>
              </w:rPr>
              <w:t>Restrict access to the area around the robot to those who have completed an induction/training</w:t>
            </w:r>
          </w:p>
        </w:tc>
        <w:tc>
          <w:tcPr>
            <w:tcW w:w="985" w:type="dxa"/>
            <w:tcMar/>
          </w:tcPr>
          <w:p w:rsidRPr="00FD4BC4" w:rsidR="0032276A" w:rsidP="00366375" w:rsidRDefault="00366375" w14:paraId="0AE3178C" w14:textId="421E386A">
            <w:pPr>
              <w:tabs>
                <w:tab w:val="center" w:pos="4320"/>
                <w:tab w:val="right" w:pos="8640"/>
              </w:tabs>
              <w:spacing w:after="0" w:line="240" w:lineRule="auto"/>
              <w:jc w:val="center"/>
              <w:rPr>
                <w:rFonts w:eastAsia="Times New Roman" w:cs="Calibri"/>
                <w:sz w:val="18"/>
                <w:szCs w:val="18"/>
              </w:rPr>
            </w:pPr>
            <w:r>
              <w:rPr>
                <w:rFonts w:eastAsia="Times New Roman" w:cs="Calibri"/>
                <w:sz w:val="18"/>
                <w:szCs w:val="18"/>
              </w:rPr>
              <w:t>L</w:t>
            </w:r>
          </w:p>
        </w:tc>
      </w:tr>
      <w:tr w:rsidRPr="00FD4BC4" w:rsidR="0032276A" w:rsidTr="2E26EFFE" w14:paraId="4B0B360D" w14:textId="77777777">
        <w:trPr>
          <w:cantSplit/>
          <w:trHeight w:val="1053"/>
        </w:trPr>
        <w:tc>
          <w:tcPr>
            <w:tcW w:w="1750" w:type="dxa"/>
            <w:tcMar/>
          </w:tcPr>
          <w:p w:rsidR="0032276A" w:rsidP="00366375" w:rsidRDefault="00366375" w14:paraId="3AE66F30"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Working in the area around the robot</w:t>
            </w:r>
          </w:p>
          <w:p w:rsidR="00366375" w:rsidP="00366375" w:rsidRDefault="00366375" w14:paraId="40DBD0B2"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Working with the robot</w:t>
            </w:r>
          </w:p>
          <w:p w:rsidRPr="00FD4BC4" w:rsidR="00366375" w:rsidP="00366375" w:rsidRDefault="00366375" w14:paraId="5313352D" w14:textId="51DCB16C">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Completing maintenance on the robot </w:t>
            </w:r>
          </w:p>
        </w:tc>
        <w:tc>
          <w:tcPr>
            <w:tcW w:w="1355" w:type="dxa"/>
            <w:tcMar/>
          </w:tcPr>
          <w:p w:rsidRPr="00FD4BC4" w:rsidR="0032276A" w:rsidP="003C7F92" w:rsidRDefault="0032276A" w14:paraId="22EBD54B" w14:textId="2E334CFF">
            <w:pPr>
              <w:tabs>
                <w:tab w:val="center" w:pos="4320"/>
                <w:tab w:val="right" w:pos="8640"/>
              </w:tabs>
              <w:spacing w:after="0" w:line="240" w:lineRule="auto"/>
              <w:rPr>
                <w:rFonts w:eastAsia="Times New Roman" w:cs="Calibri"/>
                <w:sz w:val="18"/>
                <w:szCs w:val="18"/>
              </w:rPr>
            </w:pPr>
            <w:r>
              <w:rPr>
                <w:rFonts w:eastAsia="Times New Roman" w:cs="Calibri"/>
                <w:sz w:val="18"/>
                <w:szCs w:val="18"/>
              </w:rPr>
              <w:t>Moving parts of the robot arm</w:t>
            </w:r>
          </w:p>
        </w:tc>
        <w:tc>
          <w:tcPr>
            <w:tcW w:w="1725" w:type="dxa"/>
            <w:tcMar/>
          </w:tcPr>
          <w:p w:rsidR="0032276A" w:rsidP="0032276A" w:rsidRDefault="0032276A" w14:paraId="27567336"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General injuries</w:t>
            </w:r>
          </w:p>
          <w:p w:rsidRPr="00FD4BC4" w:rsidR="0032276A" w:rsidP="0032276A" w:rsidRDefault="0032276A" w14:paraId="4C625ED5" w14:textId="19B28CD3">
            <w:pPr>
              <w:tabs>
                <w:tab w:val="center" w:pos="4320"/>
                <w:tab w:val="right" w:pos="8640"/>
              </w:tabs>
              <w:spacing w:after="0" w:line="240" w:lineRule="auto"/>
              <w:rPr>
                <w:rFonts w:eastAsia="Times New Roman" w:cs="Calibri"/>
                <w:sz w:val="18"/>
                <w:szCs w:val="18"/>
              </w:rPr>
            </w:pPr>
            <w:r w:rsidRPr="2E26EFFE" w:rsidR="0032276A">
              <w:rPr>
                <w:rFonts w:eastAsia="Times New Roman" w:cs="Calibri"/>
                <w:sz w:val="18"/>
                <w:szCs w:val="18"/>
              </w:rPr>
              <w:t>Damage to propert</w:t>
            </w:r>
            <w:r w:rsidRPr="2E26EFFE" w:rsidR="37F82260">
              <w:rPr>
                <w:rFonts w:eastAsia="Times New Roman" w:cs="Calibri"/>
                <w:sz w:val="18"/>
                <w:szCs w:val="18"/>
              </w:rPr>
              <w:t>y,</w:t>
            </w:r>
            <w:r w:rsidRPr="2E26EFFE" w:rsidR="0032276A">
              <w:rPr>
                <w:rFonts w:eastAsia="Times New Roman" w:cs="Calibri"/>
                <w:sz w:val="18"/>
                <w:szCs w:val="18"/>
              </w:rPr>
              <w:t xml:space="preserve"> materials</w:t>
            </w:r>
            <w:r w:rsidRPr="2E26EFFE" w:rsidR="70674A3B">
              <w:rPr>
                <w:rFonts w:eastAsia="Times New Roman" w:cs="Calibri"/>
                <w:sz w:val="18"/>
                <w:szCs w:val="18"/>
              </w:rPr>
              <w:t>, or equipment</w:t>
            </w:r>
          </w:p>
        </w:tc>
        <w:tc>
          <w:tcPr>
            <w:tcW w:w="4067" w:type="dxa"/>
            <w:tcMar/>
          </w:tcPr>
          <w:p w:rsidRPr="00CE7D8A" w:rsidR="0032276A" w:rsidP="00CE7D8A" w:rsidRDefault="0032276A" w14:paraId="26FF5BC0" w14:textId="03441B9E">
            <w:pPr>
              <w:pStyle w:val="ListParagraph"/>
              <w:numPr>
                <w:ilvl w:val="0"/>
                <w:numId w:val="3"/>
              </w:numPr>
              <w:spacing w:after="0" w:line="240" w:lineRule="auto"/>
              <w:ind w:left="486"/>
              <w:rPr>
                <w:rFonts w:eastAsia="Times New Roman" w:cs="Calibri"/>
                <w:sz w:val="20"/>
                <w:szCs w:val="20"/>
              </w:rPr>
            </w:pPr>
            <w:r w:rsidRPr="00CE7D8A">
              <w:rPr>
                <w:rFonts w:eastAsia="Times New Roman" w:cs="Calibri"/>
                <w:sz w:val="20"/>
                <w:szCs w:val="20"/>
              </w:rPr>
              <w:t>Restrict access to the area around the robot</w:t>
            </w:r>
          </w:p>
          <w:p w:rsidRPr="00CE7D8A" w:rsidR="0032276A" w:rsidP="00CE7D8A" w:rsidRDefault="0032276A" w14:paraId="16B2AD93" w14:textId="51ADF6CB">
            <w:pPr>
              <w:pStyle w:val="ListParagraph"/>
              <w:numPr>
                <w:ilvl w:val="0"/>
                <w:numId w:val="3"/>
              </w:numPr>
              <w:spacing w:after="0" w:line="240" w:lineRule="auto"/>
              <w:ind w:left="486"/>
              <w:rPr>
                <w:rFonts w:eastAsia="Times New Roman" w:cs="Calibri"/>
                <w:sz w:val="20"/>
                <w:szCs w:val="20"/>
              </w:rPr>
            </w:pPr>
            <w:r w:rsidRPr="00CE7D8A">
              <w:rPr>
                <w:rFonts w:eastAsia="Times New Roman" w:cs="Calibri"/>
                <w:sz w:val="20"/>
                <w:szCs w:val="20"/>
              </w:rPr>
              <w:t>Guarding/barriers around the robots’ immediate work area</w:t>
            </w:r>
          </w:p>
          <w:p w:rsidRPr="00CE7D8A" w:rsidR="0032276A" w:rsidP="00CE7D8A" w:rsidRDefault="0032276A" w14:paraId="5F51B445" w14:textId="39B033FC">
            <w:pPr>
              <w:pStyle w:val="ListParagraph"/>
              <w:numPr>
                <w:ilvl w:val="0"/>
                <w:numId w:val="3"/>
              </w:numPr>
              <w:spacing w:after="0" w:line="240" w:lineRule="auto"/>
              <w:ind w:left="486"/>
              <w:rPr>
                <w:rFonts w:eastAsia="Times New Roman" w:cs="Calibri"/>
                <w:sz w:val="20"/>
                <w:szCs w:val="20"/>
              </w:rPr>
            </w:pPr>
            <w:r w:rsidRPr="00CE7D8A">
              <w:rPr>
                <w:rFonts w:eastAsia="Times New Roman" w:cs="Calibri"/>
                <w:sz w:val="20"/>
                <w:szCs w:val="20"/>
              </w:rPr>
              <w:t xml:space="preserve">Redesign the workspace/workflow so that the area around the robot can be avoided as much as possible (i.e. move the robot to </w:t>
            </w:r>
            <w:r w:rsidRPr="00CE7D8A" w:rsidR="00366375">
              <w:rPr>
                <w:rFonts w:eastAsia="Times New Roman" w:cs="Calibri"/>
                <w:sz w:val="20"/>
                <w:szCs w:val="20"/>
              </w:rPr>
              <w:t>one side of the larger worker area so that workers can move around/do their required tasks without entering its area)</w:t>
            </w:r>
          </w:p>
          <w:p w:rsidRPr="00CE7D8A" w:rsidR="0032276A" w:rsidP="00CE7D8A" w:rsidRDefault="00366375" w14:paraId="5D85AEFE" w14:textId="62378252">
            <w:pPr>
              <w:pStyle w:val="ListParagraph"/>
              <w:numPr>
                <w:ilvl w:val="0"/>
                <w:numId w:val="3"/>
              </w:numPr>
              <w:spacing w:after="0" w:line="240" w:lineRule="auto"/>
              <w:ind w:left="486"/>
              <w:rPr>
                <w:rFonts w:eastAsia="Times New Roman" w:cs="Calibri"/>
                <w:sz w:val="20"/>
                <w:szCs w:val="20"/>
              </w:rPr>
            </w:pPr>
            <w:r w:rsidRPr="00CE7D8A">
              <w:rPr>
                <w:rFonts w:eastAsia="Times New Roman" w:cs="Calibri"/>
                <w:sz w:val="20"/>
                <w:szCs w:val="20"/>
              </w:rPr>
              <w:t>Install a</w:t>
            </w:r>
            <w:r w:rsidR="00CE7D8A">
              <w:rPr>
                <w:rFonts w:eastAsia="Times New Roman" w:cs="Calibri"/>
                <w:sz w:val="20"/>
                <w:szCs w:val="20"/>
              </w:rPr>
              <w:t>n</w:t>
            </w:r>
            <w:r w:rsidRPr="00CE7D8A">
              <w:rPr>
                <w:rFonts w:eastAsia="Times New Roman" w:cs="Calibri"/>
                <w:sz w:val="20"/>
                <w:szCs w:val="20"/>
              </w:rPr>
              <w:t xml:space="preserve"> emergency stop button which can be pressed to immediately stop robot operation</w:t>
            </w:r>
          </w:p>
        </w:tc>
        <w:tc>
          <w:tcPr>
            <w:tcW w:w="985" w:type="dxa"/>
            <w:tcMar/>
          </w:tcPr>
          <w:p w:rsidRPr="00FD4BC4" w:rsidR="0032276A" w:rsidP="00366375" w:rsidRDefault="00366375" w14:paraId="7F0DAF4E" w14:textId="070D4063">
            <w:pPr>
              <w:tabs>
                <w:tab w:val="center" w:pos="4320"/>
                <w:tab w:val="right" w:pos="8640"/>
              </w:tabs>
              <w:spacing w:after="0" w:line="240" w:lineRule="auto"/>
              <w:jc w:val="center"/>
              <w:rPr>
                <w:rFonts w:eastAsia="Times New Roman" w:cs="Calibri"/>
                <w:sz w:val="18"/>
                <w:szCs w:val="18"/>
              </w:rPr>
            </w:pPr>
            <w:r>
              <w:rPr>
                <w:rFonts w:eastAsia="Times New Roman" w:cs="Calibri"/>
                <w:sz w:val="18"/>
                <w:szCs w:val="18"/>
              </w:rPr>
              <w:t>L</w:t>
            </w:r>
          </w:p>
        </w:tc>
      </w:tr>
      <w:tr w:rsidRPr="00FD4BC4" w:rsidR="0032276A" w:rsidTr="2E26EFFE" w14:paraId="6A1B3191" w14:textId="77777777">
        <w:trPr>
          <w:cantSplit/>
          <w:trHeight w:val="720"/>
        </w:trPr>
        <w:tc>
          <w:tcPr>
            <w:tcW w:w="1750" w:type="dxa"/>
            <w:tcMar/>
          </w:tcPr>
          <w:p w:rsidRPr="00FD4BC4" w:rsidR="0032276A" w:rsidP="00366375" w:rsidRDefault="00366375" w14:paraId="08256E29" w14:textId="4FEBA3CE">
            <w:pPr>
              <w:tabs>
                <w:tab w:val="center" w:pos="4320"/>
                <w:tab w:val="right" w:pos="8640"/>
              </w:tabs>
              <w:spacing w:after="0" w:line="240" w:lineRule="auto"/>
              <w:rPr>
                <w:rFonts w:eastAsia="Times New Roman" w:cs="Calibri"/>
                <w:sz w:val="18"/>
                <w:szCs w:val="18"/>
              </w:rPr>
            </w:pPr>
            <w:r>
              <w:rPr>
                <w:rFonts w:eastAsia="Times New Roman" w:cs="Calibri"/>
                <w:sz w:val="18"/>
                <w:szCs w:val="18"/>
              </w:rPr>
              <w:t>Completing maintenance on the robot</w:t>
            </w:r>
          </w:p>
        </w:tc>
        <w:tc>
          <w:tcPr>
            <w:tcW w:w="1355" w:type="dxa"/>
            <w:tcMar/>
          </w:tcPr>
          <w:p w:rsidRPr="00FD4BC4" w:rsidR="0032276A" w:rsidP="003C7F92" w:rsidRDefault="0032276A" w14:paraId="1EFFE1C7" w14:textId="179A174D">
            <w:pPr>
              <w:tabs>
                <w:tab w:val="center" w:pos="4320"/>
                <w:tab w:val="right" w:pos="8640"/>
              </w:tabs>
              <w:spacing w:after="0" w:line="240" w:lineRule="auto"/>
              <w:rPr>
                <w:rFonts w:eastAsia="Times New Roman" w:cs="Calibri"/>
                <w:sz w:val="18"/>
                <w:szCs w:val="18"/>
              </w:rPr>
            </w:pPr>
            <w:r>
              <w:rPr>
                <w:rFonts w:eastAsia="Times New Roman" w:cs="Calibri"/>
                <w:sz w:val="18"/>
                <w:szCs w:val="18"/>
              </w:rPr>
              <w:t>Electrical equipment</w:t>
            </w:r>
          </w:p>
        </w:tc>
        <w:tc>
          <w:tcPr>
            <w:tcW w:w="1725" w:type="dxa"/>
            <w:tcMar/>
          </w:tcPr>
          <w:p w:rsidRPr="00FD4BC4" w:rsidR="0032276A" w:rsidP="0032276A" w:rsidRDefault="0032276A" w14:paraId="598562B0" w14:textId="270E43CE">
            <w:pPr>
              <w:tabs>
                <w:tab w:val="center" w:pos="4320"/>
                <w:tab w:val="right" w:pos="8640"/>
              </w:tabs>
              <w:spacing w:after="0" w:line="240" w:lineRule="auto"/>
              <w:rPr>
                <w:rFonts w:eastAsia="Times New Roman" w:cs="Calibri"/>
                <w:sz w:val="18"/>
                <w:szCs w:val="18"/>
              </w:rPr>
            </w:pPr>
            <w:r>
              <w:rPr>
                <w:rFonts w:eastAsia="Times New Roman" w:cs="Calibri"/>
                <w:sz w:val="18"/>
                <w:szCs w:val="18"/>
              </w:rPr>
              <w:t>Electrocution injuries</w:t>
            </w:r>
          </w:p>
        </w:tc>
        <w:tc>
          <w:tcPr>
            <w:tcW w:w="4067" w:type="dxa"/>
            <w:tcMar/>
          </w:tcPr>
          <w:p w:rsidRPr="00CE7D8A" w:rsidR="0032276A" w:rsidP="00CE7D8A" w:rsidRDefault="0032276A" w14:paraId="2CE89FF9" w14:textId="58A0C0FE">
            <w:pPr>
              <w:pStyle w:val="ListParagraph"/>
              <w:numPr>
                <w:ilvl w:val="0"/>
                <w:numId w:val="5"/>
              </w:numPr>
              <w:spacing w:after="0" w:line="240" w:lineRule="auto"/>
              <w:ind w:left="486"/>
              <w:rPr>
                <w:rFonts w:eastAsia="Times New Roman" w:cs="Calibri"/>
                <w:sz w:val="20"/>
                <w:szCs w:val="20"/>
              </w:rPr>
            </w:pPr>
            <w:r w:rsidRPr="00CE7D8A">
              <w:rPr>
                <w:rFonts w:eastAsia="Times New Roman" w:cs="Calibri"/>
                <w:sz w:val="20"/>
                <w:szCs w:val="20"/>
              </w:rPr>
              <w:t>Test and tag electrical equipment</w:t>
            </w:r>
          </w:p>
        </w:tc>
        <w:tc>
          <w:tcPr>
            <w:tcW w:w="985" w:type="dxa"/>
            <w:tcMar/>
          </w:tcPr>
          <w:p w:rsidRPr="00FD4BC4" w:rsidR="0032276A" w:rsidP="00366375" w:rsidRDefault="0032276A" w14:paraId="0EC65799" w14:textId="2A18AD69">
            <w:pPr>
              <w:tabs>
                <w:tab w:val="center" w:pos="4320"/>
                <w:tab w:val="right" w:pos="8640"/>
              </w:tabs>
              <w:spacing w:after="0" w:line="240" w:lineRule="auto"/>
              <w:jc w:val="center"/>
              <w:rPr>
                <w:rFonts w:eastAsia="Times New Roman" w:cs="Calibri"/>
                <w:sz w:val="18"/>
                <w:szCs w:val="18"/>
              </w:rPr>
            </w:pPr>
            <w:r>
              <w:rPr>
                <w:rFonts w:eastAsia="Times New Roman" w:cs="Calibri"/>
                <w:sz w:val="18"/>
                <w:szCs w:val="18"/>
              </w:rPr>
              <w:t>L</w:t>
            </w:r>
          </w:p>
        </w:tc>
      </w:tr>
      <w:tr w:rsidR="2E26EFFE" w:rsidTr="2E26EFFE" w14:paraId="44C1FD96">
        <w:trPr>
          <w:cantSplit/>
          <w:trHeight w:val="1053"/>
        </w:trPr>
        <w:tc>
          <w:tcPr>
            <w:tcW w:w="1750" w:type="dxa"/>
            <w:tcMar/>
          </w:tcPr>
          <w:p w:rsidR="64DBA3A8" w:rsidP="2E26EFFE" w:rsidRDefault="64DBA3A8" w14:paraId="228F0BB4" w14:textId="543A091E">
            <w:pPr>
              <w:pStyle w:val="Normal"/>
              <w:spacing w:line="240" w:lineRule="auto"/>
              <w:rPr>
                <w:rFonts w:eastAsia="Times New Roman" w:cs="Calibri"/>
                <w:sz w:val="20"/>
                <w:szCs w:val="20"/>
              </w:rPr>
            </w:pPr>
            <w:r w:rsidRPr="2E26EFFE" w:rsidR="64DBA3A8">
              <w:rPr>
                <w:rFonts w:eastAsia="Times New Roman" w:cs="Calibri"/>
                <w:sz w:val="20"/>
                <w:szCs w:val="20"/>
              </w:rPr>
              <w:t xml:space="preserve">Operating robot </w:t>
            </w:r>
            <w:proofErr w:type="gramStart"/>
            <w:r w:rsidRPr="2E26EFFE" w:rsidR="64DBA3A8">
              <w:rPr>
                <w:rFonts w:eastAsia="Times New Roman" w:cs="Calibri"/>
                <w:sz w:val="20"/>
                <w:szCs w:val="20"/>
              </w:rPr>
              <w:t>in close proximity to</w:t>
            </w:r>
            <w:proofErr w:type="gramEnd"/>
            <w:r w:rsidRPr="2E26EFFE" w:rsidR="64DBA3A8">
              <w:rPr>
                <w:rFonts w:eastAsia="Times New Roman" w:cs="Calibri"/>
                <w:sz w:val="20"/>
                <w:szCs w:val="20"/>
              </w:rPr>
              <w:t xml:space="preserve"> external objects</w:t>
            </w:r>
          </w:p>
        </w:tc>
        <w:tc>
          <w:tcPr>
            <w:tcW w:w="1355" w:type="dxa"/>
            <w:tcMar/>
          </w:tcPr>
          <w:p w:rsidR="132291CE" w:rsidP="2E26EFFE" w:rsidRDefault="132291CE" w14:paraId="65935451" w14:textId="211E5EEE">
            <w:pPr>
              <w:pStyle w:val="Normal"/>
              <w:spacing w:line="240" w:lineRule="auto"/>
              <w:rPr>
                <w:rFonts w:eastAsia="Times New Roman" w:cs="Calibri"/>
                <w:sz w:val="20"/>
                <w:szCs w:val="20"/>
              </w:rPr>
            </w:pPr>
            <w:r w:rsidRPr="2E26EFFE" w:rsidR="132291CE">
              <w:rPr>
                <w:rFonts w:eastAsia="Times New Roman" w:cs="Calibri"/>
                <w:sz w:val="20"/>
                <w:szCs w:val="20"/>
              </w:rPr>
              <w:t>Collisions, potential crush points, heat genera</w:t>
            </w:r>
            <w:r w:rsidRPr="2E26EFFE" w:rsidR="6432BFEC">
              <w:rPr>
                <w:rFonts w:eastAsia="Times New Roman" w:cs="Calibri"/>
                <w:sz w:val="20"/>
                <w:szCs w:val="20"/>
              </w:rPr>
              <w:t>ted by overworked motors fighting one another in collision</w:t>
            </w:r>
          </w:p>
        </w:tc>
        <w:tc>
          <w:tcPr>
            <w:tcW w:w="1725" w:type="dxa"/>
            <w:tcMar/>
          </w:tcPr>
          <w:p w:rsidR="6432BFEC" w:rsidP="2E26EFFE" w:rsidRDefault="6432BFEC" w14:paraId="4111EA3A" w14:textId="77764C17">
            <w:pPr>
              <w:pStyle w:val="Normal"/>
              <w:spacing w:line="240" w:lineRule="auto"/>
              <w:rPr>
                <w:rFonts w:eastAsia="Times New Roman" w:cs="Calibri"/>
                <w:sz w:val="20"/>
                <w:szCs w:val="20"/>
              </w:rPr>
            </w:pPr>
            <w:r w:rsidRPr="2E26EFFE" w:rsidR="6432BFEC">
              <w:rPr>
                <w:rFonts w:eastAsia="Times New Roman" w:cs="Calibri"/>
                <w:sz w:val="20"/>
                <w:szCs w:val="20"/>
              </w:rPr>
              <w:t>Burn, motor burnout, lacerations, cuts and bruising low degree trauma</w:t>
            </w:r>
          </w:p>
        </w:tc>
        <w:tc>
          <w:tcPr>
            <w:tcW w:w="4067" w:type="dxa"/>
            <w:tcMar/>
          </w:tcPr>
          <w:p w:rsidR="6948C26F" w:rsidP="2E26EFFE" w:rsidRDefault="6948C26F" w14:paraId="4F3A1015" w14:textId="082485D9">
            <w:pPr>
              <w:pStyle w:val="ListParagraph"/>
              <w:numPr>
                <w:ilvl w:val="0"/>
                <w:numId w:val="9"/>
              </w:numPr>
              <w:spacing w:line="240" w:lineRule="auto"/>
              <w:rPr>
                <w:rFonts w:ascii="Calibri" w:hAnsi="Calibri" w:eastAsia="Calibri" w:cs="Calibri"/>
                <w:noProof w:val="0"/>
                <w:sz w:val="20"/>
                <w:szCs w:val="20"/>
                <w:lang w:val="en-AU"/>
              </w:rPr>
            </w:pPr>
            <w:r w:rsidRPr="2E26EFFE" w:rsidR="6948C26F">
              <w:rPr>
                <w:rFonts w:ascii="Calibri" w:hAnsi="Calibri" w:eastAsia="Calibri" w:cs="Calibri"/>
                <w:noProof w:val="0"/>
                <w:sz w:val="20"/>
                <w:szCs w:val="20"/>
                <w:lang w:val="en-AU"/>
              </w:rPr>
              <w:t>Train user/people that are present and make aware the hazard and the risks of potential crush locations. Pre simulate the code in a safe environment such as MATLAB to ensure that the robot arms will carry out the correct motions. Run this in conjunction with a well-tested prerequisite test in simulation, to ensure the code will properly command the robot joint states correctly and check DH parameters are indeed correct</w:t>
            </w:r>
          </w:p>
        </w:tc>
        <w:tc>
          <w:tcPr>
            <w:tcW w:w="985" w:type="dxa"/>
            <w:tcMar/>
          </w:tcPr>
          <w:p w:rsidR="0C1FBA20" w:rsidP="2E26EFFE" w:rsidRDefault="0C1FBA20" w14:paraId="1FCC0D80" w14:textId="26CCA647">
            <w:pPr>
              <w:pStyle w:val="Normal"/>
              <w:spacing w:line="240" w:lineRule="auto"/>
              <w:jc w:val="center"/>
              <w:rPr>
                <w:rFonts w:eastAsia="Times New Roman" w:cs="Calibri"/>
                <w:sz w:val="20"/>
                <w:szCs w:val="20"/>
              </w:rPr>
            </w:pPr>
            <w:r w:rsidRPr="2E26EFFE" w:rsidR="0C1FBA20">
              <w:rPr>
                <w:rFonts w:eastAsia="Times New Roman" w:cs="Calibri"/>
                <w:sz w:val="20"/>
                <w:szCs w:val="20"/>
              </w:rPr>
              <w:t>M</w:t>
            </w:r>
          </w:p>
        </w:tc>
      </w:tr>
      <w:tr w:rsidR="2E26EFFE" w:rsidTr="2E26EFFE" w14:paraId="73DE0553">
        <w:trPr>
          <w:cantSplit/>
          <w:trHeight w:val="1053"/>
        </w:trPr>
        <w:tc>
          <w:tcPr>
            <w:tcW w:w="1750" w:type="dxa"/>
            <w:tcMar/>
          </w:tcPr>
          <w:p w:rsidR="0C1FBA20" w:rsidP="2E26EFFE" w:rsidRDefault="0C1FBA20" w14:paraId="6555462E" w14:textId="23336192">
            <w:pPr>
              <w:pStyle w:val="Normal"/>
              <w:spacing w:line="240" w:lineRule="auto"/>
              <w:rPr>
                <w:rFonts w:ascii="Calibri" w:hAnsi="Calibri" w:eastAsia="Calibri" w:cs="Calibri"/>
                <w:noProof w:val="0"/>
                <w:sz w:val="20"/>
                <w:szCs w:val="20"/>
                <w:lang w:val="en-AU"/>
              </w:rPr>
            </w:pPr>
            <w:r w:rsidRPr="2E26EFFE" w:rsidR="0C1FBA20">
              <w:rPr>
                <w:rFonts w:ascii="Calibri" w:hAnsi="Calibri" w:eastAsia="Calibri" w:cs="Calibri"/>
                <w:noProof w:val="0"/>
                <w:sz w:val="20"/>
                <w:szCs w:val="20"/>
                <w:lang w:val="en-AU"/>
              </w:rPr>
              <w:t>Commanding robots with code that has undergone minimal checks and testing.</w:t>
            </w:r>
          </w:p>
        </w:tc>
        <w:tc>
          <w:tcPr>
            <w:tcW w:w="1355" w:type="dxa"/>
            <w:tcMar/>
          </w:tcPr>
          <w:p w:rsidR="0C1FBA20" w:rsidP="2E26EFFE" w:rsidRDefault="0C1FBA20" w14:paraId="36455F46" w14:textId="027BFC2D">
            <w:pPr>
              <w:pStyle w:val="Normal"/>
              <w:spacing w:line="240" w:lineRule="auto"/>
              <w:rPr>
                <w:rFonts w:ascii="Calibri" w:hAnsi="Calibri" w:eastAsia="Calibri" w:cs="Calibri"/>
                <w:noProof w:val="0"/>
                <w:sz w:val="20"/>
                <w:szCs w:val="20"/>
                <w:lang w:val="en-AU"/>
              </w:rPr>
            </w:pPr>
            <w:r w:rsidRPr="2E26EFFE" w:rsidR="0C1FBA20">
              <w:rPr>
                <w:rFonts w:ascii="Calibri" w:hAnsi="Calibri" w:eastAsia="Calibri" w:cs="Calibri"/>
                <w:noProof w:val="0"/>
                <w:sz w:val="20"/>
                <w:szCs w:val="20"/>
                <w:lang w:val="en-AU"/>
              </w:rPr>
              <w:t>Collision, potential crush point, heat generated by overworked motors, object thrown at speed</w:t>
            </w:r>
            <w:r w:rsidRPr="2E26EFFE" w:rsidR="6D26805F">
              <w:rPr>
                <w:rFonts w:ascii="Calibri" w:hAnsi="Calibri" w:eastAsia="Calibri" w:cs="Calibri"/>
                <w:noProof w:val="0"/>
                <w:sz w:val="20"/>
                <w:szCs w:val="20"/>
                <w:lang w:val="en-AU"/>
              </w:rPr>
              <w:t>.</w:t>
            </w:r>
          </w:p>
        </w:tc>
        <w:tc>
          <w:tcPr>
            <w:tcW w:w="1725" w:type="dxa"/>
            <w:tcMar/>
          </w:tcPr>
          <w:p w:rsidR="0C1FBA20" w:rsidP="2E26EFFE" w:rsidRDefault="0C1FBA20" w14:paraId="5D7FD53F" w14:textId="222C6D22">
            <w:pPr>
              <w:rPr>
                <w:rFonts w:ascii="Calibri" w:hAnsi="Calibri" w:eastAsia="Calibri" w:cs="Calibri"/>
                <w:noProof w:val="0"/>
                <w:sz w:val="20"/>
                <w:szCs w:val="20"/>
                <w:lang w:val="en-AU"/>
              </w:rPr>
            </w:pPr>
            <w:r w:rsidRPr="2E26EFFE" w:rsidR="0C1FBA20">
              <w:rPr>
                <w:rFonts w:ascii="Calibri" w:hAnsi="Calibri" w:eastAsia="Calibri" w:cs="Calibri"/>
                <w:noProof w:val="0"/>
                <w:sz w:val="20"/>
                <w:szCs w:val="20"/>
                <w:lang w:val="en-AU"/>
              </w:rPr>
              <w:t>Burns, motor burnout, lacerations, cuts and bruising low degree trauma.</w:t>
            </w:r>
          </w:p>
        </w:tc>
        <w:tc>
          <w:tcPr>
            <w:tcW w:w="4067" w:type="dxa"/>
            <w:tcMar/>
          </w:tcPr>
          <w:p w:rsidR="4BF4C0D6" w:rsidP="2E26EFFE" w:rsidRDefault="4BF4C0D6" w14:paraId="0FBF5EE8" w14:textId="4AFF0A02">
            <w:pPr>
              <w:pStyle w:val="ListParagraph"/>
              <w:numPr>
                <w:ilvl w:val="0"/>
                <w:numId w:val="8"/>
              </w:numPr>
              <w:rPr>
                <w:rFonts w:ascii="Calibri" w:hAnsi="Calibri" w:eastAsia="Calibri" w:cs="Calibri"/>
                <w:sz w:val="20"/>
                <w:szCs w:val="20"/>
              </w:rPr>
            </w:pPr>
            <w:r w:rsidRPr="2E26EFFE" w:rsidR="4BF4C0D6">
              <w:rPr>
                <w:rFonts w:ascii="Calibri" w:hAnsi="Calibri" w:eastAsia="Calibri" w:cs="Calibri"/>
                <w:noProof w:val="0"/>
                <w:sz w:val="20"/>
                <w:szCs w:val="20"/>
                <w:lang w:val="en-AU"/>
              </w:rPr>
              <w:t>Pre simulate the code in a safe environment such as MATLAB to ensure that the robot arms will carry out the correct motions</w:t>
            </w:r>
            <w:r w:rsidRPr="2E26EFFE" w:rsidR="0C1FBA20">
              <w:rPr>
                <w:rFonts w:ascii="Calibri" w:hAnsi="Calibri" w:eastAsia="Calibri" w:cs="Calibri"/>
                <w:noProof w:val="0"/>
                <w:sz w:val="20"/>
                <w:szCs w:val="20"/>
                <w:lang w:val="en-AU"/>
              </w:rPr>
              <w:t xml:space="preserve">.     </w:t>
            </w:r>
          </w:p>
          <w:p w:rsidR="2E26EFFE" w:rsidP="2E26EFFE" w:rsidRDefault="2E26EFFE" w14:paraId="5B13E3D8" w14:textId="0270E951">
            <w:pPr>
              <w:pStyle w:val="ListParagraph"/>
              <w:rPr>
                <w:rFonts w:ascii="Calibri" w:hAnsi="Calibri" w:eastAsia="Calibri" w:cs="Calibri"/>
                <w:noProof w:val="0"/>
                <w:sz w:val="20"/>
                <w:szCs w:val="20"/>
                <w:lang w:val="en-AU"/>
              </w:rPr>
            </w:pPr>
          </w:p>
        </w:tc>
        <w:tc>
          <w:tcPr>
            <w:tcW w:w="985" w:type="dxa"/>
            <w:tcMar/>
          </w:tcPr>
          <w:p w:rsidR="0C1FBA20" w:rsidP="2E26EFFE" w:rsidRDefault="0C1FBA20" w14:paraId="0386239E" w14:textId="19BDBA33">
            <w:pPr>
              <w:pStyle w:val="Normal"/>
              <w:spacing w:line="240" w:lineRule="auto"/>
              <w:jc w:val="center"/>
              <w:rPr>
                <w:rFonts w:eastAsia="Times New Roman" w:cs="Calibri"/>
                <w:sz w:val="20"/>
                <w:szCs w:val="20"/>
              </w:rPr>
            </w:pPr>
            <w:r w:rsidRPr="2E26EFFE" w:rsidR="0C1FBA20">
              <w:rPr>
                <w:rFonts w:eastAsia="Times New Roman" w:cs="Calibri"/>
                <w:sz w:val="20"/>
                <w:szCs w:val="20"/>
              </w:rPr>
              <w:t>M</w:t>
            </w:r>
          </w:p>
        </w:tc>
      </w:tr>
      <w:tr w:rsidR="2E26EFFE" w:rsidTr="2E26EFFE" w14:paraId="57CB67DA">
        <w:trPr>
          <w:cantSplit/>
          <w:trHeight w:val="1053"/>
        </w:trPr>
        <w:tc>
          <w:tcPr>
            <w:tcW w:w="1750" w:type="dxa"/>
            <w:tcMar/>
          </w:tcPr>
          <w:p w:rsidR="30C6A4C3" w:rsidP="2E26EFFE" w:rsidRDefault="30C6A4C3" w14:paraId="1A33A2C4" w14:textId="4C414CEB">
            <w:pPr>
              <w:pStyle w:val="Normal"/>
              <w:spacing w:line="240" w:lineRule="auto"/>
              <w:rPr>
                <w:rFonts w:ascii="Calibri" w:hAnsi="Calibri" w:eastAsia="Calibri" w:cs="Calibri"/>
                <w:noProof w:val="0"/>
                <w:sz w:val="20"/>
                <w:szCs w:val="20"/>
                <w:lang w:val="en-AU"/>
              </w:rPr>
            </w:pPr>
            <w:r w:rsidRPr="2E26EFFE" w:rsidR="30C6A4C3">
              <w:rPr>
                <w:rFonts w:ascii="Calibri" w:hAnsi="Calibri" w:eastAsia="Calibri" w:cs="Calibri"/>
                <w:noProof w:val="0"/>
                <w:sz w:val="20"/>
                <w:szCs w:val="20"/>
                <w:lang w:val="en-AU"/>
              </w:rPr>
              <w:t>Moving furniture/objects to suit demonstration conditions</w:t>
            </w:r>
          </w:p>
        </w:tc>
        <w:tc>
          <w:tcPr>
            <w:tcW w:w="1355" w:type="dxa"/>
            <w:tcMar/>
          </w:tcPr>
          <w:p w:rsidR="30C6A4C3" w:rsidP="2E26EFFE" w:rsidRDefault="30C6A4C3" w14:paraId="38AFC6CC" w14:textId="442487D9">
            <w:pPr>
              <w:pStyle w:val="Normal"/>
              <w:spacing w:line="240" w:lineRule="auto"/>
              <w:rPr>
                <w:rFonts w:ascii="Calibri" w:hAnsi="Calibri" w:eastAsia="Calibri" w:cs="Calibri"/>
                <w:noProof w:val="0"/>
                <w:sz w:val="20"/>
                <w:szCs w:val="20"/>
                <w:lang w:val="en-AU"/>
              </w:rPr>
            </w:pPr>
            <w:r w:rsidRPr="2E26EFFE" w:rsidR="30C6A4C3">
              <w:rPr>
                <w:rFonts w:ascii="Calibri" w:hAnsi="Calibri" w:eastAsia="Calibri" w:cs="Calibri"/>
                <w:noProof w:val="0"/>
                <w:sz w:val="20"/>
                <w:szCs w:val="20"/>
                <w:lang w:val="en-AU"/>
              </w:rPr>
              <w:t>Lifting strain, awkward movements</w:t>
            </w:r>
            <w:r w:rsidRPr="2E26EFFE" w:rsidR="174EC0B7">
              <w:rPr>
                <w:rFonts w:ascii="Calibri" w:hAnsi="Calibri" w:eastAsia="Calibri" w:cs="Calibri"/>
                <w:noProof w:val="0"/>
                <w:sz w:val="20"/>
                <w:szCs w:val="20"/>
                <w:lang w:val="en-AU"/>
              </w:rPr>
              <w:t>.</w:t>
            </w:r>
          </w:p>
        </w:tc>
        <w:tc>
          <w:tcPr>
            <w:tcW w:w="1725" w:type="dxa"/>
            <w:tcMar/>
          </w:tcPr>
          <w:p w:rsidR="174EC0B7" w:rsidP="2E26EFFE" w:rsidRDefault="174EC0B7" w14:paraId="7B81F26B" w14:textId="04AAB539">
            <w:pPr>
              <w:pStyle w:val="Normal"/>
              <w:rPr>
                <w:rFonts w:ascii="Calibri" w:hAnsi="Calibri" w:eastAsia="Calibri" w:cs="Calibri"/>
                <w:noProof w:val="0"/>
                <w:sz w:val="20"/>
                <w:szCs w:val="20"/>
                <w:lang w:val="en-AU"/>
              </w:rPr>
            </w:pPr>
            <w:r w:rsidRPr="2E26EFFE" w:rsidR="174EC0B7">
              <w:rPr>
                <w:rFonts w:ascii="Calibri" w:hAnsi="Calibri" w:eastAsia="Calibri" w:cs="Calibri"/>
                <w:noProof w:val="0"/>
                <w:sz w:val="20"/>
                <w:szCs w:val="20"/>
                <w:lang w:val="en-AU"/>
              </w:rPr>
              <w:t>Muscle strain due to incorrect lifting procedures.</w:t>
            </w:r>
          </w:p>
        </w:tc>
        <w:tc>
          <w:tcPr>
            <w:tcW w:w="4067" w:type="dxa"/>
            <w:tcMar/>
          </w:tcPr>
          <w:p w:rsidR="174EC0B7" w:rsidP="2E26EFFE" w:rsidRDefault="174EC0B7" w14:paraId="4B9074DE" w14:textId="65263510">
            <w:pPr>
              <w:pStyle w:val="ListParagraph"/>
              <w:numPr>
                <w:ilvl w:val="0"/>
                <w:numId w:val="10"/>
              </w:numPr>
              <w:rPr>
                <w:rFonts w:ascii="Calibri" w:hAnsi="Calibri" w:eastAsia="Calibri" w:cs="Calibri"/>
                <w:sz w:val="20"/>
                <w:szCs w:val="20"/>
              </w:rPr>
            </w:pPr>
            <w:r w:rsidRPr="2E26EFFE" w:rsidR="174EC0B7">
              <w:rPr>
                <w:rFonts w:ascii="Calibri" w:hAnsi="Calibri" w:eastAsia="Calibri" w:cs="Calibri"/>
                <w:noProof w:val="0"/>
                <w:sz w:val="20"/>
                <w:szCs w:val="20"/>
                <w:lang w:val="en-AU"/>
              </w:rPr>
              <w:t>Ensure all furniture is removed or well positioned prior to the demonstration day and ensure any furniture or objects required to be move are done correctly and with assistance if required.</w:t>
            </w:r>
          </w:p>
        </w:tc>
        <w:tc>
          <w:tcPr>
            <w:tcW w:w="985" w:type="dxa"/>
            <w:tcMar/>
          </w:tcPr>
          <w:p w:rsidR="6EA23DFB" w:rsidP="2E26EFFE" w:rsidRDefault="6EA23DFB" w14:paraId="410F6638" w14:textId="630C406E">
            <w:pPr>
              <w:pStyle w:val="Normal"/>
              <w:spacing w:line="240" w:lineRule="auto"/>
              <w:jc w:val="center"/>
              <w:rPr>
                <w:rFonts w:eastAsia="Times New Roman" w:cs="Calibri"/>
                <w:sz w:val="20"/>
                <w:szCs w:val="20"/>
              </w:rPr>
            </w:pPr>
            <w:r w:rsidRPr="2E26EFFE" w:rsidR="6EA23DFB">
              <w:rPr>
                <w:rFonts w:eastAsia="Times New Roman" w:cs="Calibri"/>
                <w:sz w:val="20"/>
                <w:szCs w:val="20"/>
              </w:rPr>
              <w:t>L</w:t>
            </w:r>
          </w:p>
        </w:tc>
      </w:tr>
      <w:bookmarkEnd w:id="0"/>
    </w:tbl>
    <w:p w:rsidR="00EB7583" w:rsidP="00CE7D8A" w:rsidRDefault="00EB7583" w14:paraId="7A0CDCB4" w14:textId="34FCADFD">
      <w:pPr>
        <w:tabs>
          <w:tab w:val="center" w:pos="4320"/>
          <w:tab w:val="right" w:pos="8640"/>
        </w:tabs>
        <w:spacing w:after="0" w:line="240" w:lineRule="auto"/>
        <w:rPr>
          <w:rFonts w:eastAsia="Times New Roman" w:cs="Calibri"/>
          <w:sz w:val="18"/>
          <w:szCs w:val="18"/>
        </w:rPr>
      </w:pPr>
    </w:p>
    <w:tbl>
      <w:tblPr>
        <w:tblW w:w="9855" w:type="dxa"/>
        <w:tblInd w:w="392" w:type="dxa"/>
        <w:tblBorders>
          <w:top w:val="single" w:color="A0B8C8" w:sz="4" w:space="0"/>
          <w:left w:val="single" w:color="A0B8C8" w:sz="4" w:space="0"/>
          <w:bottom w:val="single" w:color="A0B8C8" w:sz="4" w:space="0"/>
          <w:right w:val="single" w:color="A0B8C8" w:sz="4" w:space="0"/>
          <w:insideH w:val="single" w:color="A0B8C8" w:sz="4" w:space="0"/>
        </w:tblBorders>
        <w:tblLayout w:type="fixed"/>
        <w:tblLook w:val="04A0" w:firstRow="1" w:lastRow="0" w:firstColumn="1" w:lastColumn="0" w:noHBand="0" w:noVBand="1"/>
      </w:tblPr>
      <w:tblGrid>
        <w:gridCol w:w="1289"/>
        <w:gridCol w:w="582"/>
        <w:gridCol w:w="2268"/>
        <w:gridCol w:w="1116"/>
        <w:gridCol w:w="2570"/>
        <w:gridCol w:w="648"/>
        <w:gridCol w:w="1382"/>
      </w:tblGrid>
      <w:tr w:rsidRPr="00FD4BC4" w:rsidR="00CE7D8A" w:rsidTr="2E26EFFE" w14:paraId="7114DE8D" w14:textId="77777777">
        <w:trPr>
          <w:trHeight w:val="300"/>
        </w:trPr>
        <w:tc>
          <w:tcPr>
            <w:tcW w:w="1871" w:type="dxa"/>
            <w:gridSpan w:val="2"/>
            <w:tcBorders>
              <w:bottom w:val="single" w:color="A0B8C8" w:sz="4" w:space="0"/>
              <w:right w:val="single" w:color="A0B8C8" w:sz="4" w:space="0"/>
            </w:tcBorders>
            <w:tcMar/>
            <w:vAlign w:val="center"/>
          </w:tcPr>
          <w:p w:rsidRPr="00FD4BC4" w:rsidR="00CE7D8A" w:rsidP="00C571CF" w:rsidRDefault="00CE7D8A" w14:paraId="3DF70B71"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Supervisor approval of assessment</w:t>
            </w:r>
          </w:p>
        </w:tc>
        <w:tc>
          <w:tcPr>
            <w:tcW w:w="7984" w:type="dxa"/>
            <w:gridSpan w:val="5"/>
            <w:tcBorders>
              <w:left w:val="single" w:color="A0B8C8" w:sz="4" w:space="0"/>
              <w:bottom w:val="single" w:color="A0B8C8" w:sz="4" w:space="0"/>
            </w:tcBorders>
            <w:tcMar/>
            <w:vAlign w:val="center"/>
          </w:tcPr>
          <w:p w:rsidRPr="00FD4BC4" w:rsidR="00CE7D8A" w:rsidP="00C571CF" w:rsidRDefault="00CE7D8A" w14:paraId="497EBA67" w14:textId="77777777">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I am satisfied that the residual risk with existing controls is acceptable       </w:t>
            </w:r>
            <w:r w:rsidRPr="0077420C">
              <w:rPr>
                <w:rFonts w:ascii="Segoe UI Symbol" w:hAnsi="Segoe UI Symbol" w:eastAsia="MS Gothic" w:cs="Segoe UI Symbol"/>
                <w:color w:val="252525"/>
                <w:sz w:val="21"/>
                <w:szCs w:val="21"/>
                <w:shd w:val="clear" w:color="auto" w:fill="FFFFFF"/>
              </w:rPr>
              <w:t>☐</w:t>
            </w:r>
            <w:r w:rsidRPr="00FD4BC4">
              <w:rPr>
                <w:rFonts w:eastAsia="Times New Roman" w:cs="Calibri"/>
                <w:sz w:val="18"/>
                <w:szCs w:val="18"/>
              </w:rPr>
              <w:t xml:space="preserve">Yes     </w:t>
            </w:r>
            <w:r w:rsidRPr="0077420C">
              <w:rPr>
                <w:rFonts w:ascii="Segoe UI Symbol" w:hAnsi="Segoe UI Symbol" w:eastAsia="MS Gothic" w:cs="Segoe UI Symbol"/>
                <w:color w:val="252525"/>
                <w:sz w:val="21"/>
                <w:szCs w:val="21"/>
                <w:shd w:val="clear" w:color="auto" w:fill="FFFFFF"/>
              </w:rPr>
              <w:t>☐</w:t>
            </w:r>
            <w:r w:rsidRPr="00FD4BC4">
              <w:rPr>
                <w:rFonts w:eastAsia="Times New Roman" w:cs="Calibri"/>
                <w:sz w:val="18"/>
                <w:szCs w:val="18"/>
              </w:rPr>
              <w:t xml:space="preserve">No </w:t>
            </w:r>
          </w:p>
          <w:p w:rsidRPr="00FD4BC4" w:rsidR="00CE7D8A" w:rsidP="00C571CF" w:rsidRDefault="00CE7D8A" w14:paraId="1DC1DEC8" w14:textId="77777777">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     OR</w:t>
            </w:r>
          </w:p>
          <w:p w:rsidRPr="00FD4BC4" w:rsidR="00CE7D8A" w:rsidP="00C571CF" w:rsidRDefault="00CE7D8A" w14:paraId="318C5E92" w14:textId="77777777">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I am satisfied that that the proposed controls will reduce risk to an acceptable level.     </w:t>
            </w:r>
            <w:r w:rsidRPr="0077420C">
              <w:rPr>
                <w:rFonts w:ascii="Segoe UI Symbol" w:hAnsi="Segoe UI Symbol" w:eastAsia="MS Gothic" w:cs="Segoe UI Symbol"/>
                <w:color w:val="252525"/>
                <w:sz w:val="21"/>
                <w:szCs w:val="21"/>
                <w:shd w:val="clear" w:color="auto" w:fill="FFFFFF"/>
              </w:rPr>
              <w:t>☐</w:t>
            </w:r>
            <w:r w:rsidRPr="00FD4BC4">
              <w:rPr>
                <w:rFonts w:eastAsia="Times New Roman" w:cs="Calibri"/>
                <w:sz w:val="18"/>
                <w:szCs w:val="18"/>
              </w:rPr>
              <w:t xml:space="preserve">Yes     </w:t>
            </w:r>
            <w:r w:rsidRPr="0077420C">
              <w:rPr>
                <w:rFonts w:ascii="Segoe UI Symbol" w:hAnsi="Segoe UI Symbol" w:eastAsia="MS Gothic" w:cs="Segoe UI Symbol"/>
                <w:color w:val="252525"/>
                <w:sz w:val="21"/>
                <w:szCs w:val="21"/>
                <w:shd w:val="clear" w:color="auto" w:fill="FFFFFF"/>
              </w:rPr>
              <w:t>☐</w:t>
            </w:r>
            <w:r w:rsidRPr="00FD4BC4">
              <w:rPr>
                <w:rFonts w:eastAsia="Times New Roman" w:cs="Calibri"/>
                <w:sz w:val="18"/>
                <w:szCs w:val="18"/>
              </w:rPr>
              <w:t xml:space="preserve">No    </w:t>
            </w:r>
            <w:r w:rsidRPr="00FD4BC4">
              <w:rPr>
                <w:rFonts w:eastAsia="Times New Roman" w:cs="Calibri"/>
                <w:sz w:val="18"/>
                <w:szCs w:val="18"/>
              </w:rPr>
              <w:tab/>
            </w:r>
          </w:p>
        </w:tc>
      </w:tr>
      <w:tr w:rsidRPr="00FD4BC4" w:rsidR="00CE7D8A" w:rsidTr="2E26EFFE" w14:paraId="3D0C6127" w14:textId="77777777">
        <w:trPr>
          <w:trHeight w:val="323"/>
        </w:trPr>
        <w:tc>
          <w:tcPr>
            <w:tcW w:w="1289" w:type="dxa"/>
            <w:tcBorders>
              <w:right w:val="single" w:color="A0B8C8" w:sz="4" w:space="0"/>
            </w:tcBorders>
            <w:tcMar/>
            <w:vAlign w:val="center"/>
          </w:tcPr>
          <w:p w:rsidRPr="00FD4BC4" w:rsidR="00CE7D8A" w:rsidP="00C571CF" w:rsidRDefault="00CE7D8A" w14:paraId="48AACD6B" w14:textId="77777777">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Supervisors Name</w:t>
            </w:r>
          </w:p>
        </w:tc>
        <w:tc>
          <w:tcPr>
            <w:tcW w:w="2850" w:type="dxa"/>
            <w:gridSpan w:val="2"/>
            <w:tcBorders>
              <w:right w:val="single" w:color="A0B8C8" w:sz="4" w:space="0"/>
            </w:tcBorders>
            <w:tcMar/>
            <w:vAlign w:val="center"/>
          </w:tcPr>
          <w:p w:rsidRPr="00FD4BC4" w:rsidR="00CE7D8A" w:rsidP="00C571CF" w:rsidRDefault="00CE7D8A" w14:paraId="5B9767FF" w14:textId="6323E5A5">
            <w:pPr>
              <w:tabs>
                <w:tab w:val="center" w:pos="4320"/>
                <w:tab w:val="right" w:pos="8640"/>
              </w:tabs>
              <w:spacing w:after="0" w:line="240" w:lineRule="auto"/>
              <w:rPr>
                <w:rFonts w:eastAsia="Times New Roman" w:cs="Calibri"/>
                <w:sz w:val="18"/>
                <w:szCs w:val="18"/>
              </w:rPr>
            </w:pPr>
            <w:r w:rsidRPr="2E26EFFE" w:rsidR="601B5E86">
              <w:rPr>
                <w:rFonts w:eastAsia="Times New Roman" w:cs="Calibri"/>
                <w:sz w:val="18"/>
                <w:szCs w:val="18"/>
              </w:rPr>
              <w:t>Gavin Paul</w:t>
            </w:r>
          </w:p>
        </w:tc>
        <w:tc>
          <w:tcPr>
            <w:tcW w:w="1116" w:type="dxa"/>
            <w:tcBorders>
              <w:left w:val="single" w:color="A0B8C8" w:sz="4" w:space="0"/>
              <w:right w:val="single" w:color="A0B8C8" w:sz="4" w:space="0"/>
            </w:tcBorders>
            <w:tcMar/>
            <w:vAlign w:val="center"/>
          </w:tcPr>
          <w:p w:rsidRPr="00FD4BC4" w:rsidR="00CE7D8A" w:rsidP="00C571CF" w:rsidRDefault="00CE7D8A" w14:paraId="5A7D9194" w14:textId="77777777">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Signature</w:t>
            </w:r>
          </w:p>
        </w:tc>
        <w:tc>
          <w:tcPr>
            <w:tcW w:w="2570" w:type="dxa"/>
            <w:tcBorders>
              <w:left w:val="single" w:color="A0B8C8" w:sz="4" w:space="0"/>
              <w:right w:val="single" w:color="A0B8C8" w:sz="4" w:space="0"/>
            </w:tcBorders>
            <w:tcMar/>
            <w:vAlign w:val="center"/>
          </w:tcPr>
          <w:p w:rsidRPr="00FD4BC4" w:rsidR="00CE7D8A" w:rsidP="00C571CF" w:rsidRDefault="00CE7D8A" w14:paraId="1E46C2D8" w14:textId="77777777">
            <w:pPr>
              <w:tabs>
                <w:tab w:val="center" w:pos="4320"/>
                <w:tab w:val="right" w:pos="8640"/>
              </w:tabs>
              <w:spacing w:after="0" w:line="240" w:lineRule="auto"/>
              <w:rPr>
                <w:rFonts w:eastAsia="Times New Roman" w:cs="Calibri"/>
                <w:sz w:val="18"/>
                <w:szCs w:val="18"/>
              </w:rPr>
            </w:pPr>
          </w:p>
        </w:tc>
        <w:tc>
          <w:tcPr>
            <w:tcW w:w="648" w:type="dxa"/>
            <w:tcBorders>
              <w:left w:val="single" w:color="A0B8C8" w:sz="4" w:space="0"/>
            </w:tcBorders>
            <w:tcMar/>
            <w:vAlign w:val="center"/>
          </w:tcPr>
          <w:p w:rsidRPr="00FD4BC4" w:rsidR="00CE7D8A" w:rsidP="00C571CF" w:rsidRDefault="00CE7D8A" w14:paraId="1BAD9769" w14:textId="77777777">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Date</w:t>
            </w:r>
          </w:p>
        </w:tc>
        <w:tc>
          <w:tcPr>
            <w:tcW w:w="1382" w:type="dxa"/>
            <w:tcBorders>
              <w:left w:val="single" w:color="A0B8C8" w:sz="4" w:space="0"/>
            </w:tcBorders>
            <w:tcMar/>
            <w:vAlign w:val="center"/>
          </w:tcPr>
          <w:p w:rsidRPr="00FD4BC4" w:rsidR="00CE7D8A" w:rsidP="00C571CF" w:rsidRDefault="00CE7D8A" w14:paraId="6D9660CC" w14:textId="77777777">
            <w:pPr>
              <w:tabs>
                <w:tab w:val="center" w:pos="4320"/>
                <w:tab w:val="right" w:pos="8640"/>
              </w:tabs>
              <w:spacing w:after="0" w:line="240" w:lineRule="auto"/>
              <w:rPr>
                <w:rFonts w:eastAsia="Times New Roman" w:cs="Calibri"/>
                <w:sz w:val="18"/>
                <w:szCs w:val="18"/>
              </w:rPr>
            </w:pPr>
          </w:p>
        </w:tc>
      </w:tr>
    </w:tbl>
    <w:p w:rsidR="00CE7D8A" w:rsidP="00CE7D8A" w:rsidRDefault="00CE7D8A" w14:paraId="5CAB981A" w14:textId="4DBF25A5">
      <w:pPr>
        <w:tabs>
          <w:tab w:val="center" w:pos="4320"/>
          <w:tab w:val="right" w:pos="8640"/>
        </w:tabs>
        <w:spacing w:after="0" w:line="240" w:lineRule="auto"/>
        <w:rPr>
          <w:rFonts w:eastAsia="Times New Roman" w:cs="Calibri"/>
          <w:sz w:val="18"/>
          <w:szCs w:val="18"/>
        </w:rPr>
      </w:pPr>
    </w:p>
    <w:p w:rsidRPr="00CE7D8A" w:rsidR="00CE7D8A" w:rsidP="00CE7D8A" w:rsidRDefault="00CE7D8A" w14:paraId="39140B3A" w14:textId="50FF7335">
      <w:pPr>
        <w:rPr>
          <w:rFonts w:eastAsia="Times New Roman" w:cs="Calibri"/>
          <w:sz w:val="18"/>
          <w:szCs w:val="18"/>
        </w:rPr>
      </w:pPr>
    </w:p>
    <w:p w:rsidRPr="00CE7D8A" w:rsidR="00CE7D8A" w:rsidP="00CE7D8A" w:rsidRDefault="00CE7D8A" w14:paraId="72F38880" w14:textId="03C884F3">
      <w:pPr>
        <w:rPr>
          <w:rFonts w:eastAsia="Times New Roman" w:cs="Calibri"/>
          <w:sz w:val="18"/>
          <w:szCs w:val="18"/>
        </w:rPr>
      </w:pPr>
    </w:p>
    <w:p w:rsidRPr="00CE7D8A" w:rsidR="00CE7D8A" w:rsidP="00CE7D8A" w:rsidRDefault="00CE7D8A" w14:paraId="3EA107DD" w14:textId="42B77BDB">
      <w:pPr>
        <w:rPr>
          <w:rFonts w:eastAsia="Times New Roman" w:cs="Calibri"/>
          <w:sz w:val="18"/>
          <w:szCs w:val="18"/>
        </w:rPr>
      </w:pPr>
    </w:p>
    <w:p w:rsidRPr="00CE7D8A" w:rsidR="00CE7D8A" w:rsidP="00CE7D8A" w:rsidRDefault="00CE7D8A" w14:paraId="141760D8" w14:textId="5FEB019A">
      <w:pPr>
        <w:rPr>
          <w:rFonts w:eastAsia="Times New Roman" w:cs="Calibri"/>
          <w:sz w:val="18"/>
          <w:szCs w:val="18"/>
        </w:rPr>
      </w:pPr>
    </w:p>
    <w:p w:rsidRPr="00CE7D8A" w:rsidR="00CE7D8A" w:rsidP="00CE7D8A" w:rsidRDefault="00CE7D8A" w14:paraId="55A9678E" w14:textId="5EF6A107">
      <w:pPr>
        <w:rPr>
          <w:rFonts w:eastAsia="Times New Roman" w:cs="Calibri"/>
          <w:sz w:val="18"/>
          <w:szCs w:val="18"/>
        </w:rPr>
      </w:pPr>
    </w:p>
    <w:p w:rsidRPr="00CE7D8A" w:rsidR="00CE7D8A" w:rsidP="00CE7D8A" w:rsidRDefault="00CE7D8A" w14:paraId="368C7FB5" w14:textId="470C0763">
      <w:pPr>
        <w:rPr>
          <w:rFonts w:eastAsia="Times New Roman" w:cs="Calibri"/>
          <w:sz w:val="18"/>
          <w:szCs w:val="18"/>
        </w:rPr>
      </w:pPr>
    </w:p>
    <w:p w:rsidRPr="00CE7D8A" w:rsidR="00CE7D8A" w:rsidP="00CE7D8A" w:rsidRDefault="00CE7D8A" w14:paraId="3384497E" w14:textId="75042928">
      <w:pPr>
        <w:rPr>
          <w:rFonts w:eastAsia="Times New Roman" w:cs="Calibri"/>
          <w:sz w:val="18"/>
          <w:szCs w:val="18"/>
        </w:rPr>
      </w:pPr>
    </w:p>
    <w:p w:rsidRPr="00CE7D8A" w:rsidR="00CE7D8A" w:rsidP="00CE7D8A" w:rsidRDefault="00CE7D8A" w14:paraId="3BABE130" w14:textId="4BEAB971">
      <w:pPr>
        <w:rPr>
          <w:rFonts w:eastAsia="Times New Roman" w:cs="Calibri"/>
          <w:sz w:val="18"/>
          <w:szCs w:val="18"/>
        </w:rPr>
      </w:pPr>
    </w:p>
    <w:p w:rsidRPr="00CE7D8A" w:rsidR="00CE7D8A" w:rsidP="00CE7D8A" w:rsidRDefault="00CE7D8A" w14:paraId="06D8F713" w14:textId="4C8B5145">
      <w:pPr>
        <w:rPr>
          <w:rFonts w:eastAsia="Times New Roman" w:cs="Calibri"/>
          <w:sz w:val="18"/>
          <w:szCs w:val="18"/>
        </w:rPr>
      </w:pPr>
    </w:p>
    <w:p w:rsidRPr="00CE7D8A" w:rsidR="00CE7D8A" w:rsidP="00CE7D8A" w:rsidRDefault="00CE7D8A" w14:paraId="17B994D8" w14:textId="458FCE9A">
      <w:pPr>
        <w:tabs>
          <w:tab w:val="left" w:pos="8595"/>
        </w:tabs>
        <w:rPr>
          <w:rFonts w:eastAsia="Times New Roman" w:cs="Calibri"/>
          <w:sz w:val="18"/>
          <w:szCs w:val="18"/>
        </w:rPr>
      </w:pPr>
      <w:r>
        <w:rPr>
          <w:rFonts w:eastAsia="Times New Roman" w:cs="Calibri"/>
          <w:sz w:val="18"/>
          <w:szCs w:val="18"/>
        </w:rPr>
        <w:tab/>
      </w:r>
    </w:p>
    <w:sectPr w:rsidRPr="00CE7D8A" w:rsidR="00CE7D8A" w:rsidSect="00872483">
      <w:footerReference w:type="default" r:id="rId8"/>
      <w:footerReference w:type="first" r:id="rId9"/>
      <w:pgSz w:w="11906" w:h="16838" w:orient="portrait" w:code="9"/>
      <w:pgMar w:top="312" w:right="849" w:bottom="454" w:left="709" w:header="454"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65E5A" w:rsidP="00025CE6" w:rsidRDefault="00B65E5A" w14:paraId="2FBC8EAD" w14:textId="77777777">
      <w:pPr>
        <w:spacing w:after="0" w:line="240" w:lineRule="auto"/>
      </w:pPr>
      <w:r>
        <w:separator/>
      </w:r>
    </w:p>
  </w:endnote>
  <w:endnote w:type="continuationSeparator" w:id="0">
    <w:p w:rsidR="00B65E5A" w:rsidP="00025CE6" w:rsidRDefault="00B65E5A" w14:paraId="5B3221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294EA8" w:rsidR="008F02AF" w:rsidP="00ED17EF" w:rsidRDefault="00B2676A" w14:paraId="1D5E2C5D" w14:textId="77777777">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Pr="00294EA8" w:rsidR="008F02AF">
      <w:rPr>
        <w:rFonts w:ascii="Arial" w:hAnsi="Arial" w:cs="Arial"/>
        <w:b w:val="0"/>
        <w:sz w:val="16"/>
        <w:szCs w:val="16"/>
      </w:rPr>
      <w:t xml:space="preserve"> </w:t>
    </w:r>
    <w:r>
      <w:rPr>
        <w:rFonts w:ascii="Arial" w:hAnsi="Arial" w:cs="Arial"/>
        <w:b w:val="0"/>
        <w:sz w:val="16"/>
        <w:szCs w:val="16"/>
      </w:rPr>
      <w:t>General Risk Assessment Template</w:t>
    </w:r>
    <w:r w:rsidR="008F02AF">
      <w:rPr>
        <w:rFonts w:ascii="Arial" w:hAnsi="Arial" w:cs="Arial"/>
        <w:b w:val="0"/>
        <w:sz w:val="16"/>
        <w:szCs w:val="16"/>
      </w:rPr>
      <w:tab/>
    </w:r>
    <w:r w:rsidR="008F02AF">
      <w:rPr>
        <w:rFonts w:ascii="Arial" w:hAnsi="Arial" w:cs="Arial"/>
        <w:b w:val="0"/>
        <w:sz w:val="16"/>
        <w:szCs w:val="16"/>
      </w:rPr>
      <w:t xml:space="preserve">Page </w:t>
    </w:r>
    <w:r w:rsidRPr="00087D16" w:rsidR="008F02AF">
      <w:rPr>
        <w:rFonts w:ascii="Arial" w:hAnsi="Arial" w:cs="Arial"/>
        <w:b w:val="0"/>
        <w:sz w:val="16"/>
        <w:szCs w:val="16"/>
      </w:rPr>
      <w:fldChar w:fldCharType="begin"/>
    </w:r>
    <w:r w:rsidRPr="00087D16" w:rsidR="008F02AF">
      <w:rPr>
        <w:rFonts w:ascii="Arial" w:hAnsi="Arial" w:cs="Arial"/>
        <w:b w:val="0"/>
        <w:sz w:val="16"/>
        <w:szCs w:val="16"/>
      </w:rPr>
      <w:instrText xml:space="preserve"> PAGE   \* MERGEFORMAT </w:instrText>
    </w:r>
    <w:r w:rsidRPr="00087D16" w:rsidR="008F02AF">
      <w:rPr>
        <w:rFonts w:ascii="Arial" w:hAnsi="Arial" w:cs="Arial"/>
        <w:b w:val="0"/>
        <w:sz w:val="16"/>
        <w:szCs w:val="16"/>
      </w:rPr>
      <w:fldChar w:fldCharType="separate"/>
    </w:r>
    <w:r w:rsidR="00A17BD9">
      <w:rPr>
        <w:rFonts w:ascii="Arial" w:hAnsi="Arial" w:cs="Arial"/>
        <w:b w:val="0"/>
        <w:noProof/>
        <w:sz w:val="16"/>
        <w:szCs w:val="16"/>
      </w:rPr>
      <w:t>2</w:t>
    </w:r>
    <w:r w:rsidRPr="00087D16" w:rsidR="008F02AF">
      <w:rPr>
        <w:rFonts w:ascii="Arial" w:hAnsi="Arial" w:cs="Arial"/>
        <w:b w:val="0"/>
        <w:sz w:val="16"/>
        <w:szCs w:val="16"/>
      </w:rPr>
      <w:fldChar w:fldCharType="end"/>
    </w:r>
    <w:r w:rsidR="008F02AF">
      <w:rPr>
        <w:rFonts w:ascii="Arial" w:hAnsi="Arial" w:cs="Arial"/>
        <w:b w:val="0"/>
        <w:sz w:val="16"/>
        <w:szCs w:val="16"/>
      </w:rPr>
      <w:t xml:space="preserve">                          </w:t>
    </w:r>
    <w:r>
      <w:rPr>
        <w:rFonts w:ascii="Arial" w:hAnsi="Arial" w:cs="Arial"/>
        <w:b w:val="0"/>
        <w:sz w:val="16"/>
        <w:szCs w:val="16"/>
      </w:rPr>
      <w:tab/>
    </w:r>
    <w:r>
      <w:rPr>
        <w:rFonts w:ascii="Arial" w:hAnsi="Arial" w:cs="Arial"/>
        <w:b w:val="0"/>
        <w:sz w:val="16"/>
        <w:szCs w:val="16"/>
      </w:rPr>
      <w:tab/>
    </w:r>
    <w:r>
      <w:rPr>
        <w:rFonts w:ascii="Arial" w:hAnsi="Arial" w:cs="Arial"/>
        <w:b w:val="0"/>
        <w:sz w:val="16"/>
        <w:szCs w:val="16"/>
      </w:rPr>
      <w:tab/>
    </w:r>
    <w:r w:rsidR="008F02AF">
      <w:rPr>
        <w:rFonts w:ascii="Arial" w:hAnsi="Arial" w:cs="Arial"/>
        <w:b w:val="0"/>
        <w:sz w:val="16"/>
        <w:szCs w:val="16"/>
      </w:rPr>
      <w:t xml:space="preserve">      </w:t>
    </w:r>
    <w:r w:rsidRPr="00294EA8" w:rsidR="008F02AF">
      <w:rPr>
        <w:rFonts w:ascii="Arial" w:hAnsi="Arial" w:cs="Arial"/>
        <w:b w:val="0"/>
        <w:sz w:val="16"/>
        <w:szCs w:val="16"/>
      </w:rPr>
      <w:t xml:space="preserve">Version </w:t>
    </w:r>
    <w:r w:rsidR="00A17BD9">
      <w:rPr>
        <w:rFonts w:ascii="Arial" w:hAnsi="Arial" w:cs="Arial"/>
        <w:b w:val="0"/>
        <w:sz w:val="16"/>
        <w:szCs w:val="16"/>
      </w:rPr>
      <w:t>November</w:t>
    </w:r>
    <w:r>
      <w:rPr>
        <w:rFonts w:ascii="Arial" w:hAnsi="Arial" w:cs="Arial"/>
        <w:b w:val="0"/>
        <w:sz w:val="16"/>
        <w:szCs w:val="16"/>
      </w:rPr>
      <w:t xml:space="preserve"> 2019</w:t>
    </w:r>
  </w:p>
  <w:p w:rsidRPr="00087D16" w:rsidR="008F02AF" w:rsidP="00ED17EF" w:rsidRDefault="008F02AF" w14:paraId="40D8A4CE" w14:textId="77777777">
    <w:pPr>
      <w:pStyle w:val="Foo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B2676A" w:rsidR="008F02AF" w:rsidP="00B2676A" w:rsidRDefault="00B2676A" w14:paraId="2FD5AB64" w14:textId="77777777">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Pr="00294EA8">
      <w:rPr>
        <w:rFonts w:ascii="Arial" w:hAnsi="Arial" w:cs="Arial"/>
        <w:b w:val="0"/>
        <w:sz w:val="16"/>
        <w:szCs w:val="16"/>
      </w:rPr>
      <w:t xml:space="preserve"> </w:t>
    </w:r>
    <w:r>
      <w:rPr>
        <w:rFonts w:ascii="Arial" w:hAnsi="Arial" w:cs="Arial"/>
        <w:b w:val="0"/>
        <w:sz w:val="16"/>
        <w:szCs w:val="16"/>
      </w:rPr>
      <w:t>General Risk Assessment Template</w:t>
    </w:r>
    <w:r w:rsidR="00F26140">
      <w:rPr>
        <w:rFonts w:ascii="Arial" w:hAnsi="Arial" w:cs="Arial"/>
        <w:b w:val="0"/>
        <w:sz w:val="16"/>
        <w:szCs w:val="16"/>
      </w:rPr>
      <w:t xml:space="preserve">      </w:t>
    </w:r>
    <w:r>
      <w:rPr>
        <w:rFonts w:ascii="Arial" w:hAnsi="Arial" w:cs="Arial"/>
        <w:b w:val="0"/>
        <w:sz w:val="16"/>
        <w:szCs w:val="16"/>
      </w:rPr>
      <w:t xml:space="preserve"> Page </w:t>
    </w:r>
    <w:r w:rsidRPr="00087D16">
      <w:rPr>
        <w:rFonts w:ascii="Arial" w:hAnsi="Arial" w:cs="Arial"/>
        <w:b w:val="0"/>
        <w:sz w:val="16"/>
        <w:szCs w:val="16"/>
      </w:rPr>
      <w:fldChar w:fldCharType="begin"/>
    </w:r>
    <w:r w:rsidRPr="00087D16">
      <w:rPr>
        <w:rFonts w:ascii="Arial" w:hAnsi="Arial" w:cs="Arial"/>
        <w:b w:val="0"/>
        <w:sz w:val="16"/>
        <w:szCs w:val="16"/>
      </w:rPr>
      <w:instrText xml:space="preserve"> PAGE   \* MERGEFORMAT </w:instrText>
    </w:r>
    <w:r w:rsidRPr="00087D16">
      <w:rPr>
        <w:rFonts w:ascii="Arial" w:hAnsi="Arial" w:cs="Arial"/>
        <w:b w:val="0"/>
        <w:sz w:val="16"/>
        <w:szCs w:val="16"/>
      </w:rPr>
      <w:fldChar w:fldCharType="separate"/>
    </w:r>
    <w:r w:rsidR="00D762D6">
      <w:rPr>
        <w:rFonts w:ascii="Arial" w:hAnsi="Arial" w:cs="Arial"/>
        <w:b w:val="0"/>
        <w:noProof/>
        <w:sz w:val="16"/>
        <w:szCs w:val="16"/>
      </w:rPr>
      <w:t>2</w:t>
    </w:r>
    <w:r w:rsidRPr="00087D16">
      <w:rPr>
        <w:rFonts w:ascii="Arial" w:hAnsi="Arial" w:cs="Arial"/>
        <w:b w:val="0"/>
        <w:sz w:val="16"/>
        <w:szCs w:val="16"/>
      </w:rPr>
      <w:fldChar w:fldCharType="end"/>
    </w:r>
    <w:r w:rsidR="00F26140">
      <w:rPr>
        <w:rFonts w:ascii="Arial" w:hAnsi="Arial" w:cs="Arial"/>
        <w:b w:val="0"/>
        <w:sz w:val="16"/>
        <w:szCs w:val="16"/>
      </w:rPr>
      <w:t xml:space="preserve"> </w:t>
    </w:r>
    <w:r>
      <w:rPr>
        <w:rFonts w:ascii="Arial" w:hAnsi="Arial" w:cs="Arial"/>
        <w:b w:val="0"/>
        <w:sz w:val="16"/>
        <w:szCs w:val="16"/>
      </w:rPr>
      <w:t xml:space="preserve">     </w:t>
    </w:r>
    <w:r w:rsidR="00F26140">
      <w:rPr>
        <w:rFonts w:ascii="Arial" w:hAnsi="Arial" w:cs="Arial"/>
        <w:b w:val="0"/>
        <w:sz w:val="16"/>
        <w:szCs w:val="16"/>
      </w:rPr>
      <w:tab/>
    </w:r>
    <w:r>
      <w:rPr>
        <w:rFonts w:ascii="Arial" w:hAnsi="Arial" w:cs="Arial"/>
        <w:b w:val="0"/>
        <w:sz w:val="16"/>
        <w:szCs w:val="16"/>
      </w:rPr>
      <w:t xml:space="preserve"> </w:t>
    </w:r>
    <w:r w:rsidRPr="00294EA8">
      <w:rPr>
        <w:rFonts w:ascii="Arial" w:hAnsi="Arial" w:cs="Arial"/>
        <w:b w:val="0"/>
        <w:sz w:val="16"/>
        <w:szCs w:val="16"/>
      </w:rPr>
      <w:t xml:space="preserve">Version </w:t>
    </w:r>
    <w:r w:rsidR="00A17BD9">
      <w:rPr>
        <w:rFonts w:ascii="Arial" w:hAnsi="Arial" w:cs="Arial"/>
        <w:b w:val="0"/>
        <w:sz w:val="16"/>
        <w:szCs w:val="16"/>
      </w:rPr>
      <w:t>November</w:t>
    </w:r>
    <w:r>
      <w:rPr>
        <w:rFonts w:ascii="Arial" w:hAnsi="Arial" w:cs="Arial"/>
        <w:b w:val="0"/>
        <w:sz w:val="16"/>
        <w:szCs w:val="16"/>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65E5A" w:rsidP="00025CE6" w:rsidRDefault="00B65E5A" w14:paraId="78625ED9" w14:textId="77777777">
      <w:pPr>
        <w:spacing w:after="0" w:line="240" w:lineRule="auto"/>
      </w:pPr>
      <w:r>
        <w:separator/>
      </w:r>
    </w:p>
  </w:footnote>
  <w:footnote w:type="continuationSeparator" w:id="0">
    <w:p w:rsidR="00B65E5A" w:rsidP="00025CE6" w:rsidRDefault="00B65E5A" w14:paraId="0387038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146583"/>
    <w:multiLevelType w:val="hybridMultilevel"/>
    <w:tmpl w:val="1FBE183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63F59E2"/>
    <w:multiLevelType w:val="hybridMultilevel"/>
    <w:tmpl w:val="B62E7022"/>
    <w:lvl w:ilvl="0" w:tplc="3EBC13AA">
      <w:numFmt w:val="bullet"/>
      <w:lvlText w:val="-"/>
      <w:lvlJc w:val="left"/>
      <w:pPr>
        <w:ind w:left="720" w:hanging="360"/>
      </w:pPr>
      <w:rPr>
        <w:rFonts w:hint="default" w:ascii="Calibri" w:hAnsi="Calibri" w:eastAsia="Times New Roman" w:cs="Calibr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64124AE1"/>
    <w:multiLevelType w:val="hybridMultilevel"/>
    <w:tmpl w:val="CE3C6960"/>
    <w:lvl w:ilvl="0" w:tplc="52420E02">
      <w:numFmt w:val="bullet"/>
      <w:lvlText w:val="-"/>
      <w:lvlJc w:val="left"/>
      <w:pPr>
        <w:ind w:left="720" w:hanging="360"/>
      </w:pPr>
      <w:rPr>
        <w:rFonts w:hint="default" w:ascii="Calibri" w:hAnsi="Calibri" w:eastAsia="Times New Roman" w:cs="Calibri"/>
        <w: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71F21B70"/>
    <w:multiLevelType w:val="hybridMultilevel"/>
    <w:tmpl w:val="8D1E53B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74703C8A"/>
    <w:multiLevelType w:val="hybridMultilevel"/>
    <w:tmpl w:val="5ADC3F6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83"/>
    <w:rsid w:val="00025CE6"/>
    <w:rsid w:val="00042F04"/>
    <w:rsid w:val="0007507E"/>
    <w:rsid w:val="00086CE2"/>
    <w:rsid w:val="00090F75"/>
    <w:rsid w:val="000931FF"/>
    <w:rsid w:val="00114A76"/>
    <w:rsid w:val="001535E3"/>
    <w:rsid w:val="001830D1"/>
    <w:rsid w:val="001A1EDE"/>
    <w:rsid w:val="001B1F48"/>
    <w:rsid w:val="001B7887"/>
    <w:rsid w:val="00230D06"/>
    <w:rsid w:val="00305DFB"/>
    <w:rsid w:val="003103E9"/>
    <w:rsid w:val="0032276A"/>
    <w:rsid w:val="003630D4"/>
    <w:rsid w:val="00366375"/>
    <w:rsid w:val="003C7F92"/>
    <w:rsid w:val="003D0AD3"/>
    <w:rsid w:val="004A6B55"/>
    <w:rsid w:val="00543CBC"/>
    <w:rsid w:val="005B554D"/>
    <w:rsid w:val="005B7A52"/>
    <w:rsid w:val="005D2DFD"/>
    <w:rsid w:val="0060664D"/>
    <w:rsid w:val="00636CB6"/>
    <w:rsid w:val="006703A6"/>
    <w:rsid w:val="0071528E"/>
    <w:rsid w:val="0077420C"/>
    <w:rsid w:val="007A5806"/>
    <w:rsid w:val="007E59D6"/>
    <w:rsid w:val="00865E41"/>
    <w:rsid w:val="00872483"/>
    <w:rsid w:val="008E69F2"/>
    <w:rsid w:val="008F02AF"/>
    <w:rsid w:val="00902725"/>
    <w:rsid w:val="009B7860"/>
    <w:rsid w:val="00A17B13"/>
    <w:rsid w:val="00A17BD9"/>
    <w:rsid w:val="00A60188"/>
    <w:rsid w:val="00A7798A"/>
    <w:rsid w:val="00A80714"/>
    <w:rsid w:val="00AC3D45"/>
    <w:rsid w:val="00AC754F"/>
    <w:rsid w:val="00AF33BB"/>
    <w:rsid w:val="00B14BB0"/>
    <w:rsid w:val="00B2676A"/>
    <w:rsid w:val="00B406B9"/>
    <w:rsid w:val="00B420BB"/>
    <w:rsid w:val="00B5173A"/>
    <w:rsid w:val="00B65E5A"/>
    <w:rsid w:val="00B9039B"/>
    <w:rsid w:val="00C042CB"/>
    <w:rsid w:val="00C15564"/>
    <w:rsid w:val="00CD696B"/>
    <w:rsid w:val="00CE5CAA"/>
    <w:rsid w:val="00CE7D8A"/>
    <w:rsid w:val="00D762D6"/>
    <w:rsid w:val="00D84C13"/>
    <w:rsid w:val="00DC1CAD"/>
    <w:rsid w:val="00E70C47"/>
    <w:rsid w:val="00EB7583"/>
    <w:rsid w:val="00EC47F6"/>
    <w:rsid w:val="00ED17EF"/>
    <w:rsid w:val="00F0045B"/>
    <w:rsid w:val="00F26032"/>
    <w:rsid w:val="00F26140"/>
    <w:rsid w:val="00F42E4C"/>
    <w:rsid w:val="00F517C0"/>
    <w:rsid w:val="00F672EC"/>
    <w:rsid w:val="00FD4BC4"/>
    <w:rsid w:val="03F7D26D"/>
    <w:rsid w:val="0590CC34"/>
    <w:rsid w:val="0C1FBA20"/>
    <w:rsid w:val="0C22F31D"/>
    <w:rsid w:val="132291CE"/>
    <w:rsid w:val="13872BC6"/>
    <w:rsid w:val="174EC0B7"/>
    <w:rsid w:val="178D9CA6"/>
    <w:rsid w:val="2AB5FD03"/>
    <w:rsid w:val="2E26EFFE"/>
    <w:rsid w:val="30C6A4C3"/>
    <w:rsid w:val="32AB6527"/>
    <w:rsid w:val="37584076"/>
    <w:rsid w:val="37F82260"/>
    <w:rsid w:val="40560F31"/>
    <w:rsid w:val="43801088"/>
    <w:rsid w:val="4BF4C0D6"/>
    <w:rsid w:val="4E18A7B4"/>
    <w:rsid w:val="4E4BC7DB"/>
    <w:rsid w:val="4ECC4401"/>
    <w:rsid w:val="5504CEC7"/>
    <w:rsid w:val="58ACA238"/>
    <w:rsid w:val="601B5E86"/>
    <w:rsid w:val="63B166B8"/>
    <w:rsid w:val="6432BFEC"/>
    <w:rsid w:val="64DBA3A8"/>
    <w:rsid w:val="6948C26F"/>
    <w:rsid w:val="6D26805F"/>
    <w:rsid w:val="6EA23DFB"/>
    <w:rsid w:val="70674A3B"/>
    <w:rsid w:val="7303FBAC"/>
    <w:rsid w:val="773277C1"/>
    <w:rsid w:val="7EC715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F9138"/>
  <w15:chartTrackingRefBased/>
  <w15:docId w15:val="{71841B38-A027-4F06-9774-FF6C9A9CB9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5806"/>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EB7583"/>
    <w:pPr>
      <w:keepNext/>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uiPriority w:val="9"/>
    <w:rsid w:val="00EB7583"/>
    <w:rPr>
      <w:rFonts w:ascii="Cambria" w:hAnsi="Cambria" w:eastAsia="Times New Roman" w:cs="Times New Roman"/>
      <w:b/>
      <w:bCs/>
      <w:color w:val="4F81BD"/>
      <w:sz w:val="26"/>
      <w:szCs w:val="26"/>
    </w:rPr>
  </w:style>
  <w:style w:type="paragraph" w:styleId="Footer">
    <w:name w:val="footer"/>
    <w:basedOn w:val="Normal"/>
    <w:link w:val="FooterChar"/>
    <w:unhideWhenUsed/>
    <w:rsid w:val="00EB7583"/>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EB7583"/>
  </w:style>
  <w:style w:type="table" w:styleId="TableGrid">
    <w:name w:val="Table Grid"/>
    <w:basedOn w:val="TableNormal"/>
    <w:uiPriority w:val="59"/>
    <w:rsid w:val="005B7A5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
    <w:name w:val="header"/>
    <w:basedOn w:val="Normal"/>
    <w:link w:val="HeaderChar"/>
    <w:uiPriority w:val="99"/>
    <w:unhideWhenUsed/>
    <w:rsid w:val="00025CE6"/>
    <w:pPr>
      <w:tabs>
        <w:tab w:val="center" w:pos="4513"/>
        <w:tab w:val="right" w:pos="9026"/>
      </w:tabs>
      <w:spacing w:after="0" w:line="240" w:lineRule="auto"/>
    </w:pPr>
  </w:style>
  <w:style w:type="character" w:styleId="HeaderChar" w:customStyle="1">
    <w:name w:val="Header Char"/>
    <w:basedOn w:val="DefaultParagraphFont"/>
    <w:link w:val="Header"/>
    <w:uiPriority w:val="99"/>
    <w:rsid w:val="00025CE6"/>
  </w:style>
  <w:style w:type="paragraph" w:styleId="BalloonText">
    <w:name w:val="Balloon Text"/>
    <w:basedOn w:val="Normal"/>
    <w:link w:val="BalloonTextChar"/>
    <w:uiPriority w:val="99"/>
    <w:semiHidden/>
    <w:unhideWhenUsed/>
    <w:rsid w:val="003630D4"/>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3630D4"/>
    <w:rPr>
      <w:rFonts w:ascii="Tahoma" w:hAnsi="Tahoma" w:cs="Tahoma"/>
      <w:sz w:val="16"/>
      <w:szCs w:val="16"/>
      <w:lang w:eastAsia="en-US"/>
    </w:rPr>
  </w:style>
  <w:style w:type="paragraph" w:styleId="NoSpacing">
    <w:name w:val="No Spacing"/>
    <w:uiPriority w:val="1"/>
    <w:qFormat/>
    <w:rsid w:val="005D2DFD"/>
    <w:rPr>
      <w:sz w:val="22"/>
      <w:szCs w:val="22"/>
      <w:lang w:eastAsia="en-US"/>
    </w:rPr>
  </w:style>
  <w:style w:type="paragraph" w:styleId="ListParagraph">
    <w:name w:val="List Paragraph"/>
    <w:basedOn w:val="Normal"/>
    <w:uiPriority w:val="34"/>
    <w:qFormat/>
    <w:rsid w:val="00CE7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72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UTS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960835</dc:creator>
  <keywords/>
  <lastModifiedBy>Alexander Perry</lastModifiedBy>
  <revision>4</revision>
  <lastPrinted>2011-07-08T01:55:00.0000000Z</lastPrinted>
  <dcterms:created xsi:type="dcterms:W3CDTF">2020-09-30T02:39:00.0000000Z</dcterms:created>
  <dcterms:modified xsi:type="dcterms:W3CDTF">2020-09-30T03:12:36.5669067Z</dcterms:modified>
</coreProperties>
</file>