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5BA3F32" w14:textId="792CF671" w:rsidR="00D3591B" w:rsidRDefault="00011AE0" w:rsidP="00D3591B">
      <w:r>
        <w:t xml:space="preserve">This procedure will check exchange servers for vulnerabilities identified by Microsoft in the following article: </w:t>
      </w:r>
      <w:hyperlink r:id="rId10" w:history="1">
        <w:r w:rsidRPr="004F0377">
          <w:rPr>
            <w:rStyle w:val="Hyperlink"/>
          </w:rPr>
          <w:t>https://www.microsoft.com/security/blog/2021/03/02/hafnium-targeting-exchange-servers/#scan-log</w:t>
        </w:r>
      </w:hyperlink>
    </w:p>
    <w:p w14:paraId="5D55B4EF" w14:textId="7BBCA43C" w:rsidR="00011AE0" w:rsidRDefault="00011AE0" w:rsidP="00D3591B">
      <w:r>
        <w:t xml:space="preserve">The procedure checks for potential </w:t>
      </w:r>
      <w:r w:rsidRPr="00011AE0">
        <w:t>[CVE-2021-26855]</w:t>
      </w:r>
      <w:r>
        <w:t xml:space="preserve">, </w:t>
      </w:r>
      <w:r w:rsidRPr="00011AE0">
        <w:t>[CVE-2021-26857]</w:t>
      </w:r>
      <w:r>
        <w:t xml:space="preserve">, </w:t>
      </w:r>
      <w:r w:rsidRPr="00011AE0">
        <w:t>[CVE-2021-26858]</w:t>
      </w:r>
      <w:r>
        <w:t xml:space="preserve">, and </w:t>
      </w:r>
      <w:r w:rsidRPr="00011AE0">
        <w:t>[CVE-2021-27065]</w:t>
      </w:r>
      <w:r>
        <w:t xml:space="preserve"> vulnerabilities and reports it to the script log. If a potential vulnerability is identified, an alarm is generated for that agent. </w:t>
      </w:r>
    </w:p>
    <w:p w14:paraId="247E8F82" w14:textId="4B601D6D" w:rsidR="00011AE0" w:rsidRDefault="00011AE0" w:rsidP="00D3591B">
      <w:r>
        <w:t xml:space="preserve">Specific logs that are triggered as being </w:t>
      </w:r>
      <w:r w:rsidR="003609B1">
        <w:t>evidentiary of vulnerability</w:t>
      </w:r>
      <w:r>
        <w:t xml:space="preserve"> are uploaded to the </w:t>
      </w:r>
      <w:proofErr w:type="spellStart"/>
      <w:r>
        <w:t>GetFile</w:t>
      </w:r>
      <w:proofErr w:type="spellEnd"/>
      <w:r>
        <w:t xml:space="preserve"> page per agent for further review.</w:t>
      </w:r>
    </w:p>
    <w:p w14:paraId="69C593C1" w14:textId="45143F4F" w:rsidR="00E20D12" w:rsidRDefault="00E20D12" w:rsidP="00D3591B">
      <w:r w:rsidRPr="00E20D12">
        <w:rPr>
          <w:b/>
          <w:bCs/>
        </w:rPr>
        <w:t>Note</w:t>
      </w:r>
      <w:r>
        <w:rPr>
          <w:b/>
          <w:bCs/>
        </w:rPr>
        <w:t>:</w:t>
      </w:r>
      <w:r w:rsidRPr="00E20D12">
        <w:t xml:space="preserve"> Kaseya has used </w:t>
      </w:r>
      <w:r>
        <w:t>and slightly modified Microsoft Security Tests made for these vulnerabilities (</w:t>
      </w:r>
      <w:hyperlink r:id="rId11" w:history="1">
        <w:r w:rsidRPr="004F0377">
          <w:rPr>
            <w:rStyle w:val="Hyperlink"/>
          </w:rPr>
          <w:t>https://github.com/microsoft/CSS-Exchange/tree/main/Security</w:t>
        </w:r>
      </w:hyperlink>
      <w:r>
        <w:t xml:space="preserve">) </w:t>
      </w:r>
      <w:r w:rsidRPr="00E20D12">
        <w:t xml:space="preserve">in the creation, but due to the polymorphic nature of advanced threats, a clean result does not guarantee a protection from compromise.  Kaseya recommends use of this script in conjunction with a layered organizational defensive strategy for most complete protection.   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2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3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323DF38F" w:rsidR="00532F04" w:rsidRPr="00710892" w:rsidRDefault="0037689F" w:rsidP="001E65A2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CC406" w14:textId="77777777" w:rsidR="00F55D4F" w:rsidRDefault="00F55D4F" w:rsidP="00710892">
      <w:pPr>
        <w:spacing w:before="0" w:after="0" w:line="240" w:lineRule="auto"/>
      </w:pPr>
      <w:r>
        <w:separator/>
      </w:r>
    </w:p>
  </w:endnote>
  <w:endnote w:type="continuationSeparator" w:id="0">
    <w:p w14:paraId="6F2294AC" w14:textId="77777777" w:rsidR="00F55D4F" w:rsidRDefault="00F55D4F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E3681" w14:textId="77777777" w:rsidR="00F55D4F" w:rsidRDefault="00F55D4F" w:rsidP="00710892">
      <w:pPr>
        <w:spacing w:before="0" w:after="0" w:line="240" w:lineRule="auto"/>
      </w:pPr>
      <w:r>
        <w:separator/>
      </w:r>
    </w:p>
  </w:footnote>
  <w:footnote w:type="continuationSeparator" w:id="0">
    <w:p w14:paraId="67291D08" w14:textId="77777777" w:rsidR="00F55D4F" w:rsidRDefault="00F55D4F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F55D4F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F55D4F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4305275D" w:rsidR="00783CEE" w:rsidRDefault="00011AE0" w:rsidP="00783CEE">
          <w:pPr>
            <w:pStyle w:val="Header"/>
            <w:jc w:val="right"/>
          </w:pPr>
          <w:r>
            <w:t>Check Exchange Proxy Logon Vulnerability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F55D4F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11AE0"/>
    <w:rsid w:val="00066BCD"/>
    <w:rsid w:val="0012024F"/>
    <w:rsid w:val="00126A87"/>
    <w:rsid w:val="001441BE"/>
    <w:rsid w:val="001E65A2"/>
    <w:rsid w:val="00303DB5"/>
    <w:rsid w:val="00311BDE"/>
    <w:rsid w:val="003609B1"/>
    <w:rsid w:val="0037689F"/>
    <w:rsid w:val="003A5110"/>
    <w:rsid w:val="00423CA9"/>
    <w:rsid w:val="004834B6"/>
    <w:rsid w:val="00497EE1"/>
    <w:rsid w:val="00532F04"/>
    <w:rsid w:val="00593400"/>
    <w:rsid w:val="005A33A0"/>
    <w:rsid w:val="005C2A19"/>
    <w:rsid w:val="00617267"/>
    <w:rsid w:val="00625D55"/>
    <w:rsid w:val="00690CBF"/>
    <w:rsid w:val="006C4810"/>
    <w:rsid w:val="00706113"/>
    <w:rsid w:val="00710892"/>
    <w:rsid w:val="00773CF3"/>
    <w:rsid w:val="00783CEE"/>
    <w:rsid w:val="00796D10"/>
    <w:rsid w:val="008A4725"/>
    <w:rsid w:val="00992619"/>
    <w:rsid w:val="00996A0B"/>
    <w:rsid w:val="009D5059"/>
    <w:rsid w:val="009F4F5C"/>
    <w:rsid w:val="00A407D4"/>
    <w:rsid w:val="00AC3EDD"/>
    <w:rsid w:val="00BE1607"/>
    <w:rsid w:val="00D2616D"/>
    <w:rsid w:val="00D3591B"/>
    <w:rsid w:val="00D751AF"/>
    <w:rsid w:val="00DC249E"/>
    <w:rsid w:val="00E20D12"/>
    <w:rsid w:val="00F509E8"/>
    <w:rsid w:val="00F55D4F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elpdesk.kaseya.com/hc/en-gb/articles/229012068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elpdesk.kaseya.com/hc/en-gb/articles/36001787835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icrosoft/CSS-Exchange/tree/main/Security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microsoft.com/security/blog/2021/03/02/hafnium-targeting-exchange-servers/#scan-log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Mapped Drive</vt:lpstr>
    </vt:vector>
  </TitlesOfParts>
  <Company>kaseya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Mapped Drive</dc:title>
  <dc:subject/>
  <dc:creator>Vladislav.Semko@kaseya.com</dc:creator>
  <cp:keywords/>
  <dc:description/>
  <cp:lastModifiedBy>Gonzalo Carrillo</cp:lastModifiedBy>
  <cp:revision>3</cp:revision>
  <cp:lastPrinted>2021-02-12T16:28:00Z</cp:lastPrinted>
  <dcterms:created xsi:type="dcterms:W3CDTF">2021-03-09T21:48:00Z</dcterms:created>
  <dcterms:modified xsi:type="dcterms:W3CDTF">2021-03-10T17:56:00Z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