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440FE3D0" w14:textId="5286E375" w:rsidR="006F41F5" w:rsidRDefault="00625D55" w:rsidP="00D3591B">
      <w:r>
        <w:t>Th</w:t>
      </w:r>
      <w:r w:rsidR="00CA3EFB">
        <w:t>e</w:t>
      </w:r>
      <w:r>
        <w:t>s</w:t>
      </w:r>
      <w:r w:rsidR="00CA3EFB">
        <w:t>e</w:t>
      </w:r>
      <w:r>
        <w:t xml:space="preserve"> Agent</w:t>
      </w:r>
      <w:r w:rsidR="00311BDE">
        <w:t xml:space="preserve"> </w:t>
      </w:r>
      <w:r w:rsidR="00C6428B">
        <w:t>Procedure</w:t>
      </w:r>
      <w:r w:rsidR="00CA3EFB">
        <w:t>s</w:t>
      </w:r>
      <w:r w:rsidR="00C6428B">
        <w:t xml:space="preserve"> </w:t>
      </w:r>
      <w:r w:rsidR="00CA3EFB">
        <w:t xml:space="preserve">are created to install the latest </w:t>
      </w:r>
      <w:r w:rsidR="006F41F5">
        <w:t>Malwarebytes version</w:t>
      </w:r>
      <w:r w:rsidR="00CA3EFB">
        <w:t xml:space="preserve"> on the Windows computer and </w:t>
      </w:r>
      <w:r w:rsidR="00435C4C">
        <w:t xml:space="preserve">to </w:t>
      </w:r>
      <w:r w:rsidR="00CA3EFB">
        <w:t xml:space="preserve">uninstall </w:t>
      </w:r>
      <w:r w:rsidR="006F41F5">
        <w:t>Malwarebytes</w:t>
      </w:r>
      <w:r w:rsidR="00337A31">
        <w:t>.</w:t>
      </w:r>
    </w:p>
    <w:p w14:paraId="125EBC24" w14:textId="2B5FF5E2" w:rsidR="00CA3EFB" w:rsidRDefault="006F41F5" w:rsidP="00D3591B">
      <w:r>
        <w:t>The Agent Procedure that install</w:t>
      </w:r>
      <w:r w:rsidR="00435C4C">
        <w:t>s</w:t>
      </w:r>
      <w:r>
        <w:t xml:space="preserve"> </w:t>
      </w:r>
      <w:r>
        <w:t>Malwarebytes</w:t>
      </w:r>
      <w:r>
        <w:t xml:space="preserve"> detects if </w:t>
      </w:r>
      <w:r>
        <w:t>Malwarebytes</w:t>
      </w:r>
      <w:r>
        <w:t xml:space="preserve"> is already installed on the computer. If </w:t>
      </w:r>
      <w:r w:rsidR="00435C4C">
        <w:t>Malwarebytes is detected</w:t>
      </w:r>
      <w:r>
        <w:t>, the Procedure first uninstalls it and then downloads</w:t>
      </w:r>
      <w:r w:rsidR="00435C4C">
        <w:t xml:space="preserve"> and</w:t>
      </w:r>
      <w:r>
        <w:t xml:space="preserve"> installs the latest version of Malwarebytes.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47EC13B7" w:rsidR="001E65A2" w:rsidRDefault="001E65A2" w:rsidP="001E65A2">
      <w:r>
        <w:t xml:space="preserve">1. Extract the </w:t>
      </w:r>
      <w:r w:rsidR="00996A0B">
        <w:t>file</w:t>
      </w:r>
      <w:r>
        <w:t xml:space="preserve"> from the attached zip file</w:t>
      </w:r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0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5F383889" w:rsidR="00532F04" w:rsidRDefault="0037689F" w:rsidP="00061096">
      <w:r>
        <w:t>4</w:t>
      </w:r>
      <w:r w:rsidR="001E65A2">
        <w:t xml:space="preserve">. Execute the </w:t>
      </w:r>
      <w:r w:rsidR="00006235">
        <w:t xml:space="preserve">required </w:t>
      </w:r>
      <w:r w:rsidR="001E65A2">
        <w:t>procedure on a target machine</w:t>
      </w:r>
      <w:r w:rsidR="00A407D4">
        <w:t>.</w:t>
      </w:r>
    </w:p>
    <w:p w14:paraId="66CD60F2" w14:textId="700D186D" w:rsidR="00D022D2" w:rsidRPr="00D022D2" w:rsidRDefault="00D022D2" w:rsidP="00D022D2"/>
    <w:p w14:paraId="416EF8BF" w14:textId="594987A2" w:rsidR="00D022D2" w:rsidRPr="00D022D2" w:rsidRDefault="00D022D2" w:rsidP="00D022D2"/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006235">
      <w:headerReference w:type="even" r:id="rId11"/>
      <w:headerReference w:type="default" r:id="rId12"/>
      <w:headerReference w:type="first" r:id="rId13"/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15824" w14:textId="77777777" w:rsidR="003D3E58" w:rsidRDefault="003D3E58" w:rsidP="00710892">
      <w:pPr>
        <w:spacing w:before="0" w:after="0" w:line="240" w:lineRule="auto"/>
      </w:pPr>
      <w:r>
        <w:separator/>
      </w:r>
    </w:p>
  </w:endnote>
  <w:endnote w:type="continuationSeparator" w:id="0">
    <w:p w14:paraId="4415E00F" w14:textId="77777777" w:rsidR="003D3E58" w:rsidRDefault="003D3E58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33880" w14:textId="77777777" w:rsidR="003D3E58" w:rsidRDefault="003D3E58" w:rsidP="00710892">
      <w:pPr>
        <w:spacing w:before="0" w:after="0" w:line="240" w:lineRule="auto"/>
      </w:pPr>
      <w:r>
        <w:separator/>
      </w:r>
    </w:p>
  </w:footnote>
  <w:footnote w:type="continuationSeparator" w:id="0">
    <w:p w14:paraId="27C9B335" w14:textId="77777777" w:rsidR="003D3E58" w:rsidRDefault="003D3E58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3D3E58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3D3E58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710279D6" w:rsidR="00783CEE" w:rsidRDefault="00823A2F" w:rsidP="00783CEE">
          <w:pPr>
            <w:pStyle w:val="Header"/>
            <w:jc w:val="right"/>
          </w:pPr>
          <w:r w:rsidRPr="00823A2F">
            <w:t>Install &amp; Uninstall Malwarebytes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3D3E58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6235"/>
    <w:rsid w:val="00061096"/>
    <w:rsid w:val="00066BCD"/>
    <w:rsid w:val="0012024F"/>
    <w:rsid w:val="00126A87"/>
    <w:rsid w:val="001441BE"/>
    <w:rsid w:val="001E65A2"/>
    <w:rsid w:val="00303DB5"/>
    <w:rsid w:val="00311BDE"/>
    <w:rsid w:val="00337A31"/>
    <w:rsid w:val="0037689F"/>
    <w:rsid w:val="003D3E58"/>
    <w:rsid w:val="0042165C"/>
    <w:rsid w:val="00423CA9"/>
    <w:rsid w:val="00435C4C"/>
    <w:rsid w:val="004834B6"/>
    <w:rsid w:val="00497EE1"/>
    <w:rsid w:val="00532F04"/>
    <w:rsid w:val="00593400"/>
    <w:rsid w:val="005A33A0"/>
    <w:rsid w:val="005C2A19"/>
    <w:rsid w:val="00617267"/>
    <w:rsid w:val="0062437A"/>
    <w:rsid w:val="00625D55"/>
    <w:rsid w:val="00690CBF"/>
    <w:rsid w:val="006C4810"/>
    <w:rsid w:val="006F41F5"/>
    <w:rsid w:val="00706113"/>
    <w:rsid w:val="00710892"/>
    <w:rsid w:val="00773CF3"/>
    <w:rsid w:val="00783CEE"/>
    <w:rsid w:val="00796D10"/>
    <w:rsid w:val="007F76C9"/>
    <w:rsid w:val="00823A2F"/>
    <w:rsid w:val="008A4725"/>
    <w:rsid w:val="00946F21"/>
    <w:rsid w:val="00992619"/>
    <w:rsid w:val="00996A0B"/>
    <w:rsid w:val="009D5059"/>
    <w:rsid w:val="009F4F5C"/>
    <w:rsid w:val="00A407D4"/>
    <w:rsid w:val="00AC3EDD"/>
    <w:rsid w:val="00BE1607"/>
    <w:rsid w:val="00C6428B"/>
    <w:rsid w:val="00C67092"/>
    <w:rsid w:val="00CA3EFB"/>
    <w:rsid w:val="00CB0190"/>
    <w:rsid w:val="00CB420F"/>
    <w:rsid w:val="00D022D2"/>
    <w:rsid w:val="00D2616D"/>
    <w:rsid w:val="00D3591B"/>
    <w:rsid w:val="00D611F1"/>
    <w:rsid w:val="00D751AF"/>
    <w:rsid w:val="00DC249E"/>
    <w:rsid w:val="00F44A06"/>
    <w:rsid w:val="00F509E8"/>
    <w:rsid w:val="00F5499D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helpdesk.kaseya.com/hc/en-gb/articles/22901206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 &amp; Uninstall Mozilla Firefox ESR</vt:lpstr>
    </vt:vector>
  </TitlesOfParts>
  <Company>kaseya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&amp; Uninstall Malwarebytes</dc:title>
  <dc:subject/>
  <dc:creator>Vladislav.Semko@kaseya.com</dc:creator>
  <cp:keywords/>
  <dc:description/>
  <cp:lastModifiedBy>Vladislav Semko</cp:lastModifiedBy>
  <cp:revision>20</cp:revision>
  <cp:lastPrinted>2021-02-12T16:28:00Z</cp:lastPrinted>
  <dcterms:created xsi:type="dcterms:W3CDTF">2021-02-19T16:07:00Z</dcterms:created>
  <dcterms:modified xsi:type="dcterms:W3CDTF">2021-06-23T09:10:00Z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