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692312AD" w14:textId="17D0B44C" w:rsidR="00704C03" w:rsidRDefault="006A5809" w:rsidP="006A5809">
      <w:r>
        <w:t>Th</w:t>
      </w:r>
      <w:r w:rsidR="004F5801">
        <w:t>e</w:t>
      </w:r>
      <w:r>
        <w:t xml:space="preserve"> Agent procedures install </w:t>
      </w:r>
      <w:r w:rsidR="00704C03">
        <w:t xml:space="preserve">and </w:t>
      </w:r>
      <w:r>
        <w:t>uninstall Kaseya Agent Watchdog script.</w:t>
      </w:r>
      <w:r w:rsidR="00704C03">
        <w:t xml:space="preserve"> The </w:t>
      </w:r>
      <w:r w:rsidR="00704C03">
        <w:t>Kaseya Agent Watchdog script</w:t>
      </w:r>
      <w:r w:rsidR="00704C03">
        <w:t>, in turn, monitors services</w:t>
      </w:r>
      <w:r w:rsidR="001520BE">
        <w:t xml:space="preserve"> which Display Names are </w:t>
      </w:r>
      <w:r w:rsidR="00EE51FD">
        <w:t xml:space="preserve">specified </w:t>
      </w:r>
      <w:r w:rsidR="00CD5C5A">
        <w:t xml:space="preserve">in the </w:t>
      </w:r>
      <w:proofErr w:type="spellStart"/>
      <w:r w:rsidR="001520BE" w:rsidRPr="0021540F">
        <w:rPr>
          <w:b/>
          <w:bCs/>
          <w:i/>
          <w:iCs/>
        </w:rPr>
        <w:t>DisplayNames</w:t>
      </w:r>
      <w:proofErr w:type="spellEnd"/>
      <w:r w:rsidR="001520BE" w:rsidRPr="001520BE">
        <w:t xml:space="preserve"> </w:t>
      </w:r>
      <w:r w:rsidR="00CD5C5A">
        <w:t xml:space="preserve">variable </w:t>
      </w:r>
      <w:r w:rsidR="001520BE">
        <w:t>in</w:t>
      </w:r>
      <w:r w:rsidR="00CD5C5A">
        <w:t xml:space="preserve"> the</w:t>
      </w:r>
      <w:r w:rsidR="00704C03">
        <w:t xml:space="preserve"> </w:t>
      </w:r>
      <w:r w:rsidR="00CD5C5A" w:rsidRPr="0021540F">
        <w:rPr>
          <w:b/>
          <w:bCs/>
          <w:i/>
          <w:iCs/>
        </w:rPr>
        <w:t>Install Kaseya Agent Watchdog</w:t>
      </w:r>
      <w:r w:rsidR="00CD5C5A">
        <w:t xml:space="preserve"> agent procedure</w:t>
      </w:r>
      <w:r w:rsidR="001520BE">
        <w:t>. The Display Names should me in single quotes and separated by commas.</w:t>
      </w:r>
    </w:p>
    <w:p w14:paraId="62CE6E24" w14:textId="66BCCD9D" w:rsidR="006A5809" w:rsidRDefault="006A5809" w:rsidP="006A5809">
      <w:r>
        <w:t>Archive contains Agent Procedure file and folder with PowerShell scripts:</w:t>
      </w:r>
    </w:p>
    <w:p w14:paraId="24644973" w14:textId="5BB0F9F6" w:rsidR="006A5809" w:rsidRPr="0046427A" w:rsidRDefault="006A5809" w:rsidP="006A5809">
      <w:r w:rsidRPr="00AF75C3">
        <w:rPr>
          <w:b/>
          <w:bCs/>
        </w:rPr>
        <w:t>Install-Watchdog.ps1</w:t>
      </w:r>
      <w:r>
        <w:rPr>
          <w:b/>
          <w:bCs/>
        </w:rPr>
        <w:t xml:space="preserve"> </w:t>
      </w:r>
      <w:r w:rsidRPr="00AF75C3">
        <w:t>– This</w:t>
      </w:r>
      <w:r>
        <w:rPr>
          <w:b/>
          <w:bCs/>
        </w:rPr>
        <w:t xml:space="preserve"> </w:t>
      </w:r>
      <w:r w:rsidRPr="005B58FA">
        <w:t xml:space="preserve">script </w:t>
      </w:r>
      <w:r>
        <w:t xml:space="preserve">registers new task called “Kaseya Agent Watchdog” on target computer and executes Watch-AgentService.ps1 script with SYSTEM privileges </w:t>
      </w:r>
      <w:r w:rsidR="00EE51FD">
        <w:t>at</w:t>
      </w:r>
      <w:r>
        <w:t xml:space="preserve"> interval</w:t>
      </w:r>
      <w:r w:rsidR="00EE51FD">
        <w:t>s in minutes</w:t>
      </w:r>
      <w:r>
        <w:t xml:space="preserve"> specified </w:t>
      </w:r>
      <w:r w:rsidR="00BA0A1F">
        <w:t xml:space="preserve">in the </w:t>
      </w:r>
      <w:r w:rsidR="00BA0A1F" w:rsidRPr="0021540F">
        <w:rPr>
          <w:b/>
          <w:bCs/>
          <w:i/>
          <w:iCs/>
        </w:rPr>
        <w:t>minutes</w:t>
      </w:r>
      <w:r w:rsidR="00BA0A1F" w:rsidRPr="00BA0A1F">
        <w:t xml:space="preserve"> </w:t>
      </w:r>
      <w:r w:rsidR="00BF52E1">
        <w:t xml:space="preserve">in the </w:t>
      </w:r>
      <w:r w:rsidR="00BF52E1" w:rsidRPr="0021540F">
        <w:rPr>
          <w:b/>
          <w:bCs/>
          <w:i/>
          <w:iCs/>
        </w:rPr>
        <w:t>Install Kaseya Agent Watchdog</w:t>
      </w:r>
      <w:r w:rsidR="00BF52E1">
        <w:t xml:space="preserve"> agent procedure</w:t>
      </w:r>
      <w:r w:rsidR="00BF52E1">
        <w:t xml:space="preserve"> </w:t>
      </w:r>
      <w:r>
        <w:t>(30 minutes by default).</w:t>
      </w:r>
      <w:r>
        <w:br/>
      </w:r>
      <w:r w:rsidRPr="00AF75C3">
        <w:rPr>
          <w:b/>
          <w:bCs/>
        </w:rPr>
        <w:br/>
      </w:r>
      <w:proofErr w:type="gramStart"/>
      <w:r w:rsidRPr="00AF75C3">
        <w:rPr>
          <w:b/>
          <w:bCs/>
        </w:rPr>
        <w:t>Watch-AgentService.ps1</w:t>
      </w:r>
      <w:r w:rsidRPr="005B58F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AF75C3">
        <w:t>–</w:t>
      </w:r>
      <w:proofErr w:type="gramEnd"/>
      <w:r w:rsidRPr="005B58FA">
        <w:t xml:space="preserve"> </w:t>
      </w:r>
      <w:r>
        <w:t>Script looks for</w:t>
      </w:r>
      <w:r w:rsidR="0022157C">
        <w:t xml:space="preserve"> services by</w:t>
      </w:r>
      <w:r>
        <w:t xml:space="preserve"> </w:t>
      </w:r>
      <w:r w:rsidR="001520BE">
        <w:t xml:space="preserve">Display Names </w:t>
      </w:r>
      <w:r w:rsidR="0022157C">
        <w:t>listed</w:t>
      </w:r>
      <w:r w:rsidR="001520BE">
        <w:t xml:space="preserve"> in the </w:t>
      </w:r>
      <w:proofErr w:type="spellStart"/>
      <w:r w:rsidR="001520BE" w:rsidRPr="0021540F">
        <w:rPr>
          <w:b/>
          <w:bCs/>
          <w:i/>
          <w:iCs/>
        </w:rPr>
        <w:t>DisplayNames</w:t>
      </w:r>
      <w:proofErr w:type="spellEnd"/>
      <w:r w:rsidR="001520BE" w:rsidRPr="001520BE">
        <w:t xml:space="preserve"> </w:t>
      </w:r>
      <w:r w:rsidR="001520BE">
        <w:t xml:space="preserve">variable in the </w:t>
      </w:r>
      <w:r w:rsidR="001520BE" w:rsidRPr="001520BE">
        <w:rPr>
          <w:i/>
          <w:iCs/>
        </w:rPr>
        <w:t>Install Kaseya Agent Watchdog</w:t>
      </w:r>
      <w:r w:rsidR="001520BE">
        <w:t xml:space="preserve"> agent procedure</w:t>
      </w:r>
      <w:r>
        <w:t>. The script checks if a</w:t>
      </w:r>
      <w:r w:rsidR="001D4221">
        <w:t xml:space="preserve"> listed</w:t>
      </w:r>
      <w:r>
        <w:t xml:space="preserve"> service is stopped and makes attempt to start it if there are no active RDP connections. All events are logged to Application log.</w:t>
      </w:r>
      <w:r>
        <w:br/>
      </w:r>
      <w:r w:rsidRPr="00AF75C3">
        <w:rPr>
          <w:b/>
          <w:bCs/>
        </w:rPr>
        <w:br/>
        <w:t>Uninstall-Watchdog.ps1</w:t>
      </w:r>
      <w:r>
        <w:rPr>
          <w:b/>
          <w:bCs/>
        </w:rPr>
        <w:t xml:space="preserve"> – </w:t>
      </w:r>
      <w:r>
        <w:t>Script removes “Kaseya Agent Watchdog” task from the target computer and deletes Watchdog folder (under Kaseya Secure Working Directory) with all its content.</w:t>
      </w:r>
    </w:p>
    <w:p w14:paraId="75BA3F32" w14:textId="3662899C" w:rsidR="00D3591B" w:rsidRPr="00625D55" w:rsidRDefault="006A5809" w:rsidP="006A5809">
      <w:r>
        <w:t>Script will send result of execution into Procedure Log and indicate success or failure</w:t>
      </w:r>
      <w:r w:rsidR="00D3591B">
        <w:t>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837AB2" w14:textId="6835FCD9" w:rsidR="00E36F22" w:rsidRDefault="00E36F22" w:rsidP="00E36F22">
      <w:pPr>
        <w:pStyle w:val="ListParagraph"/>
        <w:numPr>
          <w:ilvl w:val="0"/>
          <w:numId w:val="2"/>
        </w:numPr>
      </w:pPr>
      <w:r>
        <w:t>Extract the files from the attached zip file</w:t>
      </w:r>
    </w:p>
    <w:p w14:paraId="5206DB5A" w14:textId="6993F2AF" w:rsidR="00E36F22" w:rsidRDefault="00E36F22" w:rsidP="00E36F22">
      <w:pPr>
        <w:pStyle w:val="ListParagraph"/>
        <w:numPr>
          <w:ilvl w:val="0"/>
          <w:numId w:val="2"/>
        </w:numPr>
      </w:pPr>
      <w:r>
        <w:t>Upload PowerShell scripts to the Shared Files/</w:t>
      </w:r>
      <w:r w:rsidRPr="00E36F22">
        <w:rPr>
          <w:b/>
          <w:bCs/>
        </w:rPr>
        <w:t>Watchdog</w:t>
      </w:r>
      <w:r>
        <w:t xml:space="preserve"> directory of the Managed Files folder: </w:t>
      </w:r>
      <w:hyperlink r:id="rId11" w:history="1">
        <w:r w:rsidRPr="00044AE8">
          <w:rPr>
            <w:rStyle w:val="Hyperlink"/>
          </w:rPr>
          <w:t>https://helpdesk.kaseya.com/hc/en-gb/articles/360017878358</w:t>
        </w:r>
      </w:hyperlink>
    </w:p>
    <w:p w14:paraId="6C19E515" w14:textId="04E45ADF" w:rsidR="00E36F22" w:rsidRDefault="00E36F22" w:rsidP="00E36F22">
      <w:pPr>
        <w:pStyle w:val="ListParagraph"/>
        <w:numPr>
          <w:ilvl w:val="0"/>
          <w:numId w:val="2"/>
        </w:numPr>
      </w:pPr>
      <w:r>
        <w:t xml:space="preserve">Import the XML into the agent procedure module: </w:t>
      </w:r>
      <w:hyperlink r:id="rId12" w:history="1">
        <w:r w:rsidRPr="00044AE8">
          <w:rPr>
            <w:rStyle w:val="Hyperlink"/>
          </w:rPr>
          <w:t>https://helpdesk.kaseya.com/hc/en-gb/articles/229012068</w:t>
        </w:r>
      </w:hyperlink>
    </w:p>
    <w:p w14:paraId="66CD60F2" w14:textId="42260E08" w:rsidR="00D022D2" w:rsidRPr="00D022D2" w:rsidRDefault="00E36F22" w:rsidP="00E36F22">
      <w:pPr>
        <w:pStyle w:val="ListParagraph"/>
        <w:numPr>
          <w:ilvl w:val="0"/>
          <w:numId w:val="2"/>
        </w:numPr>
      </w:pPr>
      <w:r>
        <w:t>Execute the desired procedure on a target machine</w:t>
      </w:r>
    </w:p>
    <w:p w14:paraId="416EF8BF" w14:textId="594987A2" w:rsidR="00D022D2" w:rsidRPr="00D022D2" w:rsidRDefault="00D022D2" w:rsidP="00D022D2"/>
    <w:p w14:paraId="74E5404B" w14:textId="19E07369" w:rsidR="00D022D2" w:rsidRPr="00D022D2" w:rsidRDefault="00D022D2" w:rsidP="00D022D2"/>
    <w:p w14:paraId="52B847DA" w14:textId="02A965B1" w:rsidR="00D022D2" w:rsidRPr="00D022D2" w:rsidRDefault="00D022D2" w:rsidP="00D022D2"/>
    <w:p w14:paraId="37AEF591" w14:textId="4E0F9358" w:rsidR="00D022D2" w:rsidRPr="00D022D2" w:rsidRDefault="00D022D2" w:rsidP="00D022D2"/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946F21">
      <w:headerReference w:type="even" r:id="rId13"/>
      <w:headerReference w:type="default" r:id="rId14"/>
      <w:headerReference w:type="first" r:id="rId15"/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E1A62" w14:textId="77777777" w:rsidR="00843835" w:rsidRDefault="00843835" w:rsidP="00710892">
      <w:pPr>
        <w:spacing w:before="0" w:after="0" w:line="240" w:lineRule="auto"/>
      </w:pPr>
      <w:r>
        <w:separator/>
      </w:r>
    </w:p>
  </w:endnote>
  <w:endnote w:type="continuationSeparator" w:id="0">
    <w:p w14:paraId="291567F7" w14:textId="77777777" w:rsidR="00843835" w:rsidRDefault="00843835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3539C" w14:textId="77777777" w:rsidR="00843835" w:rsidRDefault="00843835" w:rsidP="00710892">
      <w:pPr>
        <w:spacing w:before="0" w:after="0" w:line="240" w:lineRule="auto"/>
      </w:pPr>
      <w:r>
        <w:separator/>
      </w:r>
    </w:p>
  </w:footnote>
  <w:footnote w:type="continuationSeparator" w:id="0">
    <w:p w14:paraId="60606DD2" w14:textId="77777777" w:rsidR="00843835" w:rsidRDefault="00843835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21540F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21540F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04BEDF29" w:rsidR="00783CEE" w:rsidRDefault="00991EBD" w:rsidP="00783CEE">
          <w:pPr>
            <w:pStyle w:val="Header"/>
            <w:jc w:val="right"/>
          </w:pPr>
          <w:r>
            <w:t>Kaseya Agent Watchdog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21540F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71991"/>
    <w:multiLevelType w:val="hybridMultilevel"/>
    <w:tmpl w:val="025850D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16CD6"/>
    <w:multiLevelType w:val="hybridMultilevel"/>
    <w:tmpl w:val="021E852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61096"/>
    <w:rsid w:val="00066BCD"/>
    <w:rsid w:val="000E4027"/>
    <w:rsid w:val="001061A4"/>
    <w:rsid w:val="0012024F"/>
    <w:rsid w:val="00126A87"/>
    <w:rsid w:val="001441BE"/>
    <w:rsid w:val="001520BE"/>
    <w:rsid w:val="001D4221"/>
    <w:rsid w:val="001E5FAF"/>
    <w:rsid w:val="001E65A2"/>
    <w:rsid w:val="0021540F"/>
    <w:rsid w:val="0022157C"/>
    <w:rsid w:val="00222FD2"/>
    <w:rsid w:val="002F3B5B"/>
    <w:rsid w:val="00303DB5"/>
    <w:rsid w:val="00311BDE"/>
    <w:rsid w:val="00342F8F"/>
    <w:rsid w:val="0037689F"/>
    <w:rsid w:val="0040551E"/>
    <w:rsid w:val="0042165C"/>
    <w:rsid w:val="00423CA9"/>
    <w:rsid w:val="004834B6"/>
    <w:rsid w:val="00497EE1"/>
    <w:rsid w:val="004F5801"/>
    <w:rsid w:val="00506059"/>
    <w:rsid w:val="0052116D"/>
    <w:rsid w:val="00532F04"/>
    <w:rsid w:val="005846D2"/>
    <w:rsid w:val="00593400"/>
    <w:rsid w:val="005A33A0"/>
    <w:rsid w:val="005C2A19"/>
    <w:rsid w:val="00617267"/>
    <w:rsid w:val="00625D55"/>
    <w:rsid w:val="00690CBF"/>
    <w:rsid w:val="006A3B9D"/>
    <w:rsid w:val="006A5809"/>
    <w:rsid w:val="006C4810"/>
    <w:rsid w:val="006F052F"/>
    <w:rsid w:val="00704C03"/>
    <w:rsid w:val="00706113"/>
    <w:rsid w:val="00710892"/>
    <w:rsid w:val="007372F4"/>
    <w:rsid w:val="00773CF3"/>
    <w:rsid w:val="00783CEE"/>
    <w:rsid w:val="00796D10"/>
    <w:rsid w:val="00843835"/>
    <w:rsid w:val="00861C96"/>
    <w:rsid w:val="008A4725"/>
    <w:rsid w:val="008A6DE5"/>
    <w:rsid w:val="00946F21"/>
    <w:rsid w:val="00991EBD"/>
    <w:rsid w:val="00992619"/>
    <w:rsid w:val="00996A0B"/>
    <w:rsid w:val="009D5059"/>
    <w:rsid w:val="009F4F5C"/>
    <w:rsid w:val="00A407D4"/>
    <w:rsid w:val="00A428ED"/>
    <w:rsid w:val="00AC3EDD"/>
    <w:rsid w:val="00B62538"/>
    <w:rsid w:val="00BA0A1F"/>
    <w:rsid w:val="00BE1607"/>
    <w:rsid w:val="00BF52E1"/>
    <w:rsid w:val="00C6428B"/>
    <w:rsid w:val="00CB420F"/>
    <w:rsid w:val="00CD5C5A"/>
    <w:rsid w:val="00D022D2"/>
    <w:rsid w:val="00D2616D"/>
    <w:rsid w:val="00D3591B"/>
    <w:rsid w:val="00D611F1"/>
    <w:rsid w:val="00D751AF"/>
    <w:rsid w:val="00DC249E"/>
    <w:rsid w:val="00DD3D5C"/>
    <w:rsid w:val="00E36F22"/>
    <w:rsid w:val="00EE51FD"/>
    <w:rsid w:val="00F509E8"/>
    <w:rsid w:val="00F5499D"/>
    <w:rsid w:val="00F726A7"/>
    <w:rsid w:val="00FB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elpdesk.kaseya.com/hc/en-gb/articles/22901206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elpdesk.kaseya.com/hc/en-gb/articles/360017878358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4A6D29-AD82-4647-AF9D-CCB0F8D8DC83}">
  <ds:schemaRefs>
    <ds:schemaRef ds:uri="http://purl.org/dc/elements/1.1/"/>
    <ds:schemaRef ds:uri="64f6dfa4-c15c-473c-a29c-64c06eb14034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15c75a40-beea-4f32-bd21-88d7e546909a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Gather Active Directory Info</vt:lpstr>
    </vt:vector>
  </TitlesOfParts>
  <Company>kaseya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Gather Workload Data</dc:title>
  <dc:subject/>
  <dc:creator>Vladislav.Semko@kaseya.com</dc:creator>
  <cp:keywords/>
  <dc:description/>
  <cp:lastModifiedBy>Vladislav Semko</cp:lastModifiedBy>
  <cp:revision>45</cp:revision>
  <cp:lastPrinted>2021-02-12T16:28:00Z</cp:lastPrinted>
  <dcterms:created xsi:type="dcterms:W3CDTF">2021-02-19T16:07:00Z</dcterms:created>
  <dcterms:modified xsi:type="dcterms:W3CDTF">2021-12-30T14:48:00Z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