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6437" w14:textId="77777777" w:rsidR="000428BD" w:rsidRPr="002945A4" w:rsidRDefault="000428BD" w:rsidP="000428BD">
      <w:pPr>
        <w:pStyle w:val="SuperTitle"/>
        <w:ind w:right="360"/>
      </w:pPr>
    </w:p>
    <w:p w14:paraId="7AF5DF66" w14:textId="553DA670" w:rsidR="000428BD" w:rsidRPr="00A95DD9" w:rsidRDefault="009044C6" w:rsidP="000428BD">
      <w:pPr>
        <w:pStyle w:val="a7"/>
        <w:ind w:right="360"/>
        <w:jc w:val="center"/>
        <w:rPr>
          <w:sz w:val="56"/>
          <w:szCs w:val="56"/>
        </w:rPr>
      </w:pPr>
      <w:r>
        <w:rPr>
          <w:sz w:val="56"/>
          <w:szCs w:val="56"/>
        </w:rPr>
        <w:t>Set desktop wallpaper</w:t>
      </w:r>
    </w:p>
    <w:p w14:paraId="45885194" w14:textId="77777777" w:rsidR="000428BD" w:rsidRPr="002945A4" w:rsidRDefault="000428BD" w:rsidP="000428BD">
      <w:pPr>
        <w:pStyle w:val="ab"/>
        <w:ind w:right="360"/>
      </w:pPr>
      <w:r w:rsidRPr="002945A4">
        <w:t>Guide</w:t>
      </w:r>
    </w:p>
    <w:p w14:paraId="19AE689E" w14:textId="77777777" w:rsidR="000428BD" w:rsidRPr="002945A4" w:rsidRDefault="000428BD" w:rsidP="000428BD">
      <w:pPr>
        <w:pStyle w:val="Byline"/>
        <w:ind w:right="360"/>
        <w:jc w:val="left"/>
      </w:pPr>
      <w:bookmarkStart w:id="0" w:name="O_109"/>
      <w:bookmarkEnd w:id="0"/>
    </w:p>
    <w:p w14:paraId="52F044AC" w14:textId="77777777" w:rsidR="000428BD" w:rsidRPr="002945A4" w:rsidRDefault="000428BD" w:rsidP="000428BD">
      <w:pPr>
        <w:pStyle w:val="SubHeading2"/>
        <w:ind w:right="360"/>
      </w:pPr>
      <w:r w:rsidRPr="002945A4">
        <w:br w:type="page"/>
      </w:r>
      <w:r w:rsidRPr="002945A4">
        <w:lastRenderedPageBreak/>
        <w:t>Copyright Agreement</w:t>
      </w:r>
    </w:p>
    <w:p w14:paraId="66875B11" w14:textId="77777777" w:rsidR="000428BD" w:rsidRPr="002945A4" w:rsidRDefault="000428BD" w:rsidP="000428BD">
      <w:pPr>
        <w:pStyle w:val="a3"/>
        <w:ind w:right="360"/>
      </w:pPr>
      <w:r w:rsidRPr="002945A4">
        <w:t>The purchase and use of all Software and Services is subject to the Agreement as defined in Kaseya’s “Click-Accept” EULATOS as updated from time to time by Kaseya at http://www.kaseya.com/legal.aspx. If Customer does not agree with the Agreement, please do not install, use or purchase any Software and Services from Kaseya as continued use of the Software or Services indicates Customer’s acceptance of the Agreement.”</w:t>
      </w:r>
    </w:p>
    <w:p w14:paraId="71BD7A2F" w14:textId="77777777" w:rsidR="000428BD" w:rsidRPr="002945A4" w:rsidRDefault="000428BD" w:rsidP="000428BD">
      <w:pPr>
        <w:pStyle w:val="a3"/>
        <w:ind w:right="360"/>
      </w:pPr>
    </w:p>
    <w:p w14:paraId="0D054334" w14:textId="77777777" w:rsidR="000428BD" w:rsidRPr="002945A4" w:rsidRDefault="000428BD" w:rsidP="000428BD">
      <w:pPr>
        <w:pStyle w:val="a3"/>
        <w:ind w:right="360"/>
      </w:pPr>
    </w:p>
    <w:p w14:paraId="1DEFEB8C" w14:textId="77777777" w:rsidR="000428BD" w:rsidRPr="002945A4" w:rsidRDefault="000428BD" w:rsidP="000428BD">
      <w:pPr>
        <w:pStyle w:val="a3"/>
        <w:ind w:right="360"/>
      </w:pPr>
    </w:p>
    <w:p w14:paraId="182C228B" w14:textId="77777777" w:rsidR="000428BD" w:rsidRPr="002945A4" w:rsidRDefault="000428BD" w:rsidP="000428BD">
      <w:pPr>
        <w:pStyle w:val="a3"/>
        <w:ind w:right="360"/>
      </w:pPr>
    </w:p>
    <w:p w14:paraId="7035E950" w14:textId="77777777" w:rsidR="000428BD" w:rsidRPr="002945A4" w:rsidRDefault="000428BD" w:rsidP="000428BD">
      <w:pPr>
        <w:pStyle w:val="a3"/>
        <w:ind w:right="360"/>
      </w:pPr>
    </w:p>
    <w:p w14:paraId="5F449274" w14:textId="77777777" w:rsidR="000428BD" w:rsidRPr="002945A4" w:rsidRDefault="000428BD" w:rsidP="000428BD">
      <w:pPr>
        <w:pStyle w:val="a3"/>
        <w:ind w:right="360"/>
      </w:pPr>
    </w:p>
    <w:p w14:paraId="64B357A9" w14:textId="77777777" w:rsidR="000428BD" w:rsidRPr="002945A4" w:rsidRDefault="000428BD" w:rsidP="000428BD">
      <w:pPr>
        <w:pStyle w:val="a3"/>
        <w:ind w:right="360"/>
      </w:pPr>
    </w:p>
    <w:p w14:paraId="4F36E155" w14:textId="77777777" w:rsidR="000428BD" w:rsidRPr="002945A4" w:rsidRDefault="000428BD" w:rsidP="000428BD">
      <w:pPr>
        <w:pStyle w:val="a3"/>
        <w:ind w:right="360"/>
      </w:pPr>
    </w:p>
    <w:p w14:paraId="076F6C26" w14:textId="77777777" w:rsidR="000428BD" w:rsidRPr="002945A4" w:rsidRDefault="000428BD" w:rsidP="000428BD">
      <w:pPr>
        <w:pStyle w:val="a3"/>
        <w:ind w:right="360"/>
      </w:pPr>
    </w:p>
    <w:p w14:paraId="5894A15B" w14:textId="77777777" w:rsidR="000428BD" w:rsidRPr="002945A4" w:rsidRDefault="000428BD" w:rsidP="000428BD">
      <w:pPr>
        <w:pStyle w:val="a3"/>
        <w:ind w:right="360"/>
      </w:pPr>
    </w:p>
    <w:p w14:paraId="58FEF8B3" w14:textId="77777777" w:rsidR="000428BD" w:rsidRPr="002945A4" w:rsidRDefault="000428BD" w:rsidP="000428BD">
      <w:pPr>
        <w:pStyle w:val="a3"/>
        <w:ind w:right="360"/>
      </w:pPr>
    </w:p>
    <w:p w14:paraId="4897C04C" w14:textId="77777777" w:rsidR="000428BD" w:rsidRPr="002945A4" w:rsidRDefault="000428BD" w:rsidP="000428BD">
      <w:pPr>
        <w:pStyle w:val="a3"/>
        <w:ind w:right="360"/>
      </w:pPr>
    </w:p>
    <w:p w14:paraId="00B8F237" w14:textId="77777777" w:rsidR="000428BD" w:rsidRPr="002945A4" w:rsidRDefault="000428BD" w:rsidP="000428BD">
      <w:pPr>
        <w:pStyle w:val="a3"/>
        <w:ind w:right="360"/>
      </w:pPr>
    </w:p>
    <w:p w14:paraId="5230C9D9" w14:textId="77777777" w:rsidR="000428BD" w:rsidRPr="002945A4" w:rsidRDefault="000428BD" w:rsidP="000428BD">
      <w:pPr>
        <w:pStyle w:val="a3"/>
        <w:ind w:right="360"/>
      </w:pPr>
    </w:p>
    <w:p w14:paraId="34BC6792" w14:textId="77777777" w:rsidR="000428BD" w:rsidRPr="002945A4" w:rsidRDefault="000428BD" w:rsidP="000428BD">
      <w:pPr>
        <w:pStyle w:val="a3"/>
        <w:ind w:right="360"/>
      </w:pPr>
    </w:p>
    <w:p w14:paraId="3ADE13E5" w14:textId="77777777" w:rsidR="000428BD" w:rsidRPr="002945A4" w:rsidRDefault="000428BD" w:rsidP="000428BD">
      <w:pPr>
        <w:pStyle w:val="a3"/>
        <w:ind w:right="360"/>
      </w:pPr>
    </w:p>
    <w:p w14:paraId="74AE1972" w14:textId="77777777" w:rsidR="000428BD" w:rsidRPr="002945A4" w:rsidRDefault="000428BD" w:rsidP="000428BD">
      <w:pPr>
        <w:pStyle w:val="a3"/>
        <w:ind w:right="360"/>
      </w:pPr>
    </w:p>
    <w:p w14:paraId="561321C6" w14:textId="77777777" w:rsidR="000428BD" w:rsidRPr="002945A4" w:rsidRDefault="000428BD" w:rsidP="000428BD">
      <w:pPr>
        <w:pStyle w:val="a3"/>
        <w:ind w:right="360"/>
      </w:pPr>
    </w:p>
    <w:p w14:paraId="37039068" w14:textId="77777777" w:rsidR="000428BD" w:rsidRPr="002945A4" w:rsidRDefault="000428BD" w:rsidP="000428BD">
      <w:pPr>
        <w:pStyle w:val="a3"/>
        <w:ind w:right="360"/>
      </w:pPr>
    </w:p>
    <w:p w14:paraId="1EC7B9B4" w14:textId="77777777" w:rsidR="000428BD" w:rsidRPr="002945A4" w:rsidRDefault="000428BD" w:rsidP="000428BD">
      <w:pPr>
        <w:pStyle w:val="a3"/>
        <w:ind w:right="360"/>
      </w:pPr>
    </w:p>
    <w:p w14:paraId="6F2BF2A6" w14:textId="77777777" w:rsidR="000428BD" w:rsidRPr="002945A4" w:rsidRDefault="000428BD" w:rsidP="000428BD">
      <w:pPr>
        <w:pStyle w:val="a3"/>
        <w:ind w:right="360"/>
      </w:pPr>
    </w:p>
    <w:p w14:paraId="0408B65B" w14:textId="77777777" w:rsidR="000428BD" w:rsidRPr="002945A4" w:rsidRDefault="000428BD" w:rsidP="000428BD">
      <w:pPr>
        <w:pStyle w:val="a3"/>
        <w:ind w:right="360"/>
      </w:pPr>
    </w:p>
    <w:p w14:paraId="5D4871D6" w14:textId="77777777" w:rsidR="000428BD" w:rsidRPr="002945A4" w:rsidRDefault="000428BD" w:rsidP="000428BD">
      <w:pPr>
        <w:pStyle w:val="a3"/>
        <w:ind w:right="360"/>
      </w:pPr>
    </w:p>
    <w:p w14:paraId="3F440219" w14:textId="77777777" w:rsidR="000428BD" w:rsidRPr="002945A4" w:rsidRDefault="000428BD" w:rsidP="000428BD">
      <w:pPr>
        <w:pStyle w:val="a3"/>
        <w:ind w:right="360"/>
      </w:pPr>
    </w:p>
    <w:p w14:paraId="2F114D61" w14:textId="77777777" w:rsidR="000428BD" w:rsidRPr="002945A4" w:rsidRDefault="000428BD" w:rsidP="000428BD">
      <w:pPr>
        <w:pStyle w:val="a3"/>
        <w:ind w:right="360"/>
      </w:pPr>
    </w:p>
    <w:p w14:paraId="45D242FA" w14:textId="77777777" w:rsidR="000428BD" w:rsidRPr="002945A4" w:rsidRDefault="000428BD" w:rsidP="000428BD">
      <w:pPr>
        <w:pStyle w:val="a3"/>
        <w:ind w:right="360"/>
      </w:pPr>
    </w:p>
    <w:p w14:paraId="2E604843" w14:textId="77777777" w:rsidR="000428BD" w:rsidRPr="002945A4" w:rsidRDefault="000428BD" w:rsidP="000428BD">
      <w:pPr>
        <w:pStyle w:val="a3"/>
        <w:ind w:right="360"/>
      </w:pPr>
    </w:p>
    <w:p w14:paraId="3EC10B35" w14:textId="77777777" w:rsidR="000428BD" w:rsidRPr="002945A4" w:rsidRDefault="000428BD" w:rsidP="000428BD">
      <w:pPr>
        <w:pStyle w:val="a3"/>
        <w:ind w:right="360"/>
      </w:pPr>
    </w:p>
    <w:p w14:paraId="0ED7B411" w14:textId="77777777" w:rsidR="000428BD" w:rsidRPr="002945A4" w:rsidRDefault="000428BD" w:rsidP="000428BD">
      <w:pPr>
        <w:pStyle w:val="a3"/>
        <w:ind w:right="360"/>
      </w:pPr>
    </w:p>
    <w:p w14:paraId="0423B26B" w14:textId="77777777" w:rsidR="000428BD" w:rsidRPr="002945A4" w:rsidRDefault="000428BD" w:rsidP="000428BD">
      <w:pPr>
        <w:pStyle w:val="a3"/>
        <w:ind w:right="360"/>
      </w:pPr>
    </w:p>
    <w:p w14:paraId="688055DC" w14:textId="77777777" w:rsidR="000428BD" w:rsidRPr="002945A4" w:rsidRDefault="000428BD" w:rsidP="000428BD">
      <w:pPr>
        <w:pStyle w:val="a3"/>
        <w:ind w:right="360"/>
      </w:pPr>
    </w:p>
    <w:p w14:paraId="1E6AD275" w14:textId="77777777" w:rsidR="000428BD" w:rsidRPr="002945A4" w:rsidRDefault="000428BD" w:rsidP="000428BD">
      <w:pPr>
        <w:pStyle w:val="a3"/>
        <w:ind w:right="360"/>
      </w:pPr>
    </w:p>
    <w:p w14:paraId="03189DD0" w14:textId="77777777" w:rsidR="000428BD" w:rsidRPr="002945A4" w:rsidRDefault="000428BD" w:rsidP="000428BD">
      <w:pPr>
        <w:pStyle w:val="a3"/>
        <w:ind w:right="360"/>
      </w:pPr>
    </w:p>
    <w:p w14:paraId="626AD6BA" w14:textId="77777777" w:rsidR="000428BD" w:rsidRPr="002945A4" w:rsidRDefault="000428BD" w:rsidP="000428BD">
      <w:pPr>
        <w:pStyle w:val="a3"/>
        <w:ind w:right="360"/>
      </w:pPr>
    </w:p>
    <w:p w14:paraId="37BC972F" w14:textId="77777777" w:rsidR="000428BD" w:rsidRPr="002945A4" w:rsidRDefault="000428BD" w:rsidP="000428BD">
      <w:pPr>
        <w:pStyle w:val="a3"/>
        <w:ind w:right="360"/>
      </w:pPr>
    </w:p>
    <w:p w14:paraId="5900A8FC" w14:textId="77777777" w:rsidR="000428BD" w:rsidRPr="002945A4" w:rsidRDefault="000428BD" w:rsidP="000428BD">
      <w:pPr>
        <w:pStyle w:val="a3"/>
        <w:ind w:right="360"/>
      </w:pPr>
    </w:p>
    <w:p w14:paraId="095FAD42" w14:textId="77777777" w:rsidR="000428BD" w:rsidRPr="002945A4" w:rsidRDefault="000428BD" w:rsidP="000428BD">
      <w:pPr>
        <w:pStyle w:val="a3"/>
        <w:ind w:right="360"/>
      </w:pPr>
      <w:r w:rsidRPr="002945A4">
        <w:t>©</w:t>
      </w:r>
      <w:r>
        <w:t>2020</w:t>
      </w:r>
      <w:r w:rsidRPr="002945A4">
        <w:t xml:space="preserve"> Kaseya. All rights reserved. | www.kaseya.com</w:t>
      </w:r>
    </w:p>
    <w:p w14:paraId="36866B0F" w14:textId="77777777" w:rsidR="000428BD" w:rsidRPr="002945A4" w:rsidRDefault="000428BD" w:rsidP="000428BD">
      <w:pPr>
        <w:pStyle w:val="a3"/>
        <w:ind w:right="360"/>
      </w:pPr>
    </w:p>
    <w:p w14:paraId="5DC5ED1F" w14:textId="77777777" w:rsidR="000428BD" w:rsidRPr="002945A4" w:rsidRDefault="000428BD" w:rsidP="000428BD">
      <w:pPr>
        <w:pStyle w:val="AllowPageBreak"/>
        <w:ind w:right="360"/>
      </w:pPr>
    </w:p>
    <w:p w14:paraId="0D26B3D4" w14:textId="77777777" w:rsidR="000428BD" w:rsidRDefault="000428BD" w:rsidP="000428BD">
      <w:pPr>
        <w:pStyle w:val="1"/>
        <w:ind w:right="360"/>
        <w:sectPr w:rsidR="000428BD" w:rsidSect="000428BD">
          <w:headerReference w:type="even" r:id="rId7"/>
          <w:headerReference w:type="default" r:id="rId8"/>
          <w:footerReference w:type="even" r:id="rId9"/>
          <w:footerReference w:type="default" r:id="rId10"/>
          <w:headerReference w:type="first" r:id="rId11"/>
          <w:footerReference w:type="first" r:id="rId12"/>
          <w:pgSz w:w="12242" w:h="15842"/>
          <w:pgMar w:top="1418" w:right="744" w:bottom="1418" w:left="1418" w:header="850" w:footer="850" w:gutter="0"/>
          <w:pgNumType w:start="1"/>
          <w:cols w:space="720"/>
          <w:noEndnote/>
          <w:titlePg/>
          <w:docGrid w:linePitch="299"/>
        </w:sectPr>
      </w:pPr>
      <w:bookmarkStart w:id="1" w:name="O_34173"/>
      <w:bookmarkEnd w:id="1"/>
    </w:p>
    <w:p w14:paraId="20CD7F45" w14:textId="3E5E631D" w:rsidR="000428BD" w:rsidRPr="00380AD4" w:rsidRDefault="009044C6" w:rsidP="000428BD">
      <w:pPr>
        <w:pStyle w:val="1"/>
        <w:ind w:right="360"/>
      </w:pPr>
      <w:r>
        <w:lastRenderedPageBreak/>
        <w:t>Set desktop wallpaper</w:t>
      </w:r>
    </w:p>
    <w:p w14:paraId="069836D6" w14:textId="2281027A" w:rsidR="000428BD" w:rsidRPr="00E57ECB" w:rsidRDefault="000428BD" w:rsidP="00E57ECB">
      <w:pPr>
        <w:ind w:left="360" w:right="360"/>
        <w:rPr>
          <w:rFonts w:asciiTheme="minorHAnsi" w:hAnsiTheme="minorHAnsi" w:cstheme="minorHAnsi"/>
          <w:sz w:val="20"/>
          <w:szCs w:val="20"/>
        </w:rPr>
      </w:pPr>
      <w:r w:rsidRPr="00E57ECB">
        <w:rPr>
          <w:rFonts w:asciiTheme="minorHAnsi" w:hAnsiTheme="minorHAnsi" w:cstheme="minorHAnsi"/>
          <w:sz w:val="20"/>
          <w:szCs w:val="20"/>
        </w:rPr>
        <w:t xml:space="preserve">The following Agent </w:t>
      </w:r>
      <w:r w:rsidR="009044C6">
        <w:rPr>
          <w:rFonts w:asciiTheme="minorHAnsi" w:hAnsiTheme="minorHAnsi" w:cstheme="minorHAnsi"/>
          <w:sz w:val="20"/>
          <w:szCs w:val="20"/>
        </w:rPr>
        <w:t xml:space="preserve">sets specified </w:t>
      </w:r>
      <w:r w:rsidR="007E2411">
        <w:rPr>
          <w:rFonts w:asciiTheme="minorHAnsi" w:hAnsiTheme="minorHAnsi" w:cstheme="minorHAnsi"/>
          <w:sz w:val="20"/>
          <w:szCs w:val="20"/>
        </w:rPr>
        <w:t>image as wallpaper on target computer for the currently logged user.</w:t>
      </w:r>
    </w:p>
    <w:p w14:paraId="01429076" w14:textId="77777777" w:rsidR="000428BD" w:rsidRDefault="000428BD" w:rsidP="000428BD">
      <w:pPr>
        <w:pStyle w:val="1"/>
        <w:ind w:right="360"/>
      </w:pPr>
      <w:r>
        <w:t>Installation Instructions</w:t>
      </w:r>
    </w:p>
    <w:p w14:paraId="2C0F6F30" w14:textId="3CA842B3" w:rsidR="000428BD" w:rsidRDefault="00532D34" w:rsidP="00F014D2">
      <w:pPr>
        <w:ind w:left="360" w:right="360"/>
        <w:rPr>
          <w:rFonts w:asciiTheme="minorHAnsi" w:hAnsiTheme="minorHAnsi" w:cstheme="minorHAnsi"/>
          <w:sz w:val="20"/>
          <w:szCs w:val="20"/>
        </w:rPr>
      </w:pPr>
      <w:r w:rsidRPr="00532D34">
        <w:rPr>
          <w:rFonts w:asciiTheme="minorHAnsi" w:hAnsiTheme="minorHAnsi" w:cstheme="minorHAnsi"/>
          <w:sz w:val="20"/>
          <w:szCs w:val="20"/>
        </w:rPr>
        <w:t>Import Agent Procedures via System – Import Center or Agent Procedures.</w:t>
      </w:r>
    </w:p>
    <w:p w14:paraId="4C32DB95" w14:textId="39909EAA" w:rsidR="007E2411" w:rsidRDefault="00532D34" w:rsidP="00F014D2">
      <w:pPr>
        <w:ind w:left="360" w:right="360"/>
        <w:rPr>
          <w:rFonts w:asciiTheme="minorHAnsi" w:hAnsiTheme="minorHAnsi" w:cstheme="minorHAnsi"/>
          <w:sz w:val="20"/>
          <w:szCs w:val="20"/>
        </w:rPr>
      </w:pPr>
      <w:r>
        <w:rPr>
          <w:rFonts w:asciiTheme="minorHAnsi" w:hAnsiTheme="minorHAnsi" w:cstheme="minorHAnsi"/>
          <w:sz w:val="20"/>
          <w:szCs w:val="20"/>
        </w:rPr>
        <w:t xml:space="preserve">The Agent Procedure </w:t>
      </w:r>
      <w:r w:rsidR="007E2411">
        <w:rPr>
          <w:rFonts w:asciiTheme="minorHAnsi" w:hAnsiTheme="minorHAnsi" w:cstheme="minorHAnsi"/>
          <w:sz w:val="20"/>
          <w:szCs w:val="20"/>
        </w:rPr>
        <w:t>users</w:t>
      </w:r>
      <w:r>
        <w:rPr>
          <w:rFonts w:asciiTheme="minorHAnsi" w:hAnsiTheme="minorHAnsi" w:cstheme="minorHAnsi"/>
          <w:sz w:val="20"/>
          <w:szCs w:val="20"/>
        </w:rPr>
        <w:t xml:space="preserve"> </w:t>
      </w:r>
      <w:r w:rsidRPr="00532D34">
        <w:rPr>
          <w:rFonts w:asciiTheme="minorHAnsi" w:hAnsiTheme="minorHAnsi" w:cstheme="minorHAnsi"/>
          <w:sz w:val="20"/>
          <w:szCs w:val="20"/>
        </w:rPr>
        <w:t>Power</w:t>
      </w:r>
      <w:r w:rsidR="00512C16">
        <w:rPr>
          <w:rFonts w:asciiTheme="minorHAnsi" w:hAnsiTheme="minorHAnsi" w:cstheme="minorHAnsi"/>
          <w:sz w:val="20"/>
          <w:szCs w:val="20"/>
        </w:rPr>
        <w:t>S</w:t>
      </w:r>
      <w:r w:rsidRPr="00532D34">
        <w:rPr>
          <w:rFonts w:asciiTheme="minorHAnsi" w:hAnsiTheme="minorHAnsi" w:cstheme="minorHAnsi"/>
          <w:sz w:val="20"/>
          <w:szCs w:val="20"/>
        </w:rPr>
        <w:t>hell script</w:t>
      </w:r>
      <w:r w:rsidR="0077629C">
        <w:rPr>
          <w:rFonts w:asciiTheme="minorHAnsi" w:hAnsiTheme="minorHAnsi" w:cstheme="minorHAnsi"/>
          <w:sz w:val="20"/>
          <w:szCs w:val="20"/>
        </w:rPr>
        <w:t xml:space="preserve"> </w:t>
      </w:r>
      <w:r w:rsidR="007E2411">
        <w:rPr>
          <w:rFonts w:asciiTheme="minorHAnsi" w:hAnsiTheme="minorHAnsi" w:cstheme="minorHAnsi"/>
          <w:b/>
          <w:bCs/>
          <w:sz w:val="20"/>
          <w:szCs w:val="20"/>
        </w:rPr>
        <w:t>Set-DesktopWallpaper</w:t>
      </w:r>
      <w:r w:rsidR="00A651B7">
        <w:rPr>
          <w:rFonts w:asciiTheme="minorHAnsi" w:hAnsiTheme="minorHAnsi" w:cstheme="minorHAnsi"/>
          <w:b/>
          <w:bCs/>
          <w:sz w:val="20"/>
          <w:szCs w:val="20"/>
        </w:rPr>
        <w:t>.</w:t>
      </w:r>
      <w:r w:rsidRPr="00A00CC5">
        <w:rPr>
          <w:rFonts w:asciiTheme="minorHAnsi" w:hAnsiTheme="minorHAnsi" w:cstheme="minorHAnsi"/>
          <w:b/>
          <w:bCs/>
          <w:sz w:val="20"/>
          <w:szCs w:val="20"/>
        </w:rPr>
        <w:t>ps1</w:t>
      </w:r>
      <w:r w:rsidR="007E2411">
        <w:rPr>
          <w:rFonts w:asciiTheme="minorHAnsi" w:hAnsiTheme="minorHAnsi" w:cstheme="minorHAnsi"/>
          <w:b/>
          <w:bCs/>
          <w:sz w:val="20"/>
          <w:szCs w:val="20"/>
        </w:rPr>
        <w:t xml:space="preserve"> </w:t>
      </w:r>
      <w:r w:rsidR="007E2411">
        <w:rPr>
          <w:rFonts w:asciiTheme="minorHAnsi" w:hAnsiTheme="minorHAnsi" w:cstheme="minorHAnsi"/>
          <w:sz w:val="20"/>
          <w:szCs w:val="20"/>
        </w:rPr>
        <w:t xml:space="preserve">and image file </w:t>
      </w:r>
      <w:r w:rsidR="007E2411" w:rsidRPr="007E2411">
        <w:rPr>
          <w:rFonts w:asciiTheme="minorHAnsi" w:hAnsiTheme="minorHAnsi" w:cstheme="minorHAnsi"/>
          <w:b/>
          <w:bCs/>
          <w:sz w:val="20"/>
          <w:szCs w:val="20"/>
        </w:rPr>
        <w:t>wallpaper.jpg</w:t>
      </w:r>
      <w:r w:rsidRPr="00532D34">
        <w:rPr>
          <w:rFonts w:asciiTheme="minorHAnsi" w:hAnsiTheme="minorHAnsi" w:cstheme="minorHAnsi"/>
          <w:sz w:val="20"/>
          <w:szCs w:val="20"/>
        </w:rPr>
        <w:t>.</w:t>
      </w:r>
    </w:p>
    <w:p w14:paraId="1E13AB70" w14:textId="581B6BE5" w:rsidR="00532D34" w:rsidRDefault="007E2411" w:rsidP="00F014D2">
      <w:pPr>
        <w:ind w:left="360" w:right="360"/>
        <w:rPr>
          <w:rFonts w:asciiTheme="minorHAnsi" w:hAnsiTheme="minorHAnsi" w:cstheme="minorHAnsi"/>
          <w:sz w:val="20"/>
          <w:szCs w:val="20"/>
        </w:rPr>
      </w:pPr>
      <w:r>
        <w:rPr>
          <w:rFonts w:asciiTheme="minorHAnsi" w:hAnsiTheme="minorHAnsi" w:cstheme="minorHAnsi"/>
          <w:sz w:val="20"/>
          <w:szCs w:val="20"/>
        </w:rPr>
        <w:t>P</w:t>
      </w:r>
      <w:r w:rsidR="00D36F9A">
        <w:rPr>
          <w:rFonts w:asciiTheme="minorHAnsi" w:hAnsiTheme="minorHAnsi" w:cstheme="minorHAnsi"/>
          <w:sz w:val="20"/>
          <w:szCs w:val="20"/>
        </w:rPr>
        <w:t xml:space="preserve">lease use </w:t>
      </w:r>
      <w:r w:rsidR="00532D34" w:rsidRPr="00D36F9A">
        <w:rPr>
          <w:rFonts w:asciiTheme="minorHAnsi" w:hAnsiTheme="minorHAnsi" w:cstheme="minorHAnsi"/>
          <w:b/>
          <w:bCs/>
          <w:sz w:val="20"/>
          <w:szCs w:val="20"/>
        </w:rPr>
        <w:t>Manage File</w:t>
      </w:r>
      <w:r>
        <w:rPr>
          <w:rFonts w:asciiTheme="minorHAnsi" w:hAnsiTheme="minorHAnsi" w:cstheme="minorHAnsi"/>
          <w:b/>
          <w:bCs/>
          <w:sz w:val="20"/>
          <w:szCs w:val="20"/>
        </w:rPr>
        <w:t xml:space="preserve"> </w:t>
      </w:r>
      <w:r>
        <w:rPr>
          <w:rFonts w:asciiTheme="minorHAnsi" w:hAnsiTheme="minorHAnsi" w:cstheme="minorHAnsi"/>
          <w:sz w:val="20"/>
          <w:szCs w:val="20"/>
        </w:rPr>
        <w:t xml:space="preserve">functionality to upload </w:t>
      </w:r>
      <w:r w:rsidRPr="007E2411">
        <w:rPr>
          <w:rFonts w:asciiTheme="minorHAnsi" w:hAnsiTheme="minorHAnsi" w:cstheme="minorHAnsi"/>
          <w:b/>
          <w:bCs/>
          <w:sz w:val="20"/>
          <w:szCs w:val="20"/>
        </w:rPr>
        <w:t>Set-DesktopWallpaper.ps1</w:t>
      </w:r>
      <w:r>
        <w:rPr>
          <w:rFonts w:asciiTheme="minorHAnsi" w:hAnsiTheme="minorHAnsi" w:cstheme="minorHAnsi"/>
          <w:sz w:val="20"/>
          <w:szCs w:val="20"/>
        </w:rPr>
        <w:t xml:space="preserve"> and </w:t>
      </w:r>
      <w:r w:rsidRPr="007E2411">
        <w:rPr>
          <w:rFonts w:asciiTheme="minorHAnsi" w:hAnsiTheme="minorHAnsi" w:cstheme="minorHAnsi"/>
          <w:b/>
          <w:bCs/>
          <w:sz w:val="20"/>
          <w:szCs w:val="20"/>
        </w:rPr>
        <w:t>wallpaper.jpg</w:t>
      </w:r>
      <w:r>
        <w:rPr>
          <w:rFonts w:asciiTheme="minorHAnsi" w:hAnsiTheme="minorHAnsi" w:cstheme="minorHAnsi"/>
          <w:sz w:val="20"/>
          <w:szCs w:val="20"/>
        </w:rPr>
        <w:t xml:space="preserve"> files under </w:t>
      </w:r>
      <w:r w:rsidRPr="007E2411">
        <w:rPr>
          <w:rFonts w:asciiTheme="minorHAnsi" w:hAnsiTheme="minorHAnsi" w:cstheme="minorHAnsi"/>
          <w:b/>
          <w:bCs/>
          <w:sz w:val="20"/>
          <w:szCs w:val="20"/>
        </w:rPr>
        <w:t>VSASharedFiles &gt; Wallpaper</w:t>
      </w:r>
      <w:r w:rsidR="00532D34" w:rsidRPr="00532D34">
        <w:rPr>
          <w:rFonts w:asciiTheme="minorHAnsi" w:hAnsiTheme="minorHAnsi" w:cstheme="minorHAnsi"/>
          <w:sz w:val="20"/>
          <w:szCs w:val="20"/>
        </w:rPr>
        <w:t>.</w:t>
      </w:r>
    </w:p>
    <w:p w14:paraId="7219CA7C" w14:textId="744C634B" w:rsidR="000428BD" w:rsidRPr="003E1E80" w:rsidRDefault="00FA762C" w:rsidP="000428BD">
      <w:pPr>
        <w:pStyle w:val="1"/>
        <w:ind w:right="360"/>
      </w:pPr>
      <w:r>
        <w:t xml:space="preserve">Using </w:t>
      </w:r>
      <w:r w:rsidR="00C57374">
        <w:t>t</w:t>
      </w:r>
      <w:r>
        <w:t>he Agent Procedure</w:t>
      </w:r>
    </w:p>
    <w:p w14:paraId="1181C26E" w14:textId="4CEF084C" w:rsidR="00DF55AF" w:rsidRDefault="00FA762C" w:rsidP="007F6270">
      <w:pPr>
        <w:ind w:left="360" w:right="360"/>
        <w:rPr>
          <w:rFonts w:asciiTheme="minorHAnsi" w:hAnsiTheme="minorHAnsi" w:cstheme="minorHAnsi"/>
          <w:sz w:val="20"/>
          <w:szCs w:val="20"/>
        </w:rPr>
      </w:pPr>
      <w:r>
        <w:rPr>
          <w:rFonts w:asciiTheme="minorHAnsi" w:hAnsiTheme="minorHAnsi" w:cstheme="minorHAnsi"/>
          <w:sz w:val="20"/>
          <w:szCs w:val="20"/>
        </w:rPr>
        <w:t xml:space="preserve">After the procedure is started </w:t>
      </w:r>
      <w:r w:rsidR="00512C16">
        <w:rPr>
          <w:rFonts w:asciiTheme="minorHAnsi" w:hAnsiTheme="minorHAnsi" w:cstheme="minorHAnsi"/>
          <w:sz w:val="20"/>
          <w:szCs w:val="20"/>
        </w:rPr>
        <w:t xml:space="preserve">it upload PowerShell script and </w:t>
      </w:r>
      <w:r w:rsidR="00816BAA">
        <w:rPr>
          <w:rFonts w:asciiTheme="minorHAnsi" w:hAnsiTheme="minorHAnsi" w:cstheme="minorHAnsi"/>
          <w:sz w:val="20"/>
          <w:szCs w:val="20"/>
        </w:rPr>
        <w:t>image file into Kaseya Working Directory</w:t>
      </w:r>
      <w:r w:rsidR="00EA26D7">
        <w:rPr>
          <w:rFonts w:asciiTheme="minorHAnsi" w:hAnsiTheme="minorHAnsi" w:cstheme="minorHAnsi"/>
          <w:sz w:val="20"/>
          <w:szCs w:val="20"/>
        </w:rPr>
        <w:t xml:space="preserve"> </w:t>
      </w:r>
      <w:r w:rsidR="00816BAA">
        <w:rPr>
          <w:rFonts w:asciiTheme="minorHAnsi" w:hAnsiTheme="minorHAnsi" w:cstheme="minorHAnsi"/>
          <w:sz w:val="20"/>
          <w:szCs w:val="20"/>
        </w:rPr>
        <w:t xml:space="preserve">on target computer and executes PowerShell script to set </w:t>
      </w:r>
      <w:r w:rsidR="00511660">
        <w:rPr>
          <w:rFonts w:asciiTheme="minorHAnsi" w:hAnsiTheme="minorHAnsi" w:cstheme="minorHAnsi"/>
          <w:sz w:val="20"/>
          <w:szCs w:val="20"/>
        </w:rPr>
        <w:t>wallpaper.jpg as wallpaper for the currently logged user.</w:t>
      </w:r>
    </w:p>
    <w:p w14:paraId="59310518" w14:textId="5B044D5A" w:rsidR="00821DBA" w:rsidRDefault="00511660" w:rsidP="00821DBA">
      <w:pPr>
        <w:ind w:left="360" w:right="360"/>
        <w:rPr>
          <w:rFonts w:asciiTheme="minorHAnsi" w:hAnsiTheme="minorHAnsi" w:cstheme="minorHAnsi"/>
          <w:sz w:val="20"/>
          <w:szCs w:val="20"/>
        </w:rPr>
      </w:pPr>
      <w:r>
        <w:rPr>
          <w:rFonts w:asciiTheme="minorHAnsi" w:hAnsiTheme="minorHAnsi" w:cstheme="minorHAnsi"/>
          <w:sz w:val="20"/>
          <w:szCs w:val="20"/>
        </w:rPr>
        <w:t xml:space="preserve">Compatible file formats are: </w:t>
      </w:r>
      <w:r w:rsidRPr="00511660">
        <w:rPr>
          <w:rFonts w:asciiTheme="minorHAnsi" w:hAnsiTheme="minorHAnsi" w:cstheme="minorHAnsi"/>
          <w:b/>
          <w:bCs/>
          <w:sz w:val="20"/>
          <w:szCs w:val="20"/>
        </w:rPr>
        <w:t>.jpg, .png, .bmp</w:t>
      </w:r>
      <w:r>
        <w:rPr>
          <w:rFonts w:asciiTheme="minorHAnsi" w:hAnsiTheme="minorHAnsi" w:cstheme="minorHAnsi"/>
          <w:sz w:val="20"/>
          <w:szCs w:val="20"/>
        </w:rPr>
        <w:t>.</w:t>
      </w:r>
    </w:p>
    <w:p w14:paraId="4F186CC1" w14:textId="39F92C29" w:rsidR="00821DBA" w:rsidRPr="0077629C" w:rsidRDefault="00821DBA" w:rsidP="00821DBA">
      <w:pPr>
        <w:ind w:left="360" w:right="360"/>
        <w:rPr>
          <w:rFonts w:asciiTheme="minorHAnsi" w:hAnsiTheme="minorHAnsi" w:cstheme="minorHAnsi"/>
          <w:sz w:val="20"/>
          <w:szCs w:val="20"/>
        </w:rPr>
      </w:pPr>
      <w:r>
        <w:rPr>
          <w:rFonts w:asciiTheme="minorHAnsi" w:hAnsiTheme="minorHAnsi" w:cstheme="minorHAnsi"/>
          <w:sz w:val="20"/>
          <w:szCs w:val="20"/>
        </w:rPr>
        <w:t xml:space="preserve">Once script execution completed, it will clean up – </w:t>
      </w:r>
      <w:r w:rsidRPr="00E86CF7">
        <w:rPr>
          <w:rFonts w:asciiTheme="minorHAnsi" w:hAnsiTheme="minorHAnsi" w:cstheme="minorHAnsi"/>
          <w:b/>
          <w:bCs/>
          <w:sz w:val="20"/>
          <w:szCs w:val="20"/>
        </w:rPr>
        <w:t>delete Set-DesktopWallpaper.ps1</w:t>
      </w:r>
      <w:r>
        <w:rPr>
          <w:rFonts w:asciiTheme="minorHAnsi" w:hAnsiTheme="minorHAnsi" w:cstheme="minorHAnsi"/>
          <w:sz w:val="20"/>
          <w:szCs w:val="20"/>
        </w:rPr>
        <w:t xml:space="preserve"> file from the Kaseya Working Directory on target machine</w:t>
      </w:r>
      <w:r w:rsidR="00E86CF7">
        <w:rPr>
          <w:rFonts w:asciiTheme="minorHAnsi" w:hAnsiTheme="minorHAnsi" w:cstheme="minorHAnsi"/>
          <w:sz w:val="20"/>
          <w:szCs w:val="20"/>
        </w:rPr>
        <w:t>, but leave image file.</w:t>
      </w:r>
    </w:p>
    <w:sectPr w:rsidR="00821DBA" w:rsidRPr="0077629C" w:rsidSect="00303C9F">
      <w:headerReference w:type="even" r:id="rId13"/>
      <w:headerReference w:type="default" r:id="rId14"/>
      <w:footerReference w:type="even" r:id="rId15"/>
      <w:footerReference w:type="default" r:id="rId16"/>
      <w:headerReference w:type="first" r:id="rId17"/>
      <w:footerReference w:type="first" r:id="rId18"/>
      <w:pgSz w:w="12242" w:h="15842"/>
      <w:pgMar w:top="1418" w:right="744" w:bottom="1418" w:left="1418" w:header="850" w:footer="85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286AC" w14:textId="77777777" w:rsidR="00C0229D" w:rsidRDefault="00C0229D" w:rsidP="00CB35AE">
      <w:pPr>
        <w:spacing w:after="0" w:line="240" w:lineRule="auto"/>
      </w:pPr>
      <w:r>
        <w:separator/>
      </w:r>
    </w:p>
  </w:endnote>
  <w:endnote w:type="continuationSeparator" w:id="0">
    <w:p w14:paraId="425EB0D8" w14:textId="77777777" w:rsidR="00C0229D" w:rsidRDefault="00C0229D" w:rsidP="00CB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altName w:val="﷽﷽﷽﷽﷽﷽﷽﷽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EE5" w14:textId="77777777" w:rsidR="002945A4" w:rsidRPr="009C4275" w:rsidRDefault="00E86CF7" w:rsidP="009C4275">
    <w:pPr>
      <w:pStyle w:val="a5"/>
      <w:tabs>
        <w:tab w:val="right" w:pos="90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60B6" w14:textId="77777777" w:rsidR="001752FC" w:rsidRDefault="00AF1571" w:rsidP="009C4275">
    <w:pPr>
      <w:pStyle w:val="a5"/>
      <w:tabs>
        <w:tab w:val="right" w:pos="9086"/>
      </w:tabs>
      <w:rPr>
        <w:bCs/>
        <w:szCs w:val="24"/>
      </w:rPr>
    </w:pPr>
    <w:r w:rsidRPr="002945A4">
      <w:rPr>
        <w:bCs/>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DFF5" w14:textId="7D106BD8" w:rsidR="002945A4" w:rsidRDefault="00AF1571" w:rsidP="009C4275">
    <w:pPr>
      <w:pStyle w:val="a5"/>
      <w:tabs>
        <w:tab w:val="right" w:pos="9086"/>
      </w:tabs>
    </w:pPr>
    <w:r>
      <w:tab/>
    </w:r>
    <w:r>
      <w:fldChar w:fldCharType="begin"/>
    </w:r>
    <w:r>
      <w:instrText xml:space="preserve"> DATE \@ "MMMM d, yyyy" </w:instrText>
    </w:r>
    <w:r>
      <w:fldChar w:fldCharType="separate"/>
    </w:r>
    <w:r w:rsidR="009044C6">
      <w:rPr>
        <w:noProof/>
      </w:rPr>
      <w:t>February 5, 2021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59ACE" w14:textId="77777777" w:rsidR="009C4275" w:rsidRDefault="00AF1571" w:rsidP="009C4275">
    <w:pPr>
      <w:pStyle w:val="a5"/>
      <w:tabs>
        <w:tab w:val="right" w:pos="9360"/>
      </w:tabs>
    </w:pPr>
    <w:r>
      <w:fldChar w:fldCharType="begin"/>
    </w:r>
    <w:r>
      <w:instrText xml:space="preserve"> PAGE </w:instrText>
    </w:r>
    <w:r>
      <w:fldChar w:fldCharType="separate"/>
    </w:r>
    <w:r>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784C" w14:textId="77777777" w:rsidR="009C4275" w:rsidRDefault="00AF1571" w:rsidP="009C4275">
    <w:pPr>
      <w:pStyle w:val="a5"/>
      <w:tabs>
        <w:tab w:val="right" w:pos="9360"/>
      </w:tabs>
      <w:rPr>
        <w:bCs/>
        <w:szCs w:val="24"/>
      </w:rPr>
    </w:pPr>
    <w:r w:rsidRPr="009C4275">
      <w:rPr>
        <w:bCs/>
        <w:szCs w:val="24"/>
      </w:rPr>
      <w:tab/>
    </w:r>
    <w:r w:rsidRPr="009C4275">
      <w:rPr>
        <w:bCs/>
        <w:szCs w:val="24"/>
      </w:rPr>
      <w:fldChar w:fldCharType="begin"/>
    </w:r>
    <w:r w:rsidRPr="009C4275">
      <w:rPr>
        <w:bCs/>
        <w:szCs w:val="24"/>
      </w:rPr>
      <w:instrText xml:space="preserve"> PAGE </w:instrText>
    </w:r>
    <w:r w:rsidRPr="009C4275">
      <w:rPr>
        <w:bCs/>
        <w:szCs w:val="24"/>
      </w:rPr>
      <w:fldChar w:fldCharType="separate"/>
    </w:r>
    <w:r>
      <w:rPr>
        <w:bCs/>
        <w:noProof/>
        <w:szCs w:val="24"/>
      </w:rPr>
      <w:t>3</w:t>
    </w:r>
    <w:r w:rsidRPr="009C4275">
      <w:rPr>
        <w:bCs/>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3E923" w14:textId="633FF0F7" w:rsidR="009C4275" w:rsidRDefault="00AF1571" w:rsidP="009C4275">
    <w:pPr>
      <w:pStyle w:val="a5"/>
      <w:tabs>
        <w:tab w:val="right" w:pos="9360"/>
      </w:tabs>
    </w:pPr>
    <w:r>
      <w:tab/>
    </w:r>
    <w:r>
      <w:fldChar w:fldCharType="begin"/>
    </w:r>
    <w:r>
      <w:instrText xml:space="preserve"> DATE \@ "MMMM d, yyyy" </w:instrText>
    </w:r>
    <w:r>
      <w:fldChar w:fldCharType="separate"/>
    </w:r>
    <w:r w:rsidR="009044C6">
      <w:rPr>
        <w:noProof/>
      </w:rPr>
      <w:t>February 5, 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90C77" w14:textId="77777777" w:rsidR="00C0229D" w:rsidRDefault="00C0229D" w:rsidP="00CB35AE">
      <w:pPr>
        <w:spacing w:after="0" w:line="240" w:lineRule="auto"/>
      </w:pPr>
      <w:r>
        <w:separator/>
      </w:r>
    </w:p>
  </w:footnote>
  <w:footnote w:type="continuationSeparator" w:id="0">
    <w:p w14:paraId="19A2A97E" w14:textId="77777777" w:rsidR="00C0229D" w:rsidRDefault="00C0229D" w:rsidP="00CB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2F791" w14:textId="77777777" w:rsidR="002945A4" w:rsidRDefault="00AF1571" w:rsidP="009C4275">
    <w:pPr>
      <w:pStyle w:val="a9"/>
      <w:tabs>
        <w:tab w:val="right" w:pos="9086"/>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1FEA" w14:textId="77777777" w:rsidR="001752FC" w:rsidRDefault="00AF1571" w:rsidP="009C4275">
    <w:pPr>
      <w:pStyle w:val="a9"/>
      <w:tabs>
        <w:tab w:val="right" w:pos="9086"/>
      </w:tabs>
      <w:rPr>
        <w:bCs/>
        <w:szCs w:val="24"/>
      </w:rPr>
    </w:pPr>
    <w:r w:rsidRPr="002945A4">
      <w:rPr>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3A909" w14:textId="77777777" w:rsidR="009C4275" w:rsidRPr="004F366B" w:rsidRDefault="00AF1571" w:rsidP="009C4275">
    <w:pPr>
      <w:pStyle w:val="a9"/>
      <w:tabs>
        <w:tab w:val="right" w:pos="9086"/>
      </w:tabs>
    </w:pPr>
    <w:r>
      <w:rPr>
        <w:noProof/>
        <w:lang w:val="en-US"/>
      </w:rPr>
      <mc:AlternateContent>
        <mc:Choice Requires="wps">
          <w:drawing>
            <wp:anchor distT="0" distB="0" distL="114300" distR="114300" simplePos="0" relativeHeight="251658240" behindDoc="1" locked="0" layoutInCell="1" allowOverlap="1" wp14:anchorId="708DB41B" wp14:editId="074371F6">
              <wp:simplePos x="0" y="0"/>
              <wp:positionH relativeFrom="column">
                <wp:posOffset>-628650</wp:posOffset>
              </wp:positionH>
              <wp:positionV relativeFrom="paragraph">
                <wp:posOffset>-213995</wp:posOffset>
              </wp:positionV>
              <wp:extent cx="7244080" cy="9446260"/>
              <wp:effectExtent l="0" t="0" r="0" b="254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2E0B7D" id="AutoShape 3" o:spid="_x0000_s1026" style="position:absolute;margin-left:-49.5pt;margin-top:-16.85pt;width:570.4pt;height:7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ZfGQJ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6192" behindDoc="0" locked="0" layoutInCell="0" allowOverlap="1" wp14:anchorId="4177B179" wp14:editId="27E05742">
          <wp:simplePos x="0" y="0"/>
          <wp:positionH relativeFrom="page">
            <wp:align>center</wp:align>
          </wp:positionH>
          <wp:positionV relativeFrom="page">
            <wp:posOffset>914400</wp:posOffset>
          </wp:positionV>
          <wp:extent cx="3280204" cy="1915297"/>
          <wp:effectExtent l="19050" t="0" r="0" b="0"/>
          <wp:wrapTopAndBottom/>
          <wp:docPr id="2"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0B38800F" w14:textId="77777777" w:rsidR="002945A4" w:rsidRPr="009C4275" w:rsidRDefault="00E86CF7" w:rsidP="009C4275">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2D2" w14:textId="77777777" w:rsidR="009C4275" w:rsidRDefault="00C0229D" w:rsidP="009C4275">
    <w:pPr>
      <w:pStyle w:val="a9"/>
      <w:tabs>
        <w:tab w:val="right" w:pos="9360"/>
      </w:tabs>
    </w:pPr>
    <w:fldSimple w:instr=" STYLEREF &quot;Heading 1&quot; \* MERGEFORMAT ">
      <w:r w:rsidR="00AF1571">
        <w:rPr>
          <w:noProof/>
        </w:rPr>
        <w:t>Info Center Reporting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7EB7" w14:textId="1CA1D5F6" w:rsidR="004904F1" w:rsidRPr="009044C6" w:rsidRDefault="009044C6" w:rsidP="00357F25">
    <w:pPr>
      <w:pStyle w:val="a9"/>
      <w:tabs>
        <w:tab w:val="right" w:pos="9360"/>
      </w:tabs>
      <w:jc w:val="right"/>
      <w:rPr>
        <w:lang w:val="en-US"/>
      </w:rPr>
    </w:pPr>
    <w:r>
      <w:rPr>
        <w:lang w:val="en-US"/>
      </w:rPr>
      <w:t>Set desktop wallpaper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707FD" w14:textId="77777777" w:rsidR="009C4275" w:rsidRPr="004F366B" w:rsidRDefault="00AF1571" w:rsidP="009C4275">
    <w:pPr>
      <w:pStyle w:val="a9"/>
      <w:tabs>
        <w:tab w:val="right" w:pos="9360"/>
      </w:tabs>
    </w:pPr>
    <w:r>
      <w:rPr>
        <w:noProof/>
        <w:lang w:val="en-US"/>
      </w:rPr>
      <mc:AlternateContent>
        <mc:Choice Requires="wps">
          <w:drawing>
            <wp:anchor distT="0" distB="0" distL="114300" distR="114300" simplePos="0" relativeHeight="251657216" behindDoc="1" locked="0" layoutInCell="1" allowOverlap="1" wp14:anchorId="2142AC6C" wp14:editId="15DD5F03">
              <wp:simplePos x="0" y="0"/>
              <wp:positionH relativeFrom="column">
                <wp:posOffset>-628650</wp:posOffset>
              </wp:positionH>
              <wp:positionV relativeFrom="paragraph">
                <wp:posOffset>-213995</wp:posOffset>
              </wp:positionV>
              <wp:extent cx="7244080" cy="9446260"/>
              <wp:effectExtent l="0" t="0" r="0" b="25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669E2C" id="AutoShape 2" o:spid="_x0000_s1026" style="position:absolute;margin-left:-49.5pt;margin-top:-16.85pt;width:570.4pt;height:7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Fsd2S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9264" behindDoc="0" locked="0" layoutInCell="0" allowOverlap="1" wp14:anchorId="6892BD45" wp14:editId="6073EF55">
          <wp:simplePos x="0" y="0"/>
          <wp:positionH relativeFrom="page">
            <wp:align>center</wp:align>
          </wp:positionH>
          <wp:positionV relativeFrom="page">
            <wp:posOffset>914400</wp:posOffset>
          </wp:positionV>
          <wp:extent cx="3280204" cy="1915297"/>
          <wp:effectExtent l="19050" t="0" r="0" b="0"/>
          <wp:wrapTopAndBottom/>
          <wp:docPr id="1"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25DA2E75" w14:textId="77777777" w:rsidR="009C4275" w:rsidRDefault="00E86CF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32895"/>
    <w:multiLevelType w:val="hybridMultilevel"/>
    <w:tmpl w:val="A79E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D"/>
    <w:rsid w:val="00022039"/>
    <w:rsid w:val="000428BD"/>
    <w:rsid w:val="000F0CD8"/>
    <w:rsid w:val="001669DF"/>
    <w:rsid w:val="00186444"/>
    <w:rsid w:val="00194406"/>
    <w:rsid w:val="001B3CF0"/>
    <w:rsid w:val="001D2CF2"/>
    <w:rsid w:val="00201145"/>
    <w:rsid w:val="00221E4C"/>
    <w:rsid w:val="002F76E2"/>
    <w:rsid w:val="00350817"/>
    <w:rsid w:val="00396B31"/>
    <w:rsid w:val="003A63B0"/>
    <w:rsid w:val="003C3CEB"/>
    <w:rsid w:val="003D4C39"/>
    <w:rsid w:val="003E1B1E"/>
    <w:rsid w:val="003F6F58"/>
    <w:rsid w:val="00440E51"/>
    <w:rsid w:val="00455E2A"/>
    <w:rsid w:val="00476268"/>
    <w:rsid w:val="004873BE"/>
    <w:rsid w:val="004A7A6E"/>
    <w:rsid w:val="005045EB"/>
    <w:rsid w:val="00511660"/>
    <w:rsid w:val="00512C16"/>
    <w:rsid w:val="005322DD"/>
    <w:rsid w:val="00532D34"/>
    <w:rsid w:val="00537749"/>
    <w:rsid w:val="005870D1"/>
    <w:rsid w:val="005A610D"/>
    <w:rsid w:val="005C1C52"/>
    <w:rsid w:val="005C259C"/>
    <w:rsid w:val="005E35FE"/>
    <w:rsid w:val="00612EE8"/>
    <w:rsid w:val="00656CAA"/>
    <w:rsid w:val="006832E7"/>
    <w:rsid w:val="006D7E15"/>
    <w:rsid w:val="007011EA"/>
    <w:rsid w:val="00745518"/>
    <w:rsid w:val="0077629C"/>
    <w:rsid w:val="007E2411"/>
    <w:rsid w:val="007E3C0D"/>
    <w:rsid w:val="007F3AC4"/>
    <w:rsid w:val="007F6270"/>
    <w:rsid w:val="007F6E86"/>
    <w:rsid w:val="00816BAA"/>
    <w:rsid w:val="00821DBA"/>
    <w:rsid w:val="00824E60"/>
    <w:rsid w:val="00843B02"/>
    <w:rsid w:val="00847DB8"/>
    <w:rsid w:val="00862670"/>
    <w:rsid w:val="008E0E49"/>
    <w:rsid w:val="009044C6"/>
    <w:rsid w:val="009526C9"/>
    <w:rsid w:val="009C57FE"/>
    <w:rsid w:val="00A00CC5"/>
    <w:rsid w:val="00A049B9"/>
    <w:rsid w:val="00A135C4"/>
    <w:rsid w:val="00A31E31"/>
    <w:rsid w:val="00A651B7"/>
    <w:rsid w:val="00AB0642"/>
    <w:rsid w:val="00AB48E1"/>
    <w:rsid w:val="00AF1571"/>
    <w:rsid w:val="00B63A11"/>
    <w:rsid w:val="00B70747"/>
    <w:rsid w:val="00BB7932"/>
    <w:rsid w:val="00BC775D"/>
    <w:rsid w:val="00C0229D"/>
    <w:rsid w:val="00C40E1A"/>
    <w:rsid w:val="00C57374"/>
    <w:rsid w:val="00CB1B28"/>
    <w:rsid w:val="00CB35AE"/>
    <w:rsid w:val="00CD5C40"/>
    <w:rsid w:val="00D36F9A"/>
    <w:rsid w:val="00D65F33"/>
    <w:rsid w:val="00D82496"/>
    <w:rsid w:val="00DF55AF"/>
    <w:rsid w:val="00E0252F"/>
    <w:rsid w:val="00E33EE6"/>
    <w:rsid w:val="00E57ECB"/>
    <w:rsid w:val="00E86CF7"/>
    <w:rsid w:val="00EA26D7"/>
    <w:rsid w:val="00F014D2"/>
    <w:rsid w:val="00F51702"/>
    <w:rsid w:val="00F90E37"/>
    <w:rsid w:val="00FA762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EFE28E"/>
  <w15:chartTrackingRefBased/>
  <w15:docId w15:val="{1A12CC00-99E0-4FCF-84B7-6EA78374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8BD"/>
    <w:pPr>
      <w:keepNext/>
      <w:keepLines/>
      <w:spacing w:after="200" w:line="276" w:lineRule="auto"/>
    </w:pPr>
    <w:rPr>
      <w:rFonts w:ascii="Courier New" w:eastAsia="Times New Roman" w:hAnsi="Courier New" w:cs="Times New Roman"/>
    </w:rPr>
  </w:style>
  <w:style w:type="paragraph" w:styleId="1">
    <w:name w:val="heading 1"/>
    <w:basedOn w:val="a"/>
    <w:next w:val="2"/>
    <w:link w:val="10"/>
    <w:qFormat/>
    <w:rsid w:val="000428BD"/>
    <w:pPr>
      <w:keepLines w:val="0"/>
      <w:pBdr>
        <w:top w:val="single" w:sz="12" w:space="1" w:color="C0C0C0"/>
      </w:pBdr>
      <w:spacing w:before="360" w:after="120"/>
      <w:ind w:right="2549"/>
      <w:outlineLvl w:val="0"/>
    </w:pPr>
    <w:rPr>
      <w:rFonts w:ascii="Tw Cen MT Condensed" w:hAnsi="Tw Cen MT Condensed"/>
      <w:b/>
      <w:sz w:val="52"/>
    </w:rPr>
  </w:style>
  <w:style w:type="paragraph" w:styleId="2">
    <w:name w:val="heading 2"/>
    <w:basedOn w:val="a"/>
    <w:next w:val="a"/>
    <w:link w:val="20"/>
    <w:uiPriority w:val="9"/>
    <w:semiHidden/>
    <w:unhideWhenUsed/>
    <w:qFormat/>
    <w:rsid w:val="000428BD"/>
    <w:p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428BD"/>
    <w:rPr>
      <w:rFonts w:ascii="Tw Cen MT Condensed" w:eastAsia="Times New Roman" w:hAnsi="Tw Cen MT Condensed" w:cs="Times New Roman"/>
      <w:b/>
      <w:sz w:val="52"/>
    </w:rPr>
  </w:style>
  <w:style w:type="paragraph" w:styleId="a3">
    <w:name w:val="Body Text"/>
    <w:link w:val="a4"/>
    <w:rsid w:val="000428BD"/>
    <w:pPr>
      <w:widowControl w:val="0"/>
      <w:spacing w:before="60" w:after="60" w:line="240" w:lineRule="auto"/>
      <w:ind w:left="461"/>
    </w:pPr>
    <w:rPr>
      <w:rFonts w:ascii="Arial" w:eastAsia="Times New Roman" w:hAnsi="Arial" w:cs="Times New Roman"/>
      <w:sz w:val="20"/>
    </w:rPr>
  </w:style>
  <w:style w:type="character" w:customStyle="1" w:styleId="a4">
    <w:name w:val="Основной текст Знак"/>
    <w:basedOn w:val="a0"/>
    <w:link w:val="a3"/>
    <w:rsid w:val="000428BD"/>
    <w:rPr>
      <w:rFonts w:ascii="Arial" w:eastAsia="Times New Roman" w:hAnsi="Arial" w:cs="Times New Roman"/>
      <w:sz w:val="20"/>
    </w:rPr>
  </w:style>
  <w:style w:type="paragraph" w:styleId="a5">
    <w:name w:val="footer"/>
    <w:link w:val="a6"/>
    <w:rsid w:val="000428BD"/>
    <w:pPr>
      <w:spacing w:before="40" w:after="200" w:line="276" w:lineRule="auto"/>
    </w:pPr>
    <w:rPr>
      <w:rFonts w:ascii="Tw Cen MT" w:eastAsia="Times New Roman" w:hAnsi="Tw Cen MT" w:cs="Times New Roman"/>
      <w:b/>
    </w:rPr>
  </w:style>
  <w:style w:type="character" w:customStyle="1" w:styleId="a6">
    <w:name w:val="Нижний колонтитул Знак"/>
    <w:basedOn w:val="a0"/>
    <w:link w:val="a5"/>
    <w:rsid w:val="000428BD"/>
    <w:rPr>
      <w:rFonts w:ascii="Tw Cen MT" w:eastAsia="Times New Roman" w:hAnsi="Tw Cen MT" w:cs="Times New Roman"/>
      <w:b/>
    </w:rPr>
  </w:style>
  <w:style w:type="paragraph" w:styleId="a7">
    <w:name w:val="Title"/>
    <w:basedOn w:val="a"/>
    <w:link w:val="a8"/>
    <w:qFormat/>
    <w:rsid w:val="000428BD"/>
    <w:pPr>
      <w:keepLines w:val="0"/>
      <w:pBdr>
        <w:top w:val="single" w:sz="8" w:space="24" w:color="auto"/>
        <w:bottom w:val="single" w:sz="8" w:space="24" w:color="auto"/>
      </w:pBdr>
      <w:spacing w:before="240"/>
      <w:ind w:left="284" w:right="284"/>
      <w:jc w:val="right"/>
    </w:pPr>
    <w:rPr>
      <w:rFonts w:ascii="Arial Narrow" w:hAnsi="Arial Narrow"/>
      <w:b/>
      <w:sz w:val="84"/>
      <w:szCs w:val="88"/>
      <w14:shadow w14:blurRad="50800" w14:dist="38100" w14:dir="2700000" w14:sx="100000" w14:sy="100000" w14:kx="0" w14:ky="0" w14:algn="tl">
        <w14:srgbClr w14:val="000000">
          <w14:alpha w14:val="60000"/>
        </w14:srgbClr>
      </w14:shadow>
    </w:rPr>
  </w:style>
  <w:style w:type="character" w:customStyle="1" w:styleId="a8">
    <w:name w:val="Заголовок Знак"/>
    <w:basedOn w:val="a0"/>
    <w:link w:val="a7"/>
    <w:rsid w:val="000428BD"/>
    <w:rPr>
      <w:rFonts w:ascii="Arial Narrow" w:eastAsia="Times New Roman" w:hAnsi="Arial Narrow" w:cs="Times New Roman"/>
      <w:b/>
      <w:sz w:val="84"/>
      <w:szCs w:val="88"/>
      <w14:shadow w14:blurRad="50800" w14:dist="38100" w14:dir="2700000" w14:sx="100000" w14:sy="100000" w14:kx="0" w14:ky="0" w14:algn="tl">
        <w14:srgbClr w14:val="000000">
          <w14:alpha w14:val="60000"/>
        </w14:srgbClr>
      </w14:shadow>
    </w:rPr>
  </w:style>
  <w:style w:type="paragraph" w:customStyle="1" w:styleId="SuperTitle">
    <w:name w:val="SuperTitle"/>
    <w:rsid w:val="000428BD"/>
    <w:pPr>
      <w:pageBreakBefore/>
      <w:spacing w:before="600" w:after="200" w:line="276" w:lineRule="auto"/>
      <w:ind w:right="288"/>
      <w:jc w:val="right"/>
    </w:pPr>
    <w:rPr>
      <w:rFonts w:ascii="Arial Narrow" w:eastAsia="Times New Roman" w:hAnsi="Arial Narrow" w:cs="Times New Roman"/>
      <w:b/>
      <w:color w:val="808080" w:themeColor="background1" w:themeShade="80"/>
      <w:sz w:val="56"/>
    </w:rPr>
  </w:style>
  <w:style w:type="paragraph" w:styleId="a9">
    <w:name w:val="header"/>
    <w:link w:val="aa"/>
    <w:rsid w:val="000428BD"/>
    <w:pPr>
      <w:spacing w:after="200" w:line="160" w:lineRule="exact"/>
    </w:pPr>
    <w:rPr>
      <w:rFonts w:ascii="Tw Cen MT" w:eastAsia="Times New Roman" w:hAnsi="Tw Cen MT" w:cs="Times New Roman"/>
      <w:b/>
      <w:lang w:val="en-GB"/>
    </w:rPr>
  </w:style>
  <w:style w:type="character" w:customStyle="1" w:styleId="aa">
    <w:name w:val="Верхний колонтитул Знак"/>
    <w:basedOn w:val="a0"/>
    <w:link w:val="a9"/>
    <w:rsid w:val="000428BD"/>
    <w:rPr>
      <w:rFonts w:ascii="Tw Cen MT" w:eastAsia="Times New Roman" w:hAnsi="Tw Cen MT" w:cs="Times New Roman"/>
      <w:b/>
      <w:lang w:val="en-GB"/>
    </w:rPr>
  </w:style>
  <w:style w:type="paragraph" w:customStyle="1" w:styleId="Byline">
    <w:name w:val="Byline"/>
    <w:rsid w:val="000428BD"/>
    <w:pPr>
      <w:spacing w:before="240" w:after="240" w:line="276" w:lineRule="auto"/>
      <w:ind w:right="284"/>
      <w:jc w:val="right"/>
    </w:pPr>
    <w:rPr>
      <w:rFonts w:ascii="Arial Narrow" w:eastAsia="Times New Roman" w:hAnsi="Arial Narrow" w:cs="Times New Roman"/>
      <w:b/>
      <w:sz w:val="28"/>
    </w:rPr>
  </w:style>
  <w:style w:type="paragraph" w:customStyle="1" w:styleId="AllowPageBreak">
    <w:name w:val="AllowPageBreak"/>
    <w:rsid w:val="000428BD"/>
    <w:pPr>
      <w:widowControl w:val="0"/>
      <w:spacing w:after="200" w:line="276" w:lineRule="auto"/>
    </w:pPr>
    <w:rPr>
      <w:rFonts w:eastAsia="Times New Roman" w:cs="Times New Roman"/>
      <w:sz w:val="2"/>
    </w:rPr>
  </w:style>
  <w:style w:type="paragraph" w:styleId="ab">
    <w:name w:val="Subtitle"/>
    <w:link w:val="ac"/>
    <w:qFormat/>
    <w:rsid w:val="000428BD"/>
    <w:pPr>
      <w:tabs>
        <w:tab w:val="left" w:pos="7230"/>
      </w:tabs>
      <w:spacing w:before="480" w:after="240" w:line="276" w:lineRule="auto"/>
      <w:ind w:right="284"/>
      <w:jc w:val="right"/>
    </w:pPr>
    <w:rPr>
      <w:rFonts w:ascii="Arial Narrow" w:eastAsia="Times New Roman" w:hAnsi="Arial Narrow" w:cs="Times New Roman"/>
      <w:b/>
      <w:sz w:val="36"/>
    </w:rPr>
  </w:style>
  <w:style w:type="character" w:customStyle="1" w:styleId="ac">
    <w:name w:val="Подзаголовок Знак"/>
    <w:basedOn w:val="a0"/>
    <w:link w:val="ab"/>
    <w:rsid w:val="000428BD"/>
    <w:rPr>
      <w:rFonts w:ascii="Arial Narrow" w:eastAsia="Times New Roman" w:hAnsi="Arial Narrow" w:cs="Times New Roman"/>
      <w:b/>
      <w:sz w:val="36"/>
    </w:rPr>
  </w:style>
  <w:style w:type="paragraph" w:customStyle="1" w:styleId="SubHeading2">
    <w:name w:val="SubHeading2"/>
    <w:basedOn w:val="a"/>
    <w:rsid w:val="000428BD"/>
    <w:pPr>
      <w:keepLines w:val="0"/>
      <w:spacing w:before="180" w:after="60"/>
    </w:pPr>
    <w:rPr>
      <w:rFonts w:ascii="Tw Cen MT" w:hAnsi="Tw Cen MT"/>
      <w:b/>
      <w:sz w:val="24"/>
      <w:szCs w:val="24"/>
    </w:rPr>
  </w:style>
  <w:style w:type="paragraph" w:styleId="ad">
    <w:name w:val="List Paragraph"/>
    <w:basedOn w:val="a"/>
    <w:uiPriority w:val="34"/>
    <w:qFormat/>
    <w:rsid w:val="000428BD"/>
    <w:pPr>
      <w:ind w:left="720"/>
      <w:contextualSpacing/>
    </w:pPr>
  </w:style>
  <w:style w:type="character" w:customStyle="1" w:styleId="20">
    <w:name w:val="Заголовок 2 Знак"/>
    <w:basedOn w:val="a0"/>
    <w:link w:val="2"/>
    <w:uiPriority w:val="9"/>
    <w:semiHidden/>
    <w:rsid w:val="000428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2653">
      <w:bodyDiv w:val="1"/>
      <w:marLeft w:val="0"/>
      <w:marRight w:val="0"/>
      <w:marTop w:val="0"/>
      <w:marBottom w:val="0"/>
      <w:divBdr>
        <w:top w:val="none" w:sz="0" w:space="0" w:color="auto"/>
        <w:left w:val="none" w:sz="0" w:space="0" w:color="auto"/>
        <w:bottom w:val="none" w:sz="0" w:space="0" w:color="auto"/>
        <w:right w:val="none" w:sz="0" w:space="0" w:color="auto"/>
      </w:divBdr>
    </w:div>
    <w:div w:id="735933104">
      <w:bodyDiv w:val="1"/>
      <w:marLeft w:val="0"/>
      <w:marRight w:val="0"/>
      <w:marTop w:val="0"/>
      <w:marBottom w:val="0"/>
      <w:divBdr>
        <w:top w:val="none" w:sz="0" w:space="0" w:color="auto"/>
        <w:left w:val="none" w:sz="0" w:space="0" w:color="auto"/>
        <w:bottom w:val="none" w:sz="0" w:space="0" w:color="auto"/>
        <w:right w:val="none" w:sz="0" w:space="0" w:color="auto"/>
      </w:divBdr>
      <w:divsChild>
        <w:div w:id="1060254521">
          <w:marLeft w:val="0"/>
          <w:marRight w:val="0"/>
          <w:marTop w:val="0"/>
          <w:marBottom w:val="0"/>
          <w:divBdr>
            <w:top w:val="none" w:sz="0" w:space="0" w:color="auto"/>
            <w:left w:val="none" w:sz="0" w:space="0" w:color="auto"/>
            <w:bottom w:val="none" w:sz="0" w:space="0" w:color="auto"/>
            <w:right w:val="none" w:sz="0" w:space="0" w:color="auto"/>
          </w:divBdr>
          <w:divsChild>
            <w:div w:id="1277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Gather Password Policy</vt:lpstr>
    </vt:vector>
  </TitlesOfParts>
  <Company>kaseya</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 Time Zone Settings</dc:title>
  <dc:subject/>
  <dc:creator>Vladislav Semko</dc:creator>
  <cp:keywords/>
  <dc:description/>
  <cp:lastModifiedBy>Aliaksandr Serzhankou</cp:lastModifiedBy>
  <cp:revision>10</cp:revision>
  <dcterms:created xsi:type="dcterms:W3CDTF">2021-02-05T13:42:00Z</dcterms:created>
  <dcterms:modified xsi:type="dcterms:W3CDTF">2021-02-05T13:49:00Z</dcterms:modified>
</cp:coreProperties>
</file>